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6C" w:rsidRPr="00AF5CA6" w:rsidRDefault="00AF5CA6" w:rsidP="00AF5CA6">
      <w:pPr>
        <w:pStyle w:val="Title"/>
        <w:rPr>
          <w:sz w:val="36"/>
          <w:szCs w:val="36"/>
        </w:rPr>
      </w:pPr>
      <w:r w:rsidRPr="00AF5CA6">
        <w:rPr>
          <w:sz w:val="36"/>
          <w:szCs w:val="36"/>
        </w:rPr>
        <w:t>Year End Learner Promotions</w:t>
      </w:r>
    </w:p>
    <w:p w:rsidR="00AF5CA6" w:rsidRDefault="00AF5CA6" w:rsidP="00AF5CA6">
      <w:r w:rsidRPr="00AF5CA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9FF0D" wp14:editId="6A7A5E07">
                <wp:simplePos x="0" y="0"/>
                <wp:positionH relativeFrom="column">
                  <wp:posOffset>1231900</wp:posOffset>
                </wp:positionH>
                <wp:positionV relativeFrom="paragraph">
                  <wp:posOffset>209550</wp:posOffset>
                </wp:positionV>
                <wp:extent cx="2062480" cy="504825"/>
                <wp:effectExtent l="0" t="0" r="13970" b="2857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CA6" w:rsidRDefault="00AF5CA6" w:rsidP="00AF5CA6">
                            <w:r>
                              <w:t>3. Learner and Parent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97pt;margin-top:16.5pt;width:162.4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" fillcolor="yellow" strokeweight="1.5pt">
                <v:textbox>
                  <w:txbxContent>
                    <w:p w:rsidR="00AF5CA6" w:rsidRDefault="00AF5CA6" w:rsidP="00AF5CA6">
                      <w:r>
                        <w:t>3. Learner and Parent Information</w:t>
                      </w:r>
                    </w:p>
                  </w:txbxContent>
                </v:textbox>
              </v:rect>
            </w:pict>
          </mc:Fallback>
        </mc:AlternateContent>
      </w:r>
      <w:r w:rsidRPr="00AF5CA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4DC7E" wp14:editId="789BB579">
                <wp:simplePos x="0" y="0"/>
                <wp:positionH relativeFrom="column">
                  <wp:posOffset>3617595</wp:posOffset>
                </wp:positionH>
                <wp:positionV relativeFrom="paragraph">
                  <wp:posOffset>209550</wp:posOffset>
                </wp:positionV>
                <wp:extent cx="2019300" cy="504825"/>
                <wp:effectExtent l="0" t="0" r="19050" b="2857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CA6" w:rsidRDefault="00AF5CA6" w:rsidP="00AF5CA6">
                            <w:r>
                              <w:t>3.19 Process and Maintain Learner Promotions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7" style="position:absolute;margin-left:284.85pt;margin-top:16.5pt;width:159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" fillcolor="yellow" strokeweight="1.5pt">
                <v:textbox>
                  <w:txbxContent>
                    <w:p w:rsidR="00AF5CA6" w:rsidRDefault="00AF5CA6" w:rsidP="00AF5CA6">
                      <w:r>
                        <w:t>3.19 Process and Maintain Learner Promotions</w:t>
                      </w:r>
                    </w:p>
                  </w:txbxContent>
                </v:textbox>
              </v:rect>
            </w:pict>
          </mc:Fallback>
        </mc:AlternateContent>
      </w:r>
      <w:r w:rsidRPr="00AF5CA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DCBC9" wp14:editId="42CF95FE">
                <wp:simplePos x="0" y="0"/>
                <wp:positionH relativeFrom="column">
                  <wp:posOffset>3291205</wp:posOffset>
                </wp:positionH>
                <wp:positionV relativeFrom="paragraph">
                  <wp:posOffset>393700</wp:posOffset>
                </wp:positionV>
                <wp:extent cx="323850" cy="90805"/>
                <wp:effectExtent l="0" t="19050" r="38100" b="42545"/>
                <wp:wrapNone/>
                <wp:docPr id="59" name="Right Arrow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90805"/>
                        </a:xfrm>
                        <a:prstGeom prst="rightArrow">
                          <a:avLst>
                            <a:gd name="adj1" fmla="val 50000"/>
                            <a:gd name="adj2" fmla="val 89161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9" o:spid="_x0000_s1026" type="#_x0000_t13" style="position:absolute;margin-left:259.15pt;margin-top:31pt;width:25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" fillcolor="black [3213]"/>
            </w:pict>
          </mc:Fallback>
        </mc:AlternateContent>
      </w:r>
    </w:p>
    <w:p w:rsidR="00AF5CA6" w:rsidRDefault="00AF5CA6" w:rsidP="00AF5CA6"/>
    <w:p w:rsidR="00AF5CA6" w:rsidRDefault="00AF5CA6" w:rsidP="00AF5CA6"/>
    <w:p w:rsidR="00AF5CA6" w:rsidRDefault="00AF5CA6" w:rsidP="00AF5CA6">
      <w:r>
        <w:t xml:space="preserve">Select </w:t>
      </w:r>
      <w:r w:rsidRPr="00AF5CA6">
        <w:rPr>
          <w:b/>
        </w:rPr>
        <w:t>Year End to be processed</w:t>
      </w:r>
      <w:r>
        <w:t xml:space="preserve"> as the current year.</w:t>
      </w:r>
    </w:p>
    <w:p w:rsidR="00AF5CA6" w:rsidRDefault="00AF5CA6" w:rsidP="00AF5CA6">
      <w:r>
        <w:rPr>
          <w:noProof/>
        </w:rPr>
        <w:drawing>
          <wp:inline distT="0" distB="0" distL="0" distR="0" wp14:anchorId="5E01EDF6" wp14:editId="6E4E35F4">
            <wp:extent cx="5940206" cy="2703444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6" w:rsidRDefault="00AF5CA6" w:rsidP="00AF5CA6">
      <w:pPr>
        <w:rPr>
          <w:b/>
          <w:u w:val="single"/>
        </w:rPr>
      </w:pPr>
      <w:r w:rsidRPr="00AF5CA6">
        <w:rPr>
          <w:b/>
          <w:u w:val="single"/>
        </w:rPr>
        <w:t>Steps to promote Learners</w:t>
      </w:r>
    </w:p>
    <w:p w:rsidR="00AF5CA6" w:rsidRDefault="00AF5CA6" w:rsidP="00AF5CA6">
      <w:pPr>
        <w:pStyle w:val="ListParagraph"/>
        <w:numPr>
          <w:ilvl w:val="0"/>
          <w:numId w:val="2"/>
        </w:numPr>
      </w:pPr>
      <w:r>
        <w:t xml:space="preserve">Click on the </w:t>
      </w:r>
      <w:r w:rsidRPr="00AF5CA6">
        <w:rPr>
          <w:b/>
        </w:rPr>
        <w:t>Place Learners in New Grade</w:t>
      </w:r>
      <w:r>
        <w:rPr>
          <w:b/>
        </w:rPr>
        <w:t xml:space="preserve"> </w:t>
      </w:r>
      <w:r>
        <w:t>button. The following message will display</w:t>
      </w:r>
      <w:r w:rsidR="00AF64C2">
        <w:t xml:space="preserve"> to inform you that the </w:t>
      </w:r>
      <w:r w:rsidR="00AF64C2" w:rsidRPr="00AF64C2">
        <w:rPr>
          <w:b/>
        </w:rPr>
        <w:t>Promotion Decisions</w:t>
      </w:r>
      <w:r w:rsidR="00AF64C2">
        <w:t xml:space="preserve"> have already been captured in </w:t>
      </w:r>
      <w:r w:rsidR="00AF64C2" w:rsidRPr="00AF64C2">
        <w:rPr>
          <w:b/>
        </w:rPr>
        <w:t>12.7.18</w:t>
      </w:r>
      <w:r>
        <w:t>:</w:t>
      </w:r>
    </w:p>
    <w:p w:rsidR="00AF5CA6" w:rsidRDefault="00AF5CA6" w:rsidP="00AF5CA6">
      <w:pPr>
        <w:pStyle w:val="ListParagraph"/>
      </w:pPr>
      <w:r>
        <w:rPr>
          <w:noProof/>
        </w:rPr>
        <w:drawing>
          <wp:inline distT="0" distB="0" distL="0" distR="0" wp14:anchorId="7A74AD99" wp14:editId="6934B865">
            <wp:extent cx="4579949" cy="9939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9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4C2" w:rsidRDefault="00AF64C2" w:rsidP="00AF5CA6">
      <w:pPr>
        <w:pStyle w:val="ListParagraph"/>
      </w:pPr>
    </w:p>
    <w:p w:rsidR="00AF64C2" w:rsidRPr="00AF64C2" w:rsidRDefault="00AF64C2" w:rsidP="00AF64C2">
      <w:pPr>
        <w:pStyle w:val="ListParagraph"/>
        <w:numPr>
          <w:ilvl w:val="0"/>
          <w:numId w:val="2"/>
        </w:numPr>
        <w:rPr>
          <w:b/>
          <w:color w:val="FF0000"/>
        </w:rPr>
      </w:pPr>
      <w:r>
        <w:t xml:space="preserve">Click on the </w:t>
      </w:r>
      <w:r w:rsidRPr="00AF64C2">
        <w:rPr>
          <w:b/>
        </w:rPr>
        <w:t>Process Learner Promotions</w:t>
      </w:r>
      <w:r>
        <w:t xml:space="preserve"> button to process promotions. </w:t>
      </w:r>
      <w:r w:rsidRPr="00AF64C2">
        <w:rPr>
          <w:b/>
          <w:color w:val="FF0000"/>
        </w:rPr>
        <w:t>Please make sure of the Statistics before you</w:t>
      </w:r>
      <w:r>
        <w:rPr>
          <w:b/>
          <w:color w:val="FF0000"/>
        </w:rPr>
        <w:t xml:space="preserve"> click on the Process Promotions button to </w:t>
      </w:r>
      <w:r w:rsidRPr="00AF64C2">
        <w:rPr>
          <w:b/>
          <w:color w:val="FF0000"/>
        </w:rPr>
        <w:t xml:space="preserve"> process the learners.</w:t>
      </w:r>
    </w:p>
    <w:p w:rsidR="00AF64C2" w:rsidRDefault="00AF64C2" w:rsidP="00AF64C2">
      <w:pPr>
        <w:pStyle w:val="ListParagraph"/>
      </w:pPr>
      <w:r>
        <w:rPr>
          <w:noProof/>
        </w:rPr>
        <w:drawing>
          <wp:inline distT="0" distB="0" distL="0" distR="0" wp14:anchorId="3D8C106F" wp14:editId="185FA8A3">
            <wp:extent cx="5947576" cy="1073426"/>
            <wp:effectExtent l="19050" t="19050" r="1524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59091"/>
                    <a:stretch/>
                  </pic:blipFill>
                  <pic:spPr bwMode="auto">
                    <a:xfrm>
                      <a:off x="0" y="0"/>
                      <a:ext cx="5943600" cy="10727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4C2" w:rsidRDefault="00AF64C2" w:rsidP="00AF64C2">
      <w:pPr>
        <w:pStyle w:val="ListParagraph"/>
        <w:numPr>
          <w:ilvl w:val="1"/>
          <w:numId w:val="2"/>
        </w:numPr>
        <w:rPr>
          <w:b/>
        </w:rPr>
      </w:pPr>
      <w:r w:rsidRPr="00451B13">
        <w:lastRenderedPageBreak/>
        <w:t>Once figures have been checked for accuracy</w:t>
      </w:r>
      <w:r>
        <w:t>, tick in the box at the bottom of the screen on -</w:t>
      </w:r>
      <w:r w:rsidRPr="00AF64C2">
        <w:rPr>
          <w:b/>
        </w:rPr>
        <w:t>All learners have been placed in the correct grades and are now ready to be processed.</w:t>
      </w:r>
    </w:p>
    <w:p w:rsidR="00AF64C2" w:rsidRDefault="00FA51A7" w:rsidP="00AF64C2">
      <w:pPr>
        <w:pStyle w:val="ListParagraph"/>
        <w:ind w:left="1800"/>
        <w:rPr>
          <w:b/>
        </w:rPr>
      </w:pPr>
      <w:r>
        <w:rPr>
          <w:noProof/>
        </w:rPr>
        <w:drawing>
          <wp:inline distT="0" distB="0" distL="0" distR="0" wp14:anchorId="26B1F948" wp14:editId="14B50FA2">
            <wp:extent cx="5247859" cy="747422"/>
            <wp:effectExtent l="19050" t="19050" r="10160" b="146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88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F64C2" w:rsidRDefault="00AF64C2" w:rsidP="00AF64C2">
      <w:pPr>
        <w:pStyle w:val="ListParagraph"/>
        <w:numPr>
          <w:ilvl w:val="1"/>
          <w:numId w:val="2"/>
        </w:numPr>
      </w:pPr>
      <w:r>
        <w:t xml:space="preserve">Select the </w:t>
      </w:r>
      <w:r w:rsidRPr="00FA51A7">
        <w:rPr>
          <w:b/>
        </w:rPr>
        <w:t>Promotion date</w:t>
      </w:r>
      <w:r>
        <w:t xml:space="preserve"> and click on the </w:t>
      </w:r>
      <w:r w:rsidRPr="00FA51A7">
        <w:rPr>
          <w:b/>
        </w:rPr>
        <w:t>Process Promotion</w:t>
      </w:r>
      <w:r>
        <w:t xml:space="preserve"> button.</w:t>
      </w:r>
    </w:p>
    <w:p w:rsidR="00AF64C2" w:rsidRDefault="00AF64C2" w:rsidP="00AF64C2">
      <w:pPr>
        <w:pStyle w:val="ListParagraph"/>
        <w:ind w:left="1800"/>
        <w:rPr>
          <w:b/>
          <w:color w:val="FF0000"/>
        </w:rPr>
      </w:pPr>
      <w:r w:rsidRPr="00AF64C2">
        <w:rPr>
          <w:b/>
          <w:color w:val="FF0000"/>
        </w:rPr>
        <w:t>Note: You only do this process once because the more you click on the Process Promotion button the more learners are moved to the next grade.</w:t>
      </w:r>
    </w:p>
    <w:p w:rsidR="00FA51A7" w:rsidRDefault="00E14450" w:rsidP="00E14450">
      <w:pPr>
        <w:pStyle w:val="ListParagraph"/>
        <w:tabs>
          <w:tab w:val="right" w:pos="9360"/>
        </w:tabs>
        <w:ind w:left="18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2528515</wp:posOffset>
                </wp:positionH>
                <wp:positionV relativeFrom="paragraph">
                  <wp:posOffset>513605</wp:posOffset>
                </wp:positionV>
                <wp:extent cx="453224" cy="0"/>
                <wp:effectExtent l="0" t="133350" r="0" b="1333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224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99.1pt;margin-top:40.45pt;width:35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" strokecolor="black [3213]" strokeweight="3pt">
                <v:stroke endarrow="open"/>
              </v:shape>
            </w:pict>
          </mc:Fallback>
        </mc:AlternateContent>
      </w:r>
      <w:r w:rsidR="00FA51A7">
        <w:rPr>
          <w:noProof/>
        </w:rPr>
        <w:drawing>
          <wp:inline distT="0" distB="0" distL="0" distR="0" wp14:anchorId="6B7BEDEB" wp14:editId="599C9319">
            <wp:extent cx="1366208" cy="723569"/>
            <wp:effectExtent l="19050" t="19050" r="24765" b="196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213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E14450">
        <w:rPr>
          <w:noProof/>
        </w:rPr>
        <w:t xml:space="preserve"> </w:t>
      </w:r>
      <w:r>
        <w:rPr>
          <w:noProof/>
        </w:rPr>
        <w:drawing>
          <wp:inline distT="0" distB="0" distL="0" distR="0" wp14:anchorId="7349E5C8" wp14:editId="452ED705">
            <wp:extent cx="2703443" cy="888306"/>
            <wp:effectExtent l="0" t="0" r="190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8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:rsidR="00E14450" w:rsidRDefault="00E14450" w:rsidP="00E14450">
      <w:pPr>
        <w:pStyle w:val="ListParagraph"/>
        <w:numPr>
          <w:ilvl w:val="1"/>
          <w:numId w:val="2"/>
        </w:numPr>
        <w:tabs>
          <w:tab w:val="right" w:pos="9360"/>
        </w:tabs>
        <w:rPr>
          <w:noProof/>
        </w:rPr>
      </w:pPr>
      <w:r>
        <w:rPr>
          <w:noProof/>
        </w:rPr>
        <w:t>Promotions Processed.</w:t>
      </w:r>
    </w:p>
    <w:p w:rsidR="00E14450" w:rsidRPr="00AF64C2" w:rsidRDefault="00E14450" w:rsidP="00E14450">
      <w:pPr>
        <w:pStyle w:val="ListParagraph"/>
        <w:tabs>
          <w:tab w:val="right" w:pos="9360"/>
        </w:tabs>
        <w:ind w:left="1800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1884459</wp:posOffset>
                </wp:positionH>
                <wp:positionV relativeFrom="paragraph">
                  <wp:posOffset>1376514</wp:posOffset>
                </wp:positionV>
                <wp:extent cx="39757" cy="1065475"/>
                <wp:effectExtent l="95250" t="38100" r="55880" b="190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57" cy="1065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148.4pt;margin-top:108.4pt;width:3.15pt;height:83.9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" strokecolor="black [3213]" strokeweight="2.25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577914" wp14:editId="38DB6C1A">
            <wp:extent cx="4794636" cy="2178657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7958" cy="218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4C2" w:rsidRDefault="00AF64C2" w:rsidP="00AF64C2">
      <w:pPr>
        <w:pStyle w:val="ListParagraph"/>
        <w:ind w:left="1800"/>
      </w:pPr>
    </w:p>
    <w:p w:rsidR="00FA51A7" w:rsidRDefault="00FA51A7" w:rsidP="00FA51A7">
      <w:pPr>
        <w:pStyle w:val="ListParagraph"/>
        <w:numPr>
          <w:ilvl w:val="0"/>
          <w:numId w:val="2"/>
        </w:numPr>
        <w:rPr>
          <w:b/>
        </w:rPr>
      </w:pPr>
      <w:r>
        <w:t xml:space="preserve">Click on the </w:t>
      </w:r>
      <w:r w:rsidRPr="00FA51A7">
        <w:rPr>
          <w:b/>
        </w:rPr>
        <w:t>Assign new classes</w:t>
      </w:r>
      <w:r>
        <w:t xml:space="preserve"> button. </w:t>
      </w:r>
      <w:r w:rsidRPr="00FA51A7">
        <w:rPr>
          <w:b/>
        </w:rPr>
        <w:t>(Optional</w:t>
      </w:r>
      <w:r>
        <w:rPr>
          <w:b/>
        </w:rPr>
        <w:t>-</w:t>
      </w:r>
      <w:r w:rsidRPr="00FA51A7">
        <w:rPr>
          <w:b/>
        </w:rPr>
        <w:t xml:space="preserve"> because a large school will not be able to assign classes to learners </w:t>
      </w:r>
      <w:r w:rsidRPr="00FA51A7">
        <w:rPr>
          <w:b/>
        </w:rPr>
        <w:t>at this stage</w:t>
      </w:r>
      <w:r w:rsidRPr="00FA51A7">
        <w:rPr>
          <w:b/>
        </w:rPr>
        <w:t>)</w:t>
      </w:r>
    </w:p>
    <w:p w:rsidR="00E14450" w:rsidRDefault="00E14450" w:rsidP="00E14450">
      <w:pPr>
        <w:pStyle w:val="ListParagraph"/>
        <w:rPr>
          <w:b/>
        </w:rPr>
      </w:pPr>
      <w:r>
        <w:rPr>
          <w:noProof/>
        </w:rPr>
        <w:drawing>
          <wp:inline distT="0" distB="0" distL="0" distR="0" wp14:anchorId="481EBC3F" wp14:editId="587E3478">
            <wp:extent cx="5944841" cy="2266122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1A7" w:rsidRPr="00E14450" w:rsidRDefault="00E14450" w:rsidP="00FA51A7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 xml:space="preserve">Click on the </w:t>
      </w:r>
      <w:r w:rsidRPr="00E14450">
        <w:rPr>
          <w:b/>
        </w:rPr>
        <w:t>Annual Promotion Printout</w:t>
      </w:r>
      <w:r>
        <w:t xml:space="preserve"> button to print the </w:t>
      </w:r>
      <w:proofErr w:type="spellStart"/>
      <w:r w:rsidRPr="00E14450">
        <w:rPr>
          <w:b/>
        </w:rPr>
        <w:t>Passrate</w:t>
      </w:r>
      <w:proofErr w:type="spellEnd"/>
      <w:r w:rsidRPr="00E14450">
        <w:rPr>
          <w:b/>
        </w:rPr>
        <w:t xml:space="preserve"> </w:t>
      </w:r>
      <w:r w:rsidR="001D4FDE" w:rsidRPr="00E14450">
        <w:rPr>
          <w:b/>
        </w:rPr>
        <w:t>Printout</w:t>
      </w:r>
      <w:r>
        <w:t>.</w:t>
      </w:r>
    </w:p>
    <w:p w:rsidR="00E14450" w:rsidRDefault="00542F1D" w:rsidP="00542F1D">
      <w:pPr>
        <w:pStyle w:val="ListParagraph"/>
        <w:numPr>
          <w:ilvl w:val="1"/>
          <w:numId w:val="2"/>
        </w:numPr>
      </w:pPr>
      <w:r>
        <w:t xml:space="preserve">Select </w:t>
      </w:r>
      <w:r w:rsidRPr="00542F1D">
        <w:t>Year</w:t>
      </w:r>
      <w:r>
        <w:t xml:space="preserve">, </w:t>
      </w:r>
      <w:r w:rsidRPr="00542F1D">
        <w:t>click</w:t>
      </w:r>
      <w:r>
        <w:t xml:space="preserve"> on the </w:t>
      </w:r>
      <w:r w:rsidRPr="00542F1D">
        <w:rPr>
          <w:b/>
        </w:rPr>
        <w:t>Bar graph</w:t>
      </w:r>
      <w:r>
        <w:rPr>
          <w:b/>
        </w:rPr>
        <w:t xml:space="preserve"> </w:t>
      </w:r>
      <w:r>
        <w:t xml:space="preserve">and Click on the </w:t>
      </w:r>
      <w:r w:rsidRPr="00542F1D">
        <w:rPr>
          <w:b/>
        </w:rPr>
        <w:t>Print</w:t>
      </w:r>
      <w:r>
        <w:t xml:space="preserve"> button.</w:t>
      </w:r>
    </w:p>
    <w:p w:rsidR="00542F1D" w:rsidRDefault="00542F1D" w:rsidP="00542F1D">
      <w:pPr>
        <w:pStyle w:val="ListParagraph"/>
        <w:ind w:left="1800"/>
      </w:pPr>
      <w:r>
        <w:rPr>
          <w:noProof/>
        </w:rPr>
        <w:drawing>
          <wp:inline distT="0" distB="0" distL="0" distR="0" wp14:anchorId="2C4D5B79" wp14:editId="53E2BC19">
            <wp:extent cx="2965836" cy="1296063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29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2F1D" w:rsidRDefault="00542F1D" w:rsidP="00542F1D">
      <w:pPr>
        <w:pStyle w:val="ListParagraph"/>
        <w:ind w:left="1800"/>
      </w:pPr>
    </w:p>
    <w:p w:rsidR="00542F1D" w:rsidRDefault="00542F1D" w:rsidP="00542F1D">
      <w:pPr>
        <w:pStyle w:val="ListParagraph"/>
        <w:ind w:left="1800"/>
      </w:pPr>
      <w:r>
        <w:rPr>
          <w:noProof/>
        </w:rPr>
        <w:drawing>
          <wp:inline distT="0" distB="0" distL="0" distR="0" wp14:anchorId="3BA7F9DA" wp14:editId="362902BA">
            <wp:extent cx="5238750" cy="2857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F1D" w:rsidRDefault="00542F1D" w:rsidP="00542F1D">
      <w:pPr>
        <w:pStyle w:val="ListParagraph"/>
        <w:ind w:left="1800"/>
      </w:pPr>
    </w:p>
    <w:p w:rsidR="00542F1D" w:rsidRPr="00542F1D" w:rsidRDefault="00542F1D" w:rsidP="00542F1D">
      <w:pPr>
        <w:pStyle w:val="ListParagraph"/>
        <w:ind w:left="1800"/>
        <w:rPr>
          <w:b/>
          <w:color w:val="FF0000"/>
        </w:rPr>
      </w:pPr>
      <w:r w:rsidRPr="00542F1D">
        <w:rPr>
          <w:b/>
          <w:color w:val="FF0000"/>
        </w:rPr>
        <w:t>Note: Some windows will display the graph and some not. Do not panic!</w:t>
      </w:r>
    </w:p>
    <w:sectPr w:rsidR="00542F1D" w:rsidRPr="00542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8045C"/>
    <w:multiLevelType w:val="hybridMultilevel"/>
    <w:tmpl w:val="01BAB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960B5"/>
    <w:multiLevelType w:val="multilevel"/>
    <w:tmpl w:val="67662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A6"/>
    <w:rsid w:val="001D4FDE"/>
    <w:rsid w:val="00542F1D"/>
    <w:rsid w:val="006E4E6C"/>
    <w:rsid w:val="00AF5CA6"/>
    <w:rsid w:val="00AF64C2"/>
    <w:rsid w:val="00E14450"/>
    <w:rsid w:val="00FA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5C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5C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C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5C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5C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C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4294882377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</dc:creator>
  <cp:lastModifiedBy>jeanett</cp:lastModifiedBy>
  <cp:revision>2</cp:revision>
  <dcterms:created xsi:type="dcterms:W3CDTF">2015-02-09T07:51:00Z</dcterms:created>
  <dcterms:modified xsi:type="dcterms:W3CDTF">2014-12-12T08:41:00Z</dcterms:modified>
</cp:coreProperties>
</file>