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cstheme="minorHAnsi"/>
        </w:rPr>
        <w:id w:val="-224760613"/>
        <w:docPartObj>
          <w:docPartGallery w:val="Cover Pages"/>
          <w:docPartUnique/>
        </w:docPartObj>
      </w:sdtPr>
      <w:sdtEndPr>
        <w:rPr>
          <w:noProof/>
        </w:rPr>
      </w:sdtEndPr>
      <w:sdtContent>
        <w:p w14:paraId="0ACFF27E" w14:textId="77777777" w:rsidR="001D01A9" w:rsidRPr="00815F19" w:rsidRDefault="00297B51">
          <w:pPr>
            <w:rPr>
              <w:rFonts w:cstheme="minorHAnsi"/>
            </w:rPr>
          </w:pPr>
          <w:r w:rsidRPr="00815F19">
            <w:rPr>
              <w:rFonts w:cstheme="minorHAnsi"/>
              <w:noProof/>
            </w:rPr>
            <mc:AlternateContent>
              <mc:Choice Requires="wps">
                <w:drawing>
                  <wp:anchor distT="0" distB="0" distL="114300" distR="114300" simplePos="0" relativeHeight="251659264" behindDoc="0" locked="0" layoutInCell="1" allowOverlap="1" wp14:anchorId="69A89FE3" wp14:editId="247B9577">
                    <wp:simplePos x="0" y="0"/>
                    <wp:positionH relativeFrom="page">
                      <wp:posOffset>195943</wp:posOffset>
                    </wp:positionH>
                    <wp:positionV relativeFrom="page">
                      <wp:posOffset>149290</wp:posOffset>
                    </wp:positionV>
                    <wp:extent cx="5588635" cy="9199880"/>
                    <wp:effectExtent l="0" t="0" r="0" b="127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635" cy="9199880"/>
                            </a:xfrm>
                            <a:prstGeom prst="rect">
                              <a:avLst/>
                            </a:prstGeom>
                            <a:solidFill>
                              <a:schemeClr val="accent1">
                                <a:lumMod val="60000"/>
                                <a:lumOff val="40000"/>
                              </a:schemeClr>
                            </a:solidFill>
                            <a:ln>
                              <a:noFill/>
                            </a:ln>
                          </wps:spPr>
                          <wps:txbx>
                            <w:txbxContent>
                              <w:sdt>
                                <w:sdtPr>
                                  <w:rPr>
                                    <w:caps/>
                                    <w:color w:val="FF0000"/>
                                    <w:sz w:val="52"/>
                                    <w:szCs w:val="52"/>
                                  </w:rPr>
                                  <w:alias w:val="Title"/>
                                  <w:id w:val="74645886"/>
                                  <w:dataBinding w:prefixMappings="xmlns:ns0='http://schemas.openxmlformats.org/package/2006/metadata/core-properties' xmlns:ns1='http://purl.org/dc/elements/1.1/'" w:xpath="/ns0:coreProperties[1]/ns1:title[1]" w:storeItemID="{6C3C8BC8-F283-45AE-878A-BAB7291924A1}"/>
                                  <w:text/>
                                </w:sdtPr>
                                <w:sdtContent>
                                  <w:p w14:paraId="348FE340" w14:textId="77777777" w:rsidR="006A6B4B" w:rsidRPr="00815F19" w:rsidRDefault="006A6B4B" w:rsidP="00E10BFB">
                                    <w:pPr>
                                      <w:pStyle w:val="Title"/>
                                      <w:rPr>
                                        <w:caps/>
                                        <w:color w:val="FF0000"/>
                                        <w:sz w:val="80"/>
                                        <w:szCs w:val="80"/>
                                      </w:rPr>
                                    </w:pPr>
                                    <w:r w:rsidRPr="00815F19">
                                      <w:rPr>
                                        <w:caps/>
                                        <w:color w:val="FF0000"/>
                                        <w:sz w:val="52"/>
                                        <w:szCs w:val="52"/>
                                      </w:rPr>
                                      <w:t>Quality Managemnt systeMS (QMS) For  school based educators  Tool Guidelines</w:t>
                                    </w:r>
                                  </w:p>
                                </w:sdtContent>
                              </w:sdt>
                              <w:p w14:paraId="0F0DE7CB" w14:textId="77777777" w:rsidR="006A6B4B" w:rsidRDefault="006A6B4B">
                                <w:pPr>
                                  <w:spacing w:before="240"/>
                                  <w:ind w:left="720"/>
                                  <w:jc w:val="right"/>
                                  <w:rPr>
                                    <w:color w:val="FFFFFF" w:themeColor="background1"/>
                                  </w:rPr>
                                </w:pPr>
                              </w:p>
                              <w:p w14:paraId="23820C8C" w14:textId="77777777" w:rsidR="006A6B4B" w:rsidRDefault="006A6B4B"/>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A89FE3" id="Rectangle 16" o:spid="_x0000_s1026" style="position:absolute;margin-left:15.45pt;margin-top:11.75pt;width:440.05pt;height:72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" fillcolor="#f6c681 [1940]" stroked="f">
                    <v:textbox inset="21.6pt,1in,21.6pt">
                      <w:txbxContent>
                        <w:sdt>
                          <w:sdtPr>
                            <w:rPr>
                              <w:caps/>
                              <w:color w:val="FF0000"/>
                              <w:sz w:val="52"/>
                              <w:szCs w:val="52"/>
                            </w:rPr>
                            <w:alias w:val="Title"/>
                            <w:id w:val="74645886"/>
                            <w:dataBinding w:prefixMappings="xmlns:ns0='http://schemas.openxmlformats.org/package/2006/metadata/core-properties' xmlns:ns1='http://purl.org/dc/elements/1.1/'" w:xpath="/ns0:coreProperties[1]/ns1:title[1]" w:storeItemID="{6C3C8BC8-F283-45AE-878A-BAB7291924A1}"/>
                            <w:text/>
                          </w:sdtPr>
                          <w:sdtContent>
                            <w:p w14:paraId="348FE340" w14:textId="77777777" w:rsidR="006A6B4B" w:rsidRPr="00815F19" w:rsidRDefault="006A6B4B" w:rsidP="00E10BFB">
                              <w:pPr>
                                <w:pStyle w:val="Title"/>
                                <w:rPr>
                                  <w:caps/>
                                  <w:color w:val="FF0000"/>
                                  <w:sz w:val="80"/>
                                  <w:szCs w:val="80"/>
                                </w:rPr>
                              </w:pPr>
                              <w:r w:rsidRPr="00815F19">
                                <w:rPr>
                                  <w:caps/>
                                  <w:color w:val="FF0000"/>
                                  <w:sz w:val="52"/>
                                  <w:szCs w:val="52"/>
                                </w:rPr>
                                <w:t>Quality Managemnt systeMS (QMS) For  school based educators  Tool Guidelines</w:t>
                              </w:r>
                            </w:p>
                          </w:sdtContent>
                        </w:sdt>
                        <w:p w14:paraId="0F0DE7CB" w14:textId="77777777" w:rsidR="006A6B4B" w:rsidRDefault="006A6B4B">
                          <w:pPr>
                            <w:spacing w:before="240"/>
                            <w:ind w:left="720"/>
                            <w:jc w:val="right"/>
                            <w:rPr>
                              <w:color w:val="FFFFFF" w:themeColor="background1"/>
                            </w:rPr>
                          </w:pPr>
                        </w:p>
                        <w:p w14:paraId="23820C8C" w14:textId="77777777" w:rsidR="006A6B4B" w:rsidRDefault="006A6B4B"/>
                      </w:txbxContent>
                    </v:textbox>
                    <w10:wrap anchorx="page" anchory="page"/>
                  </v:rect>
                </w:pict>
              </mc:Fallback>
            </mc:AlternateContent>
          </w:r>
          <w:r w:rsidRPr="00815F19">
            <w:rPr>
              <w:rFonts w:cstheme="minorHAnsi"/>
              <w:noProof/>
            </w:rPr>
            <mc:AlternateContent>
              <mc:Choice Requires="wps">
                <w:drawing>
                  <wp:anchor distT="0" distB="0" distL="114300" distR="114300" simplePos="0" relativeHeight="251660288" behindDoc="0" locked="0" layoutInCell="1" allowOverlap="1" wp14:anchorId="050AA9DA" wp14:editId="44089BA3">
                    <wp:simplePos x="0" y="0"/>
                    <wp:positionH relativeFrom="page">
                      <wp:posOffset>5840963</wp:posOffset>
                    </wp:positionH>
                    <wp:positionV relativeFrom="page">
                      <wp:posOffset>149289</wp:posOffset>
                    </wp:positionV>
                    <wp:extent cx="1838157" cy="9199983"/>
                    <wp:effectExtent l="0" t="0" r="0" b="127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157" cy="919998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0000"/>
                                    <w:sz w:val="32"/>
                                    <w:szCs w:val="32"/>
                                  </w:rPr>
                                  <w:alias w:val="Subtitle"/>
                                  <w:id w:val="2044391628"/>
                                  <w:dataBinding w:prefixMappings="xmlns:ns0='http://schemas.openxmlformats.org/package/2006/metadata/core-properties' xmlns:ns1='http://purl.org/dc/elements/1.1/'" w:xpath="/ns0:coreProperties[1]/ns1:subject[1]" w:storeItemID="{6C3C8BC8-F283-45AE-878A-BAB7291924A1}"/>
                                  <w:text/>
                                </w:sdtPr>
                                <w:sdtContent>
                                  <w:p w14:paraId="50887B3D" w14:textId="77777777" w:rsidR="006A6B4B" w:rsidRPr="00815F19" w:rsidRDefault="006A6B4B">
                                    <w:pPr>
                                      <w:pStyle w:val="Subtitle"/>
                                      <w:rPr>
                                        <w:rFonts w:cstheme="minorBidi"/>
                                        <w:color w:val="FFFFFF" w:themeColor="background1"/>
                                      </w:rPr>
                                    </w:pPr>
                                    <w:r w:rsidRPr="00815F19">
                                      <w:rPr>
                                        <w:rFonts w:cstheme="minorBidi"/>
                                        <w:color w:val="FF0000"/>
                                        <w:sz w:val="32"/>
                                        <w:szCs w:val="32"/>
                                      </w:rPr>
                                      <w:t>Step by Step Guidelines</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0AA9DA" id="Rectangle 472" o:spid="_x0000_s1027" style="position:absolute;margin-left:459.9pt;margin-top:11.75pt;width:144.75pt;height:724.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" fillcolor="#4e3b30 [3215]" stroked="f" strokeweight="1pt">
                    <v:textbox inset="14.4pt,,14.4pt">
                      <w:txbxContent>
                        <w:sdt>
                          <w:sdtPr>
                            <w:rPr>
                              <w:rFonts w:cstheme="minorBidi"/>
                              <w:color w:val="FF0000"/>
                              <w:sz w:val="32"/>
                              <w:szCs w:val="32"/>
                            </w:rPr>
                            <w:alias w:val="Subtitle"/>
                            <w:id w:val="2044391628"/>
                            <w:dataBinding w:prefixMappings="xmlns:ns0='http://schemas.openxmlformats.org/package/2006/metadata/core-properties' xmlns:ns1='http://purl.org/dc/elements/1.1/'" w:xpath="/ns0:coreProperties[1]/ns1:subject[1]" w:storeItemID="{6C3C8BC8-F283-45AE-878A-BAB7291924A1}"/>
                            <w:text/>
                          </w:sdtPr>
                          <w:sdtContent>
                            <w:p w14:paraId="50887B3D" w14:textId="77777777" w:rsidR="006A6B4B" w:rsidRPr="00815F19" w:rsidRDefault="006A6B4B">
                              <w:pPr>
                                <w:pStyle w:val="Subtitle"/>
                                <w:rPr>
                                  <w:rFonts w:cstheme="minorBidi"/>
                                  <w:color w:val="FFFFFF" w:themeColor="background1"/>
                                </w:rPr>
                              </w:pPr>
                              <w:r w:rsidRPr="00815F19">
                                <w:rPr>
                                  <w:rFonts w:cstheme="minorBidi"/>
                                  <w:color w:val="FF0000"/>
                                  <w:sz w:val="32"/>
                                  <w:szCs w:val="32"/>
                                </w:rPr>
                                <w:t>Step by Step Guidelines</w:t>
                              </w:r>
                            </w:p>
                          </w:sdtContent>
                        </w:sdt>
                      </w:txbxContent>
                    </v:textbox>
                    <w10:wrap anchorx="page" anchory="page"/>
                  </v:rect>
                </w:pict>
              </mc:Fallback>
            </mc:AlternateContent>
          </w:r>
        </w:p>
        <w:p w14:paraId="6696901B" w14:textId="77777777" w:rsidR="001D01A9" w:rsidRPr="00815F19" w:rsidRDefault="001D01A9">
          <w:pPr>
            <w:rPr>
              <w:rFonts w:cstheme="minorHAnsi"/>
            </w:rPr>
          </w:pPr>
        </w:p>
        <w:p w14:paraId="39234ED3" w14:textId="77777777" w:rsidR="00B91AF6" w:rsidRPr="00815F19" w:rsidRDefault="001D01A9">
          <w:pPr>
            <w:rPr>
              <w:rFonts w:cstheme="minorHAnsi"/>
              <w:noProof/>
            </w:rPr>
          </w:pPr>
          <w:r w:rsidRPr="00815F19">
            <w:rPr>
              <w:rFonts w:cstheme="minorHAnsi"/>
              <w:noProof/>
            </w:rPr>
            <w:br w:type="page"/>
          </w:r>
        </w:p>
        <w:p w14:paraId="1A93C787" w14:textId="77777777" w:rsidR="00B91AF6" w:rsidRPr="00815F19" w:rsidRDefault="00B91AF6">
          <w:pPr>
            <w:rPr>
              <w:rFonts w:cstheme="minorHAnsi"/>
              <w:b/>
              <w:noProof/>
              <w:color w:val="F0A22E" w:themeColor="accent1"/>
            </w:rPr>
          </w:pPr>
        </w:p>
        <w:p w14:paraId="325A3579" w14:textId="77777777" w:rsidR="00C46255" w:rsidRPr="00815F19" w:rsidRDefault="00C46255">
          <w:pPr>
            <w:rPr>
              <w:rFonts w:cstheme="minorHAnsi"/>
              <w:b/>
              <w:color w:val="F0A22E" w:themeColor="accent1"/>
            </w:rPr>
          </w:pPr>
          <w:r w:rsidRPr="00815F19">
            <w:rPr>
              <w:rFonts w:cstheme="minorHAnsi"/>
              <w:b/>
              <w:color w:val="F0A22E" w:themeColor="accent1"/>
            </w:rPr>
            <w:t>INTRODUCTION</w:t>
          </w:r>
        </w:p>
        <w:p w14:paraId="49C23BF9" w14:textId="77777777" w:rsidR="00F141FB" w:rsidRPr="00815F19" w:rsidRDefault="00C46255">
          <w:pPr>
            <w:rPr>
              <w:rFonts w:cstheme="minorHAnsi"/>
            </w:rPr>
          </w:pPr>
          <w:r w:rsidRPr="00815F19">
            <w:rPr>
              <w:rFonts w:cstheme="minorHAnsi"/>
            </w:rPr>
            <w:t xml:space="preserve"> What is QMS? QMS is </w:t>
          </w:r>
          <w:proofErr w:type="gramStart"/>
          <w:r w:rsidRPr="00815F19">
            <w:rPr>
              <w:rFonts w:cstheme="minorHAnsi"/>
            </w:rPr>
            <w:t>an</w:t>
          </w:r>
          <w:proofErr w:type="gramEnd"/>
          <w:r w:rsidRPr="00815F19">
            <w:rPr>
              <w:rFonts w:cstheme="minorHAnsi"/>
            </w:rPr>
            <w:t xml:space="preserve"> Quality management system that consists of performance </w:t>
          </w:r>
          <w:r w:rsidR="007371E3" w:rsidRPr="00815F19">
            <w:rPr>
              <w:rFonts w:cstheme="minorHAnsi"/>
            </w:rPr>
            <w:t>measurement for</w:t>
          </w:r>
          <w:r w:rsidR="00F141FB" w:rsidRPr="00815F19">
            <w:rPr>
              <w:rFonts w:cstheme="minorHAnsi"/>
            </w:rPr>
            <w:t xml:space="preserve"> school-based educators. The QMS was approved by all parties at ELRC in November 2014.  The agreement was </w:t>
          </w:r>
          <w:proofErr w:type="spellStart"/>
          <w:r w:rsidR="00F141FB" w:rsidRPr="00815F19">
            <w:rPr>
              <w:rFonts w:cstheme="minorHAnsi"/>
            </w:rPr>
            <w:t>finalised</w:t>
          </w:r>
          <w:proofErr w:type="spellEnd"/>
          <w:r w:rsidR="00F141FB" w:rsidRPr="00815F19">
            <w:rPr>
              <w:rFonts w:cstheme="minorHAnsi"/>
            </w:rPr>
            <w:t xml:space="preserve"> by the ELRC on 03 September 2019 </w:t>
          </w:r>
          <w:r w:rsidR="007371E3" w:rsidRPr="00815F19">
            <w:rPr>
              <w:rFonts w:cstheme="minorHAnsi"/>
            </w:rPr>
            <w:t>and an</w:t>
          </w:r>
          <w:r w:rsidR="00F141FB" w:rsidRPr="00815F19">
            <w:rPr>
              <w:rFonts w:cstheme="minorHAnsi"/>
            </w:rPr>
            <w:t xml:space="preserve"> addendum to the agreement outlining the timeframes for training, capacity building and implementation was signed by all parties on 10 September 2020.The </w:t>
          </w:r>
          <w:r w:rsidRPr="00815F19">
            <w:rPr>
              <w:rFonts w:cstheme="minorHAnsi"/>
            </w:rPr>
            <w:t>QMS module has to be integrated into SA-SAMS to reduce administrative burden related to the paper based system. IQMS module has a friendly user interface specifically adapted to cater for non-com</w:t>
          </w:r>
          <w:r w:rsidR="00F141FB" w:rsidRPr="00815F19">
            <w:rPr>
              <w:rFonts w:cstheme="minorHAnsi"/>
            </w:rPr>
            <w:t xml:space="preserve">puter literate users. A button </w:t>
          </w:r>
          <w:r w:rsidRPr="00815F19">
            <w:rPr>
              <w:rFonts w:cstheme="minorHAnsi"/>
            </w:rPr>
            <w:t>interface and user prompting mechanism is used as opposed to more complicated menu structures.</w:t>
          </w:r>
          <w:r w:rsidR="00F141FB" w:rsidRPr="00815F19">
            <w:rPr>
              <w:rFonts w:cstheme="minorHAnsi"/>
            </w:rPr>
            <w:t xml:space="preserve"> </w:t>
          </w:r>
        </w:p>
        <w:p w14:paraId="3B839134" w14:textId="77777777" w:rsidR="006B570C" w:rsidRPr="00815F19" w:rsidRDefault="006B570C">
          <w:pPr>
            <w:rPr>
              <w:rFonts w:cstheme="minorHAnsi"/>
              <w:b/>
              <w:color w:val="F0A22E" w:themeColor="accent1"/>
            </w:rPr>
          </w:pPr>
        </w:p>
        <w:p w14:paraId="41665840" w14:textId="77777777" w:rsidR="006B570C" w:rsidRPr="00815F19" w:rsidRDefault="006B570C">
          <w:pPr>
            <w:rPr>
              <w:rFonts w:cstheme="minorHAnsi"/>
              <w:b/>
              <w:color w:val="F0A22E" w:themeColor="accent1"/>
            </w:rPr>
          </w:pPr>
        </w:p>
        <w:p w14:paraId="0E54595C" w14:textId="77777777" w:rsidR="006B570C" w:rsidRPr="00815F19" w:rsidRDefault="006B570C">
          <w:pPr>
            <w:rPr>
              <w:rFonts w:cstheme="minorHAnsi"/>
              <w:b/>
              <w:color w:val="F0A22E" w:themeColor="accent1"/>
            </w:rPr>
          </w:pPr>
        </w:p>
        <w:p w14:paraId="54F4C42F" w14:textId="77777777" w:rsidR="006B570C" w:rsidRPr="00815F19" w:rsidRDefault="006B570C">
          <w:pPr>
            <w:rPr>
              <w:rFonts w:cstheme="minorHAnsi"/>
              <w:b/>
              <w:color w:val="F0A22E" w:themeColor="accent1"/>
            </w:rPr>
          </w:pPr>
        </w:p>
        <w:p w14:paraId="4D172DE5" w14:textId="77777777" w:rsidR="006B570C" w:rsidRPr="00815F19" w:rsidRDefault="006B570C">
          <w:pPr>
            <w:rPr>
              <w:rFonts w:cstheme="minorHAnsi"/>
              <w:b/>
              <w:color w:val="F0A22E" w:themeColor="accent1"/>
            </w:rPr>
          </w:pPr>
        </w:p>
        <w:p w14:paraId="0D487679" w14:textId="77777777" w:rsidR="006B570C" w:rsidRPr="00815F19" w:rsidRDefault="006B570C">
          <w:pPr>
            <w:rPr>
              <w:rFonts w:cstheme="minorHAnsi"/>
              <w:b/>
              <w:color w:val="F0A22E" w:themeColor="accent1"/>
            </w:rPr>
          </w:pPr>
        </w:p>
        <w:p w14:paraId="2FF5AFFD" w14:textId="77777777" w:rsidR="00562988" w:rsidRPr="00815F19" w:rsidRDefault="00562988">
          <w:pPr>
            <w:rPr>
              <w:rFonts w:cstheme="minorHAnsi"/>
              <w:b/>
              <w:color w:val="F0A22E" w:themeColor="accent1"/>
            </w:rPr>
          </w:pPr>
        </w:p>
        <w:p w14:paraId="7F6D40F1" w14:textId="77777777" w:rsidR="00562988" w:rsidRPr="00815F19" w:rsidRDefault="00562988">
          <w:pPr>
            <w:rPr>
              <w:rFonts w:cstheme="minorHAnsi"/>
              <w:b/>
              <w:color w:val="F0A22E" w:themeColor="accent1"/>
            </w:rPr>
          </w:pPr>
        </w:p>
        <w:p w14:paraId="1D615B0F" w14:textId="77777777" w:rsidR="00562988" w:rsidRPr="00815F19" w:rsidRDefault="00562988">
          <w:pPr>
            <w:rPr>
              <w:rFonts w:cstheme="minorHAnsi"/>
              <w:b/>
              <w:color w:val="F0A22E" w:themeColor="accent1"/>
            </w:rPr>
          </w:pPr>
        </w:p>
        <w:p w14:paraId="3AEF0B84" w14:textId="77777777" w:rsidR="00562988" w:rsidRPr="00815F19" w:rsidRDefault="00562988">
          <w:pPr>
            <w:rPr>
              <w:rFonts w:cstheme="minorHAnsi"/>
              <w:b/>
              <w:color w:val="F0A22E" w:themeColor="accent1"/>
            </w:rPr>
          </w:pPr>
        </w:p>
        <w:p w14:paraId="7F99A236" w14:textId="77777777" w:rsidR="00562988" w:rsidRPr="00815F19" w:rsidRDefault="00562988">
          <w:pPr>
            <w:rPr>
              <w:rFonts w:cstheme="minorHAnsi"/>
              <w:b/>
              <w:color w:val="F0A22E" w:themeColor="accent1"/>
            </w:rPr>
          </w:pPr>
        </w:p>
        <w:p w14:paraId="43F0FAF6" w14:textId="77777777" w:rsidR="00562988" w:rsidRPr="00815F19" w:rsidRDefault="00562988">
          <w:pPr>
            <w:rPr>
              <w:rFonts w:cstheme="minorHAnsi"/>
              <w:b/>
              <w:color w:val="F0A22E" w:themeColor="accent1"/>
            </w:rPr>
          </w:pPr>
        </w:p>
        <w:p w14:paraId="0ED88743" w14:textId="77777777" w:rsidR="00562988" w:rsidRPr="00815F19" w:rsidRDefault="00562988">
          <w:pPr>
            <w:rPr>
              <w:rFonts w:cstheme="minorHAnsi"/>
              <w:b/>
              <w:color w:val="F0A22E" w:themeColor="accent1"/>
            </w:rPr>
          </w:pPr>
        </w:p>
        <w:p w14:paraId="23C9CB4A" w14:textId="77777777" w:rsidR="00562988" w:rsidRPr="00815F19" w:rsidRDefault="00562988">
          <w:pPr>
            <w:rPr>
              <w:rFonts w:cstheme="minorHAnsi"/>
              <w:b/>
              <w:color w:val="F0A22E" w:themeColor="accent1"/>
            </w:rPr>
          </w:pPr>
        </w:p>
        <w:p w14:paraId="0F88A755" w14:textId="77777777" w:rsidR="00562988" w:rsidRPr="00815F19" w:rsidRDefault="00562988">
          <w:pPr>
            <w:rPr>
              <w:rFonts w:cstheme="minorHAnsi"/>
              <w:b/>
              <w:color w:val="F0A22E" w:themeColor="accent1"/>
            </w:rPr>
          </w:pPr>
        </w:p>
        <w:p w14:paraId="08882C5E" w14:textId="77777777" w:rsidR="00562988" w:rsidRPr="00815F19" w:rsidRDefault="00562988">
          <w:pPr>
            <w:rPr>
              <w:rFonts w:cstheme="minorHAnsi"/>
              <w:b/>
              <w:color w:val="F0A22E" w:themeColor="accent1"/>
            </w:rPr>
          </w:pPr>
        </w:p>
        <w:p w14:paraId="6B1AC65F" w14:textId="77777777" w:rsidR="00562988" w:rsidRPr="00815F19" w:rsidRDefault="00562988">
          <w:pPr>
            <w:rPr>
              <w:rFonts w:cstheme="minorHAnsi"/>
              <w:b/>
              <w:color w:val="F0A22E" w:themeColor="accent1"/>
            </w:rPr>
          </w:pPr>
        </w:p>
        <w:p w14:paraId="7D391B80" w14:textId="77777777" w:rsidR="00562988" w:rsidRPr="00815F19" w:rsidRDefault="00562988">
          <w:pPr>
            <w:rPr>
              <w:rFonts w:cstheme="minorHAnsi"/>
              <w:b/>
              <w:color w:val="F0A22E" w:themeColor="accent1"/>
            </w:rPr>
          </w:pPr>
        </w:p>
        <w:p w14:paraId="12E0FA69" w14:textId="77777777" w:rsidR="00562988" w:rsidRPr="00815F19" w:rsidRDefault="00562988" w:rsidP="00562988">
          <w:pPr>
            <w:rPr>
              <w:rFonts w:cstheme="minorHAnsi"/>
              <w:b/>
              <w:color w:val="F0A22E" w:themeColor="accent1"/>
            </w:rPr>
          </w:pPr>
        </w:p>
        <w:p w14:paraId="5BF339D4" w14:textId="77777777" w:rsidR="00562988" w:rsidRPr="00815F19" w:rsidRDefault="00562988" w:rsidP="00562988">
          <w:pPr>
            <w:rPr>
              <w:rFonts w:cstheme="minorHAnsi"/>
              <w:b/>
              <w:color w:val="F0A22E" w:themeColor="accent1"/>
            </w:rPr>
          </w:pPr>
        </w:p>
        <w:p w14:paraId="1CFE4FE3" w14:textId="77777777" w:rsidR="00562988" w:rsidRPr="00815F19" w:rsidRDefault="00562988" w:rsidP="00562988">
          <w:pPr>
            <w:rPr>
              <w:rFonts w:cstheme="minorHAnsi"/>
              <w:b/>
              <w:color w:val="855309" w:themeColor="accent1" w:themeShade="80"/>
              <w:sz w:val="28"/>
              <w:szCs w:val="28"/>
            </w:rPr>
          </w:pPr>
        </w:p>
        <w:p w14:paraId="634B7115" w14:textId="77777777" w:rsidR="00562988" w:rsidRPr="00815F19" w:rsidRDefault="00562988" w:rsidP="00562988">
          <w:pPr>
            <w:rPr>
              <w:rFonts w:cstheme="minorHAnsi"/>
              <w:b/>
              <w:color w:val="855309" w:themeColor="accent1" w:themeShade="80"/>
              <w:sz w:val="28"/>
              <w:szCs w:val="28"/>
            </w:rPr>
          </w:pPr>
          <w:r w:rsidRPr="00815F19">
            <w:rPr>
              <w:rFonts w:cstheme="minorHAnsi"/>
              <w:b/>
              <w:color w:val="855309" w:themeColor="accent1" w:themeShade="80"/>
              <w:sz w:val="28"/>
              <w:szCs w:val="28"/>
            </w:rPr>
            <w:lastRenderedPageBreak/>
            <w:t xml:space="preserve">GENERAL SUGGESTIONS FOR USING QMS </w:t>
          </w:r>
        </w:p>
        <w:p w14:paraId="603E269E" w14:textId="77777777" w:rsidR="00562988" w:rsidRPr="00815F19" w:rsidRDefault="00562988" w:rsidP="00562988">
          <w:pPr>
            <w:pStyle w:val="ListParagraph"/>
            <w:numPr>
              <w:ilvl w:val="0"/>
              <w:numId w:val="7"/>
            </w:numPr>
            <w:rPr>
              <w:rFonts w:cstheme="minorHAnsi"/>
            </w:rPr>
          </w:pPr>
          <w:r w:rsidRPr="00815F19">
            <w:rPr>
              <w:rFonts w:cstheme="minorHAnsi"/>
            </w:rPr>
            <w:t>Use the Save button to save information you have captured.</w:t>
          </w:r>
        </w:p>
        <w:p w14:paraId="4B5C5C21" w14:textId="77777777" w:rsidR="00562988" w:rsidRPr="00815F19" w:rsidRDefault="00562988" w:rsidP="00562988">
          <w:pPr>
            <w:pStyle w:val="ListParagraph"/>
            <w:numPr>
              <w:ilvl w:val="0"/>
              <w:numId w:val="7"/>
            </w:numPr>
            <w:rPr>
              <w:rFonts w:cstheme="minorHAnsi"/>
            </w:rPr>
          </w:pPr>
          <w:r w:rsidRPr="00815F19">
            <w:rPr>
              <w:rFonts w:cstheme="minorHAnsi"/>
            </w:rPr>
            <w:t xml:space="preserve">Use the Print Page button to print a grid on the form. </w:t>
          </w:r>
        </w:p>
        <w:p w14:paraId="31474AEF" w14:textId="77777777" w:rsidR="002C5FD2" w:rsidRPr="00815F19" w:rsidRDefault="002C5FD2" w:rsidP="00E73983">
          <w:pPr>
            <w:pStyle w:val="ListParagraph"/>
            <w:numPr>
              <w:ilvl w:val="0"/>
              <w:numId w:val="7"/>
            </w:numPr>
            <w:rPr>
              <w:rFonts w:cstheme="minorHAnsi"/>
            </w:rPr>
          </w:pPr>
          <w:r w:rsidRPr="00815F19">
            <w:rPr>
              <w:rFonts w:cstheme="minorHAnsi"/>
            </w:rPr>
            <w:t xml:space="preserve">Use the Export(Excel) button to export a grid on the form. </w:t>
          </w:r>
        </w:p>
        <w:p w14:paraId="171290B6" w14:textId="77777777" w:rsidR="00562988" w:rsidRPr="00815F19" w:rsidRDefault="00562988" w:rsidP="00562988">
          <w:pPr>
            <w:pStyle w:val="ListParagraph"/>
            <w:numPr>
              <w:ilvl w:val="0"/>
              <w:numId w:val="7"/>
            </w:numPr>
            <w:rPr>
              <w:rFonts w:cstheme="minorHAnsi"/>
            </w:rPr>
          </w:pPr>
          <w:r w:rsidRPr="00815F19">
            <w:rPr>
              <w:rFonts w:cstheme="minorHAnsi"/>
            </w:rPr>
            <w:t>Use the Main Menu button to return to the Educator’s selection form.</w:t>
          </w:r>
        </w:p>
        <w:p w14:paraId="3E466072" w14:textId="77777777" w:rsidR="00562988" w:rsidRPr="00815F19" w:rsidRDefault="00562988" w:rsidP="00562988">
          <w:pPr>
            <w:pStyle w:val="ListParagraph"/>
            <w:numPr>
              <w:ilvl w:val="0"/>
              <w:numId w:val="7"/>
            </w:numPr>
            <w:rPr>
              <w:rFonts w:cstheme="minorHAnsi"/>
            </w:rPr>
          </w:pPr>
          <w:r w:rsidRPr="00815F19">
            <w:rPr>
              <w:rFonts w:cstheme="minorHAnsi"/>
            </w:rPr>
            <w:t>Use the Next Page button to proceed to the next form.</w:t>
          </w:r>
        </w:p>
        <w:p w14:paraId="2CEED673" w14:textId="77777777" w:rsidR="00562988" w:rsidRPr="00815F19" w:rsidRDefault="00562988" w:rsidP="00562988">
          <w:pPr>
            <w:pStyle w:val="ListParagraph"/>
            <w:numPr>
              <w:ilvl w:val="0"/>
              <w:numId w:val="7"/>
            </w:numPr>
            <w:rPr>
              <w:rFonts w:cstheme="minorHAnsi"/>
              <w:noProof/>
            </w:rPr>
          </w:pPr>
          <w:r w:rsidRPr="00815F19">
            <w:rPr>
              <w:rFonts w:cstheme="minorHAnsi"/>
            </w:rPr>
            <w:t>Use the Educator List to return to the educator list form</w:t>
          </w:r>
        </w:p>
        <w:p w14:paraId="61A5B5DE" w14:textId="77777777" w:rsidR="00562988" w:rsidRPr="00815F19" w:rsidRDefault="00562988" w:rsidP="00562988">
          <w:pPr>
            <w:rPr>
              <w:rFonts w:cstheme="minorHAnsi"/>
            </w:rPr>
          </w:pPr>
        </w:p>
        <w:p w14:paraId="2D3EF96A" w14:textId="77777777" w:rsidR="00562988" w:rsidRPr="00815F19" w:rsidRDefault="00562988" w:rsidP="00562988">
          <w:pPr>
            <w:rPr>
              <w:rFonts w:cstheme="minorHAnsi"/>
              <w:b/>
              <w:color w:val="855309" w:themeColor="accent1" w:themeShade="80"/>
              <w:sz w:val="28"/>
              <w:szCs w:val="28"/>
            </w:rPr>
          </w:pPr>
          <w:r w:rsidRPr="00815F19">
            <w:rPr>
              <w:rFonts w:cstheme="minorHAnsi"/>
              <w:b/>
              <w:color w:val="855309" w:themeColor="accent1" w:themeShade="80"/>
              <w:sz w:val="28"/>
              <w:szCs w:val="28"/>
            </w:rPr>
            <w:t>QMS ROAD MAP</w:t>
          </w:r>
        </w:p>
        <w:p w14:paraId="63F32355" w14:textId="77777777" w:rsidR="00562988" w:rsidRPr="00815F19" w:rsidRDefault="00562988" w:rsidP="00562988">
          <w:pPr>
            <w:rPr>
              <w:rFonts w:cstheme="minorHAnsi"/>
            </w:rPr>
          </w:pPr>
        </w:p>
        <w:p w14:paraId="019F6D31" w14:textId="77777777" w:rsidR="00562988" w:rsidRPr="00815F19" w:rsidRDefault="00562988" w:rsidP="00562988">
          <w:pPr>
            <w:rPr>
              <w:rFonts w:cstheme="minorHAnsi"/>
              <w:noProof/>
            </w:rPr>
          </w:pPr>
          <w:r w:rsidRPr="00815F19">
            <w:rPr>
              <w:rFonts w:cstheme="minorHAnsi"/>
            </w:rPr>
            <w:t xml:space="preserve"> QMS Module</w:t>
          </w:r>
        </w:p>
        <w:tbl>
          <w:tblPr>
            <w:tblStyle w:val="TableGrid"/>
            <w:tblW w:w="0" w:type="auto"/>
            <w:tblLook w:val="04A0" w:firstRow="1" w:lastRow="0" w:firstColumn="1" w:lastColumn="0" w:noHBand="0" w:noVBand="1"/>
          </w:tblPr>
          <w:tblGrid>
            <w:gridCol w:w="4685"/>
            <w:gridCol w:w="4665"/>
          </w:tblGrid>
          <w:tr w:rsidR="00562988" w:rsidRPr="00815F19" w14:paraId="6ADD20D1" w14:textId="77777777" w:rsidTr="006A6B4B">
            <w:tc>
              <w:tcPr>
                <w:tcW w:w="4685" w:type="dxa"/>
              </w:tcPr>
              <w:p w14:paraId="5C2CA733" w14:textId="77777777" w:rsidR="00562988" w:rsidRPr="00815F19" w:rsidRDefault="00562988" w:rsidP="006A6B4B">
                <w:pPr>
                  <w:rPr>
                    <w:rFonts w:cstheme="minorHAnsi"/>
                    <w:noProof/>
                  </w:rPr>
                </w:pPr>
                <w:r w:rsidRPr="00815F19">
                  <w:rPr>
                    <w:rFonts w:cstheme="minorHAnsi"/>
                    <w:noProof/>
                  </w:rPr>
                  <w:t>Browse database</w:t>
                </w:r>
              </w:p>
            </w:tc>
            <w:tc>
              <w:tcPr>
                <w:tcW w:w="4665" w:type="dxa"/>
              </w:tcPr>
              <w:p w14:paraId="3817246C" w14:textId="77777777" w:rsidR="00562988" w:rsidRPr="00815F19" w:rsidRDefault="00562988" w:rsidP="006A6B4B">
                <w:pPr>
                  <w:rPr>
                    <w:rFonts w:cstheme="minorHAnsi"/>
                    <w:noProof/>
                  </w:rPr>
                </w:pPr>
                <w:r w:rsidRPr="00815F19">
                  <w:rPr>
                    <w:rFonts w:cstheme="minorHAnsi"/>
                    <w:noProof/>
                  </w:rPr>
                  <w:t>Browse SA-SAMS school database , it is auto detected there afet</w:t>
                </w:r>
              </w:p>
            </w:tc>
          </w:tr>
          <w:tr w:rsidR="00562988" w:rsidRPr="00815F19" w14:paraId="2AC64F1C" w14:textId="77777777" w:rsidTr="006A6B4B">
            <w:tc>
              <w:tcPr>
                <w:tcW w:w="4685" w:type="dxa"/>
              </w:tcPr>
              <w:p w14:paraId="4040ED1C" w14:textId="77777777" w:rsidR="00562988" w:rsidRPr="00815F19" w:rsidRDefault="00562988" w:rsidP="006A6B4B">
                <w:pPr>
                  <w:rPr>
                    <w:rFonts w:cstheme="minorHAnsi"/>
                    <w:noProof/>
                  </w:rPr>
                </w:pPr>
                <w:r w:rsidRPr="00815F19">
                  <w:rPr>
                    <w:rFonts w:cstheme="minorHAnsi"/>
                    <w:noProof/>
                  </w:rPr>
                  <w:t xml:space="preserve">Login  </w:t>
                </w:r>
              </w:p>
            </w:tc>
            <w:tc>
              <w:tcPr>
                <w:tcW w:w="4665" w:type="dxa"/>
              </w:tcPr>
              <w:p w14:paraId="15D51654" w14:textId="77777777" w:rsidR="00562988" w:rsidRPr="00815F19" w:rsidRDefault="00562988" w:rsidP="006A6B4B">
                <w:pPr>
                  <w:rPr>
                    <w:rFonts w:cstheme="minorHAnsi"/>
                    <w:noProof/>
                  </w:rPr>
                </w:pPr>
                <w:r w:rsidRPr="00815F19">
                  <w:rPr>
                    <w:rFonts w:cstheme="minorHAnsi"/>
                    <w:noProof/>
                  </w:rPr>
                  <w:t>Login with different user rights</w:t>
                </w:r>
              </w:p>
            </w:tc>
          </w:tr>
          <w:tr w:rsidR="00562988" w:rsidRPr="00815F19" w14:paraId="0BF6D6D4" w14:textId="77777777" w:rsidTr="006A6B4B">
            <w:tc>
              <w:tcPr>
                <w:tcW w:w="4685" w:type="dxa"/>
              </w:tcPr>
              <w:p w14:paraId="14D5C0AA" w14:textId="77777777" w:rsidR="00562988" w:rsidRPr="00815F19" w:rsidRDefault="00562988" w:rsidP="006A6B4B">
                <w:pPr>
                  <w:rPr>
                    <w:rFonts w:cstheme="minorHAnsi"/>
                    <w:noProof/>
                  </w:rPr>
                </w:pPr>
                <w:r w:rsidRPr="00815F19">
                  <w:rPr>
                    <w:rFonts w:cstheme="minorHAnsi"/>
                    <w:noProof/>
                  </w:rPr>
                  <w:t xml:space="preserve">Performance  Measurement </w:t>
                </w:r>
              </w:p>
            </w:tc>
            <w:tc>
              <w:tcPr>
                <w:tcW w:w="4665" w:type="dxa"/>
              </w:tcPr>
              <w:p w14:paraId="674CE4EA" w14:textId="77777777" w:rsidR="00562988" w:rsidRPr="00815F19" w:rsidRDefault="00562988" w:rsidP="006A6B4B">
                <w:pPr>
                  <w:rPr>
                    <w:rFonts w:cstheme="minorHAnsi"/>
                    <w:noProof/>
                  </w:rPr>
                </w:pPr>
                <w:r w:rsidRPr="00815F19">
                  <w:rPr>
                    <w:rFonts w:cstheme="minorHAnsi"/>
                    <w:noProof/>
                  </w:rPr>
                  <w:t>Assign Educator Appraiser</w:t>
                </w:r>
              </w:p>
            </w:tc>
          </w:tr>
          <w:tr w:rsidR="00562988" w:rsidRPr="00815F19" w14:paraId="6F57BEB9" w14:textId="77777777" w:rsidTr="006A6B4B">
            <w:tc>
              <w:tcPr>
                <w:tcW w:w="4685" w:type="dxa"/>
              </w:tcPr>
              <w:p w14:paraId="179C331F" w14:textId="77777777" w:rsidR="00562988" w:rsidRPr="00815F19" w:rsidRDefault="00562988" w:rsidP="006A6B4B">
                <w:pPr>
                  <w:rPr>
                    <w:rFonts w:cstheme="minorHAnsi"/>
                    <w:noProof/>
                  </w:rPr>
                </w:pPr>
              </w:p>
            </w:tc>
            <w:tc>
              <w:tcPr>
                <w:tcW w:w="4665" w:type="dxa"/>
              </w:tcPr>
              <w:p w14:paraId="5E61F743" w14:textId="77777777" w:rsidR="00562988" w:rsidRPr="00815F19" w:rsidRDefault="00562988" w:rsidP="006A6B4B">
                <w:pPr>
                  <w:rPr>
                    <w:rFonts w:cstheme="minorHAnsi"/>
                    <w:noProof/>
                  </w:rPr>
                </w:pPr>
                <w:r w:rsidRPr="00815F19">
                  <w:rPr>
                    <w:rFonts w:cstheme="minorHAnsi"/>
                    <w:noProof/>
                  </w:rPr>
                  <w:t>Assign Educator Resource person</w:t>
                </w:r>
              </w:p>
            </w:tc>
          </w:tr>
          <w:tr w:rsidR="00562988" w:rsidRPr="00815F19" w14:paraId="3EAC0CBC" w14:textId="77777777" w:rsidTr="006A6B4B">
            <w:tc>
              <w:tcPr>
                <w:tcW w:w="4685" w:type="dxa"/>
              </w:tcPr>
              <w:p w14:paraId="143CA2F1" w14:textId="77777777" w:rsidR="00562988" w:rsidRPr="00815F19" w:rsidRDefault="00562988" w:rsidP="006A6B4B">
                <w:pPr>
                  <w:rPr>
                    <w:rFonts w:cstheme="minorHAnsi"/>
                    <w:noProof/>
                  </w:rPr>
                </w:pPr>
              </w:p>
            </w:tc>
            <w:tc>
              <w:tcPr>
                <w:tcW w:w="4665" w:type="dxa"/>
              </w:tcPr>
              <w:p w14:paraId="7543A208" w14:textId="77777777" w:rsidR="00562988" w:rsidRPr="00815F19" w:rsidRDefault="00562988" w:rsidP="006A6B4B">
                <w:pPr>
                  <w:rPr>
                    <w:rFonts w:cstheme="minorHAnsi"/>
                    <w:noProof/>
                  </w:rPr>
                </w:pPr>
                <w:r w:rsidRPr="00815F19">
                  <w:rPr>
                    <w:rFonts w:cstheme="minorHAnsi"/>
                    <w:noProof/>
                  </w:rPr>
                  <w:t>QMS Descriptor  choice</w:t>
                </w:r>
              </w:p>
            </w:tc>
          </w:tr>
          <w:tr w:rsidR="00562988" w:rsidRPr="00815F19" w14:paraId="63EA9FEA" w14:textId="77777777" w:rsidTr="006A6B4B">
            <w:tc>
              <w:tcPr>
                <w:tcW w:w="4685" w:type="dxa"/>
              </w:tcPr>
              <w:p w14:paraId="69715DA3" w14:textId="77777777" w:rsidR="00562988" w:rsidRPr="00815F19" w:rsidRDefault="00562988" w:rsidP="006A6B4B">
                <w:pPr>
                  <w:rPr>
                    <w:rFonts w:cstheme="minorHAnsi"/>
                    <w:noProof/>
                  </w:rPr>
                </w:pPr>
              </w:p>
            </w:tc>
            <w:tc>
              <w:tcPr>
                <w:tcW w:w="4665" w:type="dxa"/>
              </w:tcPr>
              <w:p w14:paraId="3D223226" w14:textId="77777777" w:rsidR="00562988" w:rsidRPr="00815F19" w:rsidRDefault="00562988" w:rsidP="006A6B4B">
                <w:pPr>
                  <w:rPr>
                    <w:rFonts w:cstheme="minorHAnsi"/>
                    <w:noProof/>
                  </w:rPr>
                </w:pPr>
                <w:r w:rsidRPr="00815F19">
                  <w:rPr>
                    <w:rFonts w:cstheme="minorHAnsi"/>
                    <w:noProof/>
                  </w:rPr>
                  <w:t>QMS Workplan</w:t>
                </w:r>
              </w:p>
            </w:tc>
          </w:tr>
          <w:tr w:rsidR="00562988" w:rsidRPr="00815F19" w14:paraId="5E37D505" w14:textId="77777777" w:rsidTr="006A6B4B">
            <w:tc>
              <w:tcPr>
                <w:tcW w:w="4685" w:type="dxa"/>
              </w:tcPr>
              <w:p w14:paraId="3B05B21E" w14:textId="77777777" w:rsidR="00562988" w:rsidRPr="00815F19" w:rsidRDefault="00562988" w:rsidP="006A6B4B">
                <w:pPr>
                  <w:rPr>
                    <w:rFonts w:cstheme="minorHAnsi"/>
                    <w:noProof/>
                  </w:rPr>
                </w:pPr>
              </w:p>
            </w:tc>
            <w:tc>
              <w:tcPr>
                <w:tcW w:w="4665" w:type="dxa"/>
              </w:tcPr>
              <w:p w14:paraId="648F0821" w14:textId="77777777" w:rsidR="00562988" w:rsidRPr="00815F19" w:rsidRDefault="00562988" w:rsidP="006A6B4B">
                <w:pPr>
                  <w:rPr>
                    <w:rFonts w:cstheme="minorHAnsi"/>
                    <w:noProof/>
                  </w:rPr>
                </w:pPr>
                <w:r w:rsidRPr="00815F19">
                  <w:rPr>
                    <w:rFonts w:cstheme="minorHAnsi"/>
                    <w:noProof/>
                  </w:rPr>
                  <w:t>QMS Self Appraisal</w:t>
                </w:r>
              </w:p>
            </w:tc>
          </w:tr>
          <w:tr w:rsidR="00562988" w:rsidRPr="00815F19" w14:paraId="0E8C2892" w14:textId="77777777" w:rsidTr="006A6B4B">
            <w:tc>
              <w:tcPr>
                <w:tcW w:w="4685" w:type="dxa"/>
              </w:tcPr>
              <w:p w14:paraId="1EF40466" w14:textId="77777777" w:rsidR="00562988" w:rsidRPr="00815F19" w:rsidRDefault="00562988" w:rsidP="006A6B4B">
                <w:pPr>
                  <w:rPr>
                    <w:rFonts w:cstheme="minorHAnsi"/>
                    <w:noProof/>
                  </w:rPr>
                </w:pPr>
              </w:p>
            </w:tc>
            <w:tc>
              <w:tcPr>
                <w:tcW w:w="4665" w:type="dxa"/>
              </w:tcPr>
              <w:p w14:paraId="12597FE5" w14:textId="77777777" w:rsidR="00562988" w:rsidRPr="00815F19" w:rsidRDefault="00562988" w:rsidP="006A6B4B">
                <w:pPr>
                  <w:rPr>
                    <w:rFonts w:cstheme="minorHAnsi"/>
                    <w:noProof/>
                  </w:rPr>
                </w:pPr>
                <w:r w:rsidRPr="00815F19">
                  <w:rPr>
                    <w:rFonts w:cstheme="minorHAnsi"/>
                    <w:noProof/>
                  </w:rPr>
                  <w:t>QMS Supervisor Appraisal</w:t>
                </w:r>
              </w:p>
            </w:tc>
          </w:tr>
          <w:tr w:rsidR="00562988" w:rsidRPr="00815F19" w14:paraId="7B6C5C5F" w14:textId="77777777" w:rsidTr="006A6B4B">
            <w:tc>
              <w:tcPr>
                <w:tcW w:w="4685" w:type="dxa"/>
              </w:tcPr>
              <w:p w14:paraId="31FD1B3E" w14:textId="77777777" w:rsidR="00562988" w:rsidRPr="00815F19" w:rsidRDefault="00562988" w:rsidP="006A6B4B">
                <w:pPr>
                  <w:rPr>
                    <w:rFonts w:cstheme="minorHAnsi"/>
                    <w:noProof/>
                  </w:rPr>
                </w:pPr>
              </w:p>
            </w:tc>
            <w:tc>
              <w:tcPr>
                <w:tcW w:w="4665" w:type="dxa"/>
              </w:tcPr>
              <w:p w14:paraId="560AE7D3" w14:textId="77777777" w:rsidR="00562988" w:rsidRPr="00815F19" w:rsidRDefault="00562988" w:rsidP="006A6B4B">
                <w:pPr>
                  <w:rPr>
                    <w:rFonts w:cstheme="minorHAnsi"/>
                    <w:noProof/>
                  </w:rPr>
                </w:pPr>
                <w:r w:rsidRPr="00815F19">
                  <w:rPr>
                    <w:rFonts w:cstheme="minorHAnsi"/>
                    <w:noProof/>
                  </w:rPr>
                  <w:t>QMS Composite score sheet</w:t>
                </w:r>
              </w:p>
            </w:tc>
          </w:tr>
          <w:tr w:rsidR="00562988" w:rsidRPr="00815F19" w14:paraId="1C90B9AC" w14:textId="77777777" w:rsidTr="006A6B4B">
            <w:tc>
              <w:tcPr>
                <w:tcW w:w="4685" w:type="dxa"/>
              </w:tcPr>
              <w:p w14:paraId="072096BC" w14:textId="77777777" w:rsidR="00562988" w:rsidRPr="00815F19" w:rsidRDefault="00562988" w:rsidP="006A6B4B">
                <w:pPr>
                  <w:rPr>
                    <w:rFonts w:cstheme="minorHAnsi"/>
                    <w:noProof/>
                  </w:rPr>
                </w:pPr>
              </w:p>
            </w:tc>
            <w:tc>
              <w:tcPr>
                <w:tcW w:w="4665" w:type="dxa"/>
              </w:tcPr>
              <w:p w14:paraId="08436545" w14:textId="77777777" w:rsidR="00562988" w:rsidRPr="00815F19" w:rsidRDefault="00562988" w:rsidP="006A6B4B">
                <w:pPr>
                  <w:rPr>
                    <w:rFonts w:cstheme="minorHAnsi"/>
                    <w:noProof/>
                  </w:rPr>
                </w:pPr>
                <w:r w:rsidRPr="00815F19">
                  <w:rPr>
                    <w:rFonts w:cstheme="minorHAnsi"/>
                    <w:noProof/>
                  </w:rPr>
                  <w:t>QMS Checklist</w:t>
                </w:r>
              </w:p>
            </w:tc>
          </w:tr>
          <w:tr w:rsidR="00562988" w:rsidRPr="00815F19" w14:paraId="3CA2A83F" w14:textId="77777777" w:rsidTr="006A6B4B">
            <w:tc>
              <w:tcPr>
                <w:tcW w:w="4685" w:type="dxa"/>
              </w:tcPr>
              <w:p w14:paraId="772FB866" w14:textId="77777777" w:rsidR="00562988" w:rsidRPr="00815F19" w:rsidRDefault="00562988" w:rsidP="006A6B4B">
                <w:pPr>
                  <w:rPr>
                    <w:rFonts w:cstheme="minorHAnsi"/>
                    <w:noProof/>
                  </w:rPr>
                </w:pPr>
              </w:p>
            </w:tc>
            <w:tc>
              <w:tcPr>
                <w:tcW w:w="4665" w:type="dxa"/>
              </w:tcPr>
              <w:p w14:paraId="7CC214BE" w14:textId="77777777" w:rsidR="00562988" w:rsidRPr="00815F19" w:rsidRDefault="00562988" w:rsidP="006A6B4B">
                <w:pPr>
                  <w:rPr>
                    <w:rFonts w:cstheme="minorHAnsi"/>
                    <w:noProof/>
                  </w:rPr>
                </w:pPr>
                <w:r w:rsidRPr="00815F19">
                  <w:rPr>
                    <w:rFonts w:cstheme="minorHAnsi"/>
                    <w:noProof/>
                  </w:rPr>
                  <w:t>QMS Identified Development Needs</w:t>
                </w:r>
              </w:p>
            </w:tc>
          </w:tr>
          <w:tr w:rsidR="00562988" w:rsidRPr="00815F19" w14:paraId="2ACCEEDA" w14:textId="77777777" w:rsidTr="006A6B4B">
            <w:tc>
              <w:tcPr>
                <w:tcW w:w="4685" w:type="dxa"/>
              </w:tcPr>
              <w:p w14:paraId="471D5007" w14:textId="77777777" w:rsidR="00562988" w:rsidRPr="00815F19" w:rsidRDefault="00562988" w:rsidP="006A6B4B">
                <w:pPr>
                  <w:rPr>
                    <w:rFonts w:cstheme="minorHAnsi"/>
                    <w:noProof/>
                  </w:rPr>
                </w:pPr>
              </w:p>
            </w:tc>
            <w:tc>
              <w:tcPr>
                <w:tcW w:w="4665" w:type="dxa"/>
              </w:tcPr>
              <w:p w14:paraId="4A93FFE6" w14:textId="77777777" w:rsidR="00562988" w:rsidRPr="00815F19" w:rsidRDefault="00562988" w:rsidP="006A6B4B">
                <w:pPr>
                  <w:rPr>
                    <w:rFonts w:cstheme="minorHAnsi"/>
                    <w:noProof/>
                  </w:rPr>
                </w:pPr>
                <w:r w:rsidRPr="00815F19">
                  <w:rPr>
                    <w:rFonts w:cstheme="minorHAnsi"/>
                    <w:noProof/>
                  </w:rPr>
                  <w:t>QMS Summative score sheet</w:t>
                </w:r>
              </w:p>
            </w:tc>
          </w:tr>
          <w:tr w:rsidR="00562988" w:rsidRPr="00815F19" w14:paraId="024CBA92" w14:textId="77777777" w:rsidTr="006A6B4B">
            <w:tc>
              <w:tcPr>
                <w:tcW w:w="4685" w:type="dxa"/>
              </w:tcPr>
              <w:p w14:paraId="12F3E1F0" w14:textId="77777777" w:rsidR="00562988" w:rsidRPr="00815F19" w:rsidRDefault="00562988" w:rsidP="006A6B4B">
                <w:pPr>
                  <w:rPr>
                    <w:rFonts w:cstheme="minorHAnsi"/>
                    <w:noProof/>
                  </w:rPr>
                </w:pPr>
              </w:p>
            </w:tc>
            <w:tc>
              <w:tcPr>
                <w:tcW w:w="4665" w:type="dxa"/>
              </w:tcPr>
              <w:p w14:paraId="312F6544" w14:textId="77777777" w:rsidR="00562988" w:rsidRPr="00815F19" w:rsidRDefault="00562988" w:rsidP="006A6B4B">
                <w:pPr>
                  <w:rPr>
                    <w:rFonts w:cstheme="minorHAnsi"/>
                    <w:noProof/>
                  </w:rPr>
                </w:pPr>
                <w:r w:rsidRPr="00815F19">
                  <w:rPr>
                    <w:rFonts w:cstheme="minorHAnsi"/>
                    <w:noProof/>
                  </w:rPr>
                  <w:t>Print  Educator list</w:t>
                </w:r>
              </w:p>
            </w:tc>
          </w:tr>
        </w:tbl>
        <w:p w14:paraId="549E36D9" w14:textId="77777777" w:rsidR="00562988" w:rsidRPr="00815F19" w:rsidRDefault="00562988" w:rsidP="00562988">
          <w:pPr>
            <w:rPr>
              <w:rFonts w:cstheme="minorHAnsi"/>
              <w:noProof/>
            </w:rPr>
          </w:pPr>
        </w:p>
        <w:p w14:paraId="54AB0B6F" w14:textId="77777777" w:rsidR="00562988" w:rsidRPr="00815F19" w:rsidRDefault="00562988" w:rsidP="00562988">
          <w:pPr>
            <w:rPr>
              <w:rFonts w:cstheme="minorHAnsi"/>
              <w:noProof/>
            </w:rPr>
          </w:pPr>
        </w:p>
        <w:p w14:paraId="40E281AF" w14:textId="77777777" w:rsidR="00562988" w:rsidRPr="00815F19" w:rsidRDefault="00562988" w:rsidP="00562988">
          <w:pPr>
            <w:rPr>
              <w:rFonts w:cstheme="minorHAnsi"/>
              <w:noProof/>
            </w:rPr>
          </w:pPr>
        </w:p>
        <w:p w14:paraId="4C95E0AE" w14:textId="77777777" w:rsidR="00562988" w:rsidRPr="00815F19" w:rsidRDefault="00562988" w:rsidP="00562988">
          <w:pPr>
            <w:rPr>
              <w:rFonts w:cstheme="minorHAnsi"/>
              <w:noProof/>
            </w:rPr>
          </w:pPr>
        </w:p>
        <w:p w14:paraId="2CD93F57" w14:textId="77777777" w:rsidR="00562988" w:rsidRPr="00815F19" w:rsidRDefault="00562988" w:rsidP="00562988">
          <w:pPr>
            <w:rPr>
              <w:rFonts w:cstheme="minorHAnsi"/>
              <w:noProof/>
            </w:rPr>
          </w:pPr>
        </w:p>
        <w:p w14:paraId="255FB510" w14:textId="77777777" w:rsidR="00562988" w:rsidRPr="00815F19" w:rsidRDefault="00562988" w:rsidP="00562988">
          <w:pPr>
            <w:rPr>
              <w:rFonts w:cstheme="minorHAnsi"/>
              <w:noProof/>
            </w:rPr>
          </w:pPr>
        </w:p>
        <w:p w14:paraId="63B1F316" w14:textId="77777777" w:rsidR="00562988" w:rsidRPr="00815F19" w:rsidRDefault="00562988" w:rsidP="00562988">
          <w:pPr>
            <w:rPr>
              <w:rFonts w:cstheme="minorHAnsi"/>
              <w:noProof/>
            </w:rPr>
          </w:pPr>
        </w:p>
        <w:p w14:paraId="3CC78FC0" w14:textId="77777777" w:rsidR="00562988" w:rsidRPr="00815F19" w:rsidRDefault="00562988" w:rsidP="00562988">
          <w:pPr>
            <w:rPr>
              <w:rFonts w:cstheme="minorHAnsi"/>
              <w:noProof/>
            </w:rPr>
          </w:pPr>
        </w:p>
        <w:p w14:paraId="4EE27CC9" w14:textId="77777777" w:rsidR="00562988" w:rsidRPr="00815F19" w:rsidRDefault="00562988" w:rsidP="00562988">
          <w:pPr>
            <w:rPr>
              <w:rFonts w:cstheme="minorHAnsi"/>
              <w:noProof/>
            </w:rPr>
          </w:pPr>
        </w:p>
        <w:p w14:paraId="61DA0229" w14:textId="77777777" w:rsidR="00562988" w:rsidRPr="00815F19" w:rsidRDefault="00562988" w:rsidP="00562988">
          <w:pPr>
            <w:rPr>
              <w:rFonts w:cstheme="minorHAnsi"/>
              <w:noProof/>
            </w:rPr>
          </w:pPr>
        </w:p>
        <w:p w14:paraId="0391C241" w14:textId="77777777" w:rsidR="00562988" w:rsidRPr="00815F19" w:rsidRDefault="00562988" w:rsidP="00562988">
          <w:pPr>
            <w:rPr>
              <w:rFonts w:cstheme="minorHAnsi"/>
              <w:noProof/>
            </w:rPr>
          </w:pPr>
          <w:r w:rsidRPr="00815F19">
            <w:rPr>
              <w:rFonts w:cstheme="minorHAnsi"/>
              <w:noProof/>
            </w:rPr>
            <w:lastRenderedPageBreak/>
            <mc:AlternateContent>
              <mc:Choice Requires="wps">
                <w:drawing>
                  <wp:anchor distT="0" distB="0" distL="114300" distR="114300" simplePos="0" relativeHeight="251662336" behindDoc="0" locked="0" layoutInCell="1" allowOverlap="1" wp14:anchorId="0522B045" wp14:editId="5153AF11">
                    <wp:simplePos x="0" y="0"/>
                    <wp:positionH relativeFrom="margin">
                      <wp:posOffset>-152400</wp:posOffset>
                    </wp:positionH>
                    <wp:positionV relativeFrom="paragraph">
                      <wp:posOffset>891540</wp:posOffset>
                    </wp:positionV>
                    <wp:extent cx="769620" cy="259080"/>
                    <wp:effectExtent l="0" t="19050" r="30480" b="45720"/>
                    <wp:wrapNone/>
                    <wp:docPr id="14" name="Right Arrow 14"/>
                    <wp:cNvGraphicFramePr/>
                    <a:graphic xmlns:a="http://schemas.openxmlformats.org/drawingml/2006/main">
                      <a:graphicData uri="http://schemas.microsoft.com/office/word/2010/wordprocessingShape">
                        <wps:wsp>
                          <wps:cNvSpPr/>
                          <wps:spPr>
                            <a:xfrm>
                              <a:off x="0" y="0"/>
                              <a:ext cx="76962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3BA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12pt;margin-top:70.2pt;width:60.6pt;height:20.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" adj="17964" fillcolor="#f0a22e [3204]" strokecolor="#845209 [1604]" strokeweight="1pt">
                    <w10:wrap anchorx="margin"/>
                  </v:shape>
                </w:pict>
              </mc:Fallback>
            </mc:AlternateContent>
          </w:r>
          <w:r w:rsidRPr="00815F19">
            <w:rPr>
              <w:rFonts w:cstheme="minorHAnsi"/>
              <w:noProof/>
            </w:rPr>
            <w:drawing>
              <wp:inline distT="0" distB="0" distL="0" distR="0" wp14:anchorId="1ED0F0A7" wp14:editId="6CCAD5F6">
                <wp:extent cx="6377537" cy="30175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2091" cy="3019675"/>
                        </a:xfrm>
                        <a:prstGeom prst="rect">
                          <a:avLst/>
                        </a:prstGeom>
                      </pic:spPr>
                    </pic:pic>
                  </a:graphicData>
                </a:graphic>
              </wp:inline>
            </w:drawing>
          </w:r>
        </w:p>
        <w:p w14:paraId="09D5E58C" w14:textId="77777777" w:rsidR="00562988" w:rsidRPr="00815F19" w:rsidRDefault="00562988" w:rsidP="00562988">
          <w:pPr>
            <w:rPr>
              <w:rFonts w:cstheme="minorHAnsi"/>
            </w:rPr>
          </w:pPr>
          <w:r w:rsidRPr="00815F19">
            <w:rPr>
              <w:rFonts w:cstheme="minorHAnsi"/>
            </w:rPr>
            <w:t>Figure 1: SA-SAMS: Human Resource Information</w:t>
          </w:r>
        </w:p>
        <w:p w14:paraId="6DD3EC98" w14:textId="77777777" w:rsidR="00562988" w:rsidRPr="00815F19" w:rsidRDefault="00562988" w:rsidP="00562988">
          <w:pPr>
            <w:rPr>
              <w:rFonts w:cstheme="minorHAnsi"/>
            </w:rPr>
          </w:pPr>
        </w:p>
        <w:p w14:paraId="76288105" w14:textId="77777777" w:rsidR="00562988" w:rsidRPr="00815F19" w:rsidRDefault="00562988" w:rsidP="00562988">
          <w:pPr>
            <w:rPr>
              <w:rFonts w:cstheme="minorHAnsi"/>
            </w:rPr>
          </w:pPr>
          <w:r w:rsidRPr="00815F19">
            <w:rPr>
              <w:rFonts w:cstheme="minorHAnsi"/>
            </w:rPr>
            <w:t xml:space="preserve">Insert SA-SAMS Main Menu here. Page 5 </w:t>
          </w:r>
        </w:p>
        <w:p w14:paraId="0AEA9C20" w14:textId="77777777" w:rsidR="00562988" w:rsidRPr="00815F19" w:rsidRDefault="00562988" w:rsidP="00562988">
          <w:pPr>
            <w:rPr>
              <w:rFonts w:cstheme="minorHAnsi"/>
            </w:rPr>
          </w:pPr>
          <w:r w:rsidRPr="00815F19">
            <w:rPr>
              <w:rFonts w:cstheme="minorHAnsi"/>
            </w:rPr>
            <w:t>• Click on the Human Resource Menu on SA-SAMS and the screen below will appear:</w:t>
          </w:r>
        </w:p>
        <w:p w14:paraId="65741C1D" w14:textId="77777777" w:rsidR="00562988" w:rsidRPr="00815F19" w:rsidRDefault="00562988" w:rsidP="00562988">
          <w:pPr>
            <w:rPr>
              <w:rFonts w:cstheme="minorHAnsi"/>
              <w:noProof/>
            </w:rPr>
          </w:pPr>
          <w:r w:rsidRPr="00815F19">
            <w:rPr>
              <w:rFonts w:cstheme="minorHAnsi"/>
              <w:noProof/>
            </w:rPr>
            <mc:AlternateContent>
              <mc:Choice Requires="wps">
                <w:drawing>
                  <wp:anchor distT="0" distB="0" distL="114300" distR="114300" simplePos="0" relativeHeight="251663360" behindDoc="0" locked="0" layoutInCell="1" allowOverlap="1" wp14:anchorId="50AD093D" wp14:editId="77540702">
                    <wp:simplePos x="0" y="0"/>
                    <wp:positionH relativeFrom="margin">
                      <wp:posOffset>5052060</wp:posOffset>
                    </wp:positionH>
                    <wp:positionV relativeFrom="paragraph">
                      <wp:posOffset>2256155</wp:posOffset>
                    </wp:positionV>
                    <wp:extent cx="978408" cy="243840"/>
                    <wp:effectExtent l="19050" t="19050" r="12700" b="41910"/>
                    <wp:wrapNone/>
                    <wp:docPr id="23" name="Left Arrow 23"/>
                    <wp:cNvGraphicFramePr/>
                    <a:graphic xmlns:a="http://schemas.openxmlformats.org/drawingml/2006/main">
                      <a:graphicData uri="http://schemas.microsoft.com/office/word/2010/wordprocessingShape">
                        <wps:wsp>
                          <wps:cNvSpPr/>
                          <wps:spPr>
                            <a:xfrm>
                              <a:off x="0" y="0"/>
                              <a:ext cx="978408" cy="2438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4C58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26" type="#_x0000_t66" style="position:absolute;margin-left:397.8pt;margin-top:177.65pt;width:77.05pt;height:19.2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" adj="2692" fillcolor="#f0a22e [3204]" strokecolor="#845209 [1604]" strokeweight="1pt">
                    <w10:wrap anchorx="margin"/>
                  </v:shape>
                </w:pict>
              </mc:Fallback>
            </mc:AlternateContent>
          </w:r>
          <w:r w:rsidRPr="00815F19">
            <w:rPr>
              <w:rFonts w:cstheme="minorHAnsi"/>
              <w:noProof/>
            </w:rPr>
            <w:drawing>
              <wp:inline distT="0" distB="0" distL="0" distR="0" wp14:anchorId="19484972" wp14:editId="5B5D7809">
                <wp:extent cx="5494712" cy="3078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6058" cy="3084837"/>
                        </a:xfrm>
                        <a:prstGeom prst="rect">
                          <a:avLst/>
                        </a:prstGeom>
                      </pic:spPr>
                    </pic:pic>
                  </a:graphicData>
                </a:graphic>
              </wp:inline>
            </w:drawing>
          </w:r>
        </w:p>
        <w:p w14:paraId="32676FFC" w14:textId="77777777" w:rsidR="00562988" w:rsidRPr="00815F19" w:rsidRDefault="00562988" w:rsidP="00562988">
          <w:pPr>
            <w:rPr>
              <w:rFonts w:cstheme="minorHAnsi"/>
            </w:rPr>
          </w:pPr>
          <w:r w:rsidRPr="00815F19">
            <w:rPr>
              <w:rFonts w:cstheme="minorHAnsi"/>
            </w:rPr>
            <w:t xml:space="preserve">Figure 2: Human Resource menu page </w:t>
          </w:r>
        </w:p>
        <w:p w14:paraId="453FDC28" w14:textId="77777777" w:rsidR="00562988" w:rsidRPr="00815F19" w:rsidRDefault="00562988" w:rsidP="00562988">
          <w:pPr>
            <w:rPr>
              <w:rFonts w:cstheme="minorHAnsi"/>
              <w:noProof/>
            </w:rPr>
          </w:pPr>
          <w:r w:rsidRPr="00815F19">
            <w:rPr>
              <w:rFonts w:cstheme="minorHAnsi"/>
            </w:rPr>
            <w:t>• Click on the Development Appraisal and Performance Measurement menu. The menu below appears;</w:t>
          </w:r>
        </w:p>
        <w:p w14:paraId="3DEDBA8E" w14:textId="77777777" w:rsidR="00562988" w:rsidRPr="00815F19" w:rsidRDefault="00562988" w:rsidP="00562988">
          <w:pPr>
            <w:rPr>
              <w:rFonts w:cstheme="minorHAnsi"/>
              <w:noProof/>
            </w:rPr>
          </w:pPr>
          <w:r w:rsidRPr="00815F19">
            <w:rPr>
              <w:rFonts w:cstheme="minorHAnsi"/>
              <w:noProof/>
            </w:rPr>
            <w:lastRenderedPageBreak/>
            <mc:AlternateContent>
              <mc:Choice Requires="wps">
                <w:drawing>
                  <wp:anchor distT="0" distB="0" distL="114300" distR="114300" simplePos="0" relativeHeight="251664384" behindDoc="0" locked="0" layoutInCell="1" allowOverlap="1" wp14:anchorId="05365D8E" wp14:editId="550B11B3">
                    <wp:simplePos x="0" y="0"/>
                    <wp:positionH relativeFrom="margin">
                      <wp:posOffset>1668780</wp:posOffset>
                    </wp:positionH>
                    <wp:positionV relativeFrom="paragraph">
                      <wp:posOffset>510540</wp:posOffset>
                    </wp:positionV>
                    <wp:extent cx="978408" cy="243840"/>
                    <wp:effectExtent l="19050" t="19050" r="12700" b="41910"/>
                    <wp:wrapNone/>
                    <wp:docPr id="28" name="Left Arrow 28"/>
                    <wp:cNvGraphicFramePr/>
                    <a:graphic xmlns:a="http://schemas.openxmlformats.org/drawingml/2006/main">
                      <a:graphicData uri="http://schemas.microsoft.com/office/word/2010/wordprocessingShape">
                        <wps:wsp>
                          <wps:cNvSpPr/>
                          <wps:spPr>
                            <a:xfrm>
                              <a:off x="0" y="0"/>
                              <a:ext cx="978408" cy="2438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B9F079" id="Left Arrow 28" o:spid="_x0000_s1026" type="#_x0000_t66" style="position:absolute;margin-left:131.4pt;margin-top:40.2pt;width:77.05pt;height:19.2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" adj="2692" fillcolor="#f0a22e [3204]" strokecolor="#845209 [1604]" strokeweight="1pt">
                    <w10:wrap anchorx="margin"/>
                  </v:shape>
                </w:pict>
              </mc:Fallback>
            </mc:AlternateContent>
          </w:r>
          <w:r w:rsidRPr="00815F19">
            <w:rPr>
              <w:rFonts w:cstheme="minorHAnsi"/>
              <w:noProof/>
            </w:rPr>
            <w:drawing>
              <wp:inline distT="0" distB="0" distL="0" distR="0" wp14:anchorId="11AFBA79" wp14:editId="7D542032">
                <wp:extent cx="5394960" cy="30875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1099" cy="3091045"/>
                        </a:xfrm>
                        <a:prstGeom prst="rect">
                          <a:avLst/>
                        </a:prstGeom>
                      </pic:spPr>
                    </pic:pic>
                  </a:graphicData>
                </a:graphic>
              </wp:inline>
            </w:drawing>
          </w:r>
        </w:p>
        <w:p w14:paraId="641AB320" w14:textId="77777777" w:rsidR="00562988" w:rsidRPr="00815F19" w:rsidRDefault="00562988" w:rsidP="00562988">
          <w:pPr>
            <w:rPr>
              <w:rFonts w:cstheme="minorHAnsi"/>
            </w:rPr>
          </w:pPr>
          <w:r w:rsidRPr="00815F19">
            <w:rPr>
              <w:rFonts w:cstheme="minorHAnsi"/>
            </w:rPr>
            <w:t xml:space="preserve">Figure 3: Development Appraisal and Performance Measurement menu page </w:t>
          </w:r>
        </w:p>
        <w:p w14:paraId="6F56AEC9" w14:textId="77777777" w:rsidR="00562988" w:rsidRPr="00815F19" w:rsidRDefault="00562988" w:rsidP="00562988">
          <w:pPr>
            <w:rPr>
              <w:rFonts w:cstheme="minorHAnsi"/>
            </w:rPr>
          </w:pPr>
          <w:r w:rsidRPr="00815F19">
            <w:rPr>
              <w:rFonts w:cstheme="minorHAnsi"/>
            </w:rPr>
            <w:t>• Click on the QMS menu and The database browse menu below appears;</w:t>
          </w:r>
        </w:p>
        <w:p w14:paraId="6B7C3EE4" w14:textId="77777777" w:rsidR="00562988" w:rsidRPr="00815F19" w:rsidRDefault="00562988" w:rsidP="00562988">
          <w:pPr>
            <w:rPr>
              <w:rFonts w:cstheme="minorHAnsi"/>
              <w:noProof/>
            </w:rPr>
          </w:pPr>
        </w:p>
        <w:p w14:paraId="1885A3FF" w14:textId="77777777" w:rsidR="00562988" w:rsidRPr="00815F19" w:rsidRDefault="00562988" w:rsidP="00562988">
          <w:pPr>
            <w:rPr>
              <w:rFonts w:cstheme="minorHAnsi"/>
              <w:noProof/>
            </w:rPr>
          </w:pPr>
          <w:r w:rsidRPr="00815F19">
            <w:rPr>
              <w:rFonts w:cstheme="minorHAnsi"/>
              <w:noProof/>
            </w:rPr>
            <mc:AlternateContent>
              <mc:Choice Requires="wps">
                <w:drawing>
                  <wp:anchor distT="0" distB="0" distL="114300" distR="114300" simplePos="0" relativeHeight="251665408" behindDoc="0" locked="0" layoutInCell="1" allowOverlap="1" wp14:anchorId="1D917C0A" wp14:editId="5D7DDE73">
                    <wp:simplePos x="0" y="0"/>
                    <wp:positionH relativeFrom="margin">
                      <wp:posOffset>4795520</wp:posOffset>
                    </wp:positionH>
                    <wp:positionV relativeFrom="paragraph">
                      <wp:posOffset>1660033</wp:posOffset>
                    </wp:positionV>
                    <wp:extent cx="978408" cy="494522"/>
                    <wp:effectExtent l="19050" t="19050" r="12700" b="39370"/>
                    <wp:wrapNone/>
                    <wp:docPr id="29" name="Left Arrow 29"/>
                    <wp:cNvGraphicFramePr/>
                    <a:graphic xmlns:a="http://schemas.openxmlformats.org/drawingml/2006/main">
                      <a:graphicData uri="http://schemas.microsoft.com/office/word/2010/wordprocessingShape">
                        <wps:wsp>
                          <wps:cNvSpPr/>
                          <wps:spPr>
                            <a:xfrm>
                              <a:off x="0" y="0"/>
                              <a:ext cx="978408" cy="49452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2B8136" id="Left Arrow 29" o:spid="_x0000_s1026" type="#_x0000_t66" style="position:absolute;margin-left:377.6pt;margin-top:130.7pt;width:77.05pt;height:38.9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" adj="5459" fillcolor="#f0a22e [3204]" strokecolor="#845209 [1604]" strokeweight="1pt">
                    <w10:wrap anchorx="margin"/>
                  </v:shape>
                </w:pict>
              </mc:Fallback>
            </mc:AlternateContent>
          </w:r>
          <w:r w:rsidRPr="00815F19">
            <w:rPr>
              <w:rFonts w:cstheme="minorHAnsi"/>
              <w:noProof/>
            </w:rPr>
            <w:drawing>
              <wp:inline distT="0" distB="0" distL="0" distR="0" wp14:anchorId="71505B6E" wp14:editId="6273935F">
                <wp:extent cx="5150498" cy="271514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7486" cy="2718824"/>
                        </a:xfrm>
                        <a:prstGeom prst="rect">
                          <a:avLst/>
                        </a:prstGeom>
                      </pic:spPr>
                    </pic:pic>
                  </a:graphicData>
                </a:graphic>
              </wp:inline>
            </w:drawing>
          </w:r>
        </w:p>
        <w:p w14:paraId="59F12828" w14:textId="77777777" w:rsidR="00562988" w:rsidRPr="00815F19" w:rsidRDefault="00562988" w:rsidP="00562988">
          <w:pPr>
            <w:rPr>
              <w:rFonts w:cstheme="minorHAnsi"/>
            </w:rPr>
          </w:pPr>
          <w:r w:rsidRPr="00815F19">
            <w:rPr>
              <w:rFonts w:cstheme="minorHAnsi"/>
            </w:rPr>
            <w:t xml:space="preserve">Figure 4: Development Appraisal and Performance Measurement menu page </w:t>
          </w:r>
        </w:p>
        <w:p w14:paraId="139E5B0E" w14:textId="77777777" w:rsidR="00562988" w:rsidRPr="00815F19" w:rsidRDefault="00562988" w:rsidP="00562988">
          <w:pPr>
            <w:rPr>
              <w:rFonts w:cstheme="minorHAnsi"/>
              <w:noProof/>
            </w:rPr>
          </w:pPr>
          <w:r w:rsidRPr="00815F19">
            <w:rPr>
              <w:rFonts w:cstheme="minorHAnsi"/>
            </w:rPr>
            <w:t>• Click on browse and select SASAMS Database and the user log-in menu below appears;</w:t>
          </w:r>
        </w:p>
        <w:p w14:paraId="3D17D75E" w14:textId="77777777" w:rsidR="00562988" w:rsidRPr="00815F19" w:rsidRDefault="00562988" w:rsidP="00562988">
          <w:pPr>
            <w:rPr>
              <w:rFonts w:cstheme="minorHAnsi"/>
              <w:noProof/>
            </w:rPr>
          </w:pPr>
        </w:p>
        <w:p w14:paraId="56ADFC3A" w14:textId="77777777" w:rsidR="00562988" w:rsidRPr="00815F19" w:rsidRDefault="00562988" w:rsidP="00562988">
          <w:pPr>
            <w:rPr>
              <w:rFonts w:cstheme="minorHAnsi"/>
              <w:noProof/>
            </w:rPr>
          </w:pPr>
          <w:r w:rsidRPr="00815F19">
            <w:rPr>
              <w:rFonts w:cstheme="minorHAnsi"/>
              <w:noProof/>
            </w:rPr>
            <w:lastRenderedPageBreak/>
            <mc:AlternateContent>
              <mc:Choice Requires="wps">
                <w:drawing>
                  <wp:anchor distT="0" distB="0" distL="114300" distR="114300" simplePos="0" relativeHeight="251666432" behindDoc="0" locked="0" layoutInCell="1" allowOverlap="1" wp14:anchorId="32D075F6" wp14:editId="48BC7D5F">
                    <wp:simplePos x="0" y="0"/>
                    <wp:positionH relativeFrom="margin">
                      <wp:posOffset>2174033</wp:posOffset>
                    </wp:positionH>
                    <wp:positionV relativeFrom="paragraph">
                      <wp:posOffset>1209053</wp:posOffset>
                    </wp:positionV>
                    <wp:extent cx="978408" cy="243840"/>
                    <wp:effectExtent l="19050" t="19050" r="12700" b="41910"/>
                    <wp:wrapNone/>
                    <wp:docPr id="30" name="Left Arrow 30"/>
                    <wp:cNvGraphicFramePr/>
                    <a:graphic xmlns:a="http://schemas.openxmlformats.org/drawingml/2006/main">
                      <a:graphicData uri="http://schemas.microsoft.com/office/word/2010/wordprocessingShape">
                        <wps:wsp>
                          <wps:cNvSpPr/>
                          <wps:spPr>
                            <a:xfrm>
                              <a:off x="0" y="0"/>
                              <a:ext cx="978408" cy="2438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63984D" id="Left Arrow 30" o:spid="_x0000_s1026" type="#_x0000_t66" style="position:absolute;margin-left:171.2pt;margin-top:95.2pt;width:77.05pt;height:19.2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" adj="2692" fillcolor="#f0a22e [3204]" strokecolor="#845209 [1604]" strokeweight="1pt">
                    <w10:wrap anchorx="margin"/>
                  </v:shape>
                </w:pict>
              </mc:Fallback>
            </mc:AlternateContent>
          </w:r>
          <w:r w:rsidRPr="00815F19">
            <w:rPr>
              <w:rFonts w:cstheme="minorHAnsi"/>
              <w:noProof/>
            </w:rPr>
            <w:drawing>
              <wp:inline distT="0" distB="0" distL="0" distR="0" wp14:anchorId="024A2088" wp14:editId="02C3F71E">
                <wp:extent cx="2515520" cy="14742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2156" cy="1483987"/>
                        </a:xfrm>
                        <a:prstGeom prst="rect">
                          <a:avLst/>
                        </a:prstGeom>
                      </pic:spPr>
                    </pic:pic>
                  </a:graphicData>
                </a:graphic>
              </wp:inline>
            </w:drawing>
          </w:r>
        </w:p>
        <w:p w14:paraId="6BB2170F" w14:textId="77777777" w:rsidR="00562988" w:rsidRPr="00815F19" w:rsidRDefault="00562988" w:rsidP="00562988">
          <w:pPr>
            <w:rPr>
              <w:rFonts w:cstheme="minorHAnsi"/>
            </w:rPr>
          </w:pPr>
          <w:r w:rsidRPr="00815F19">
            <w:rPr>
              <w:rFonts w:cstheme="minorHAnsi"/>
            </w:rPr>
            <w:t xml:space="preserve">Figure 5: Login menu page </w:t>
          </w:r>
        </w:p>
        <w:p w14:paraId="2A2B7A0F" w14:textId="77777777" w:rsidR="00562988" w:rsidRPr="00815F19" w:rsidRDefault="00562988" w:rsidP="00562988">
          <w:pPr>
            <w:rPr>
              <w:rFonts w:cstheme="minorHAnsi"/>
            </w:rPr>
          </w:pPr>
          <w:r w:rsidRPr="00815F19">
            <w:rPr>
              <w:rFonts w:cstheme="minorHAnsi"/>
            </w:rPr>
            <w:t xml:space="preserve">Enter the </w:t>
          </w:r>
          <w:proofErr w:type="gramStart"/>
          <w:r w:rsidRPr="00815F19">
            <w:rPr>
              <w:rFonts w:cstheme="minorHAnsi"/>
            </w:rPr>
            <w:t>user name</w:t>
          </w:r>
          <w:proofErr w:type="gramEnd"/>
          <w:r w:rsidRPr="00815F19">
            <w:rPr>
              <w:rFonts w:cstheme="minorHAnsi"/>
            </w:rPr>
            <w:t xml:space="preserve"> and the password to log in to the QMS module, Login with the educator Credential, If a resource person from outside the school the details should first be captured under staff information as personnel category resource person and also circuit manager then user must be added on menu no 16.12 first to have the credentials to log onto QMS, </w:t>
          </w:r>
        </w:p>
        <w:p w14:paraId="60F66298" w14:textId="77777777" w:rsidR="00562988" w:rsidRPr="00815F19" w:rsidRDefault="00562988" w:rsidP="00562988">
          <w:pPr>
            <w:pStyle w:val="ListParagraph"/>
            <w:numPr>
              <w:ilvl w:val="0"/>
              <w:numId w:val="8"/>
            </w:numPr>
            <w:rPr>
              <w:rFonts w:cstheme="minorHAnsi"/>
            </w:rPr>
          </w:pPr>
          <w:r w:rsidRPr="00815F19">
            <w:rPr>
              <w:rFonts w:cstheme="minorHAnsi"/>
            </w:rPr>
            <w:t>Click on the login button after punching in the credentials. The QMS Main Menu screen will now be loaded (Note that the – password can be changed at any time. Refer to the System Security section on how to change the passwords and user name.)</w:t>
          </w:r>
        </w:p>
        <w:p w14:paraId="6731568E" w14:textId="77777777" w:rsidR="00562988" w:rsidRPr="00815F19" w:rsidRDefault="00562988" w:rsidP="00562988">
          <w:pPr>
            <w:rPr>
              <w:rFonts w:cstheme="minorHAnsi"/>
              <w:noProof/>
            </w:rPr>
          </w:pPr>
        </w:p>
        <w:p w14:paraId="6AD270A8" w14:textId="77777777" w:rsidR="00562988" w:rsidRPr="00815F19" w:rsidRDefault="00562988" w:rsidP="00562988">
          <w:pPr>
            <w:rPr>
              <w:rFonts w:cstheme="minorHAnsi"/>
              <w:noProof/>
            </w:rPr>
          </w:pPr>
        </w:p>
        <w:p w14:paraId="2638CC87" w14:textId="77777777" w:rsidR="001516BD" w:rsidRPr="00815F19" w:rsidRDefault="001516BD" w:rsidP="00562988">
          <w:pPr>
            <w:rPr>
              <w:rFonts w:cstheme="minorHAnsi"/>
              <w:noProof/>
            </w:rPr>
          </w:pPr>
        </w:p>
        <w:p w14:paraId="6C0B154E" w14:textId="77777777" w:rsidR="001516BD" w:rsidRPr="00815F19" w:rsidRDefault="001516BD" w:rsidP="00562988">
          <w:pPr>
            <w:rPr>
              <w:rFonts w:cstheme="minorHAnsi"/>
              <w:noProof/>
            </w:rPr>
          </w:pPr>
        </w:p>
        <w:p w14:paraId="003D4F5F" w14:textId="77777777" w:rsidR="001516BD" w:rsidRPr="00815F19" w:rsidRDefault="001516BD" w:rsidP="00562988">
          <w:pPr>
            <w:rPr>
              <w:rFonts w:cstheme="minorHAnsi"/>
              <w:noProof/>
            </w:rPr>
          </w:pPr>
        </w:p>
        <w:p w14:paraId="4B1A90B4" w14:textId="77777777" w:rsidR="001516BD" w:rsidRPr="00815F19" w:rsidRDefault="001516BD" w:rsidP="00562988">
          <w:pPr>
            <w:rPr>
              <w:rFonts w:cstheme="minorHAnsi"/>
              <w:noProof/>
            </w:rPr>
          </w:pPr>
        </w:p>
        <w:p w14:paraId="552E3523" w14:textId="77777777" w:rsidR="001516BD" w:rsidRPr="00815F19" w:rsidRDefault="001516BD" w:rsidP="00562988">
          <w:pPr>
            <w:rPr>
              <w:rFonts w:cstheme="minorHAnsi"/>
              <w:noProof/>
            </w:rPr>
          </w:pPr>
        </w:p>
        <w:p w14:paraId="68B96F95" w14:textId="77777777" w:rsidR="001516BD" w:rsidRPr="00815F19" w:rsidRDefault="001516BD" w:rsidP="00562988">
          <w:pPr>
            <w:rPr>
              <w:rFonts w:cstheme="minorHAnsi"/>
              <w:noProof/>
            </w:rPr>
          </w:pPr>
        </w:p>
        <w:p w14:paraId="2CFA883D" w14:textId="77777777" w:rsidR="001516BD" w:rsidRPr="00815F19" w:rsidRDefault="001516BD" w:rsidP="00562988">
          <w:pPr>
            <w:rPr>
              <w:rFonts w:cstheme="minorHAnsi"/>
              <w:noProof/>
            </w:rPr>
          </w:pPr>
        </w:p>
        <w:p w14:paraId="22494F39" w14:textId="77777777" w:rsidR="001516BD" w:rsidRPr="00815F19" w:rsidRDefault="001516BD" w:rsidP="00562988">
          <w:pPr>
            <w:rPr>
              <w:rFonts w:cstheme="minorHAnsi"/>
              <w:noProof/>
            </w:rPr>
          </w:pPr>
        </w:p>
        <w:p w14:paraId="717106FC" w14:textId="77777777" w:rsidR="001516BD" w:rsidRPr="00815F19" w:rsidRDefault="001516BD" w:rsidP="00562988">
          <w:pPr>
            <w:rPr>
              <w:rFonts w:cstheme="minorHAnsi"/>
              <w:noProof/>
            </w:rPr>
          </w:pPr>
        </w:p>
        <w:p w14:paraId="1825E41D" w14:textId="77777777" w:rsidR="001516BD" w:rsidRPr="00815F19" w:rsidRDefault="001516BD" w:rsidP="00562988">
          <w:pPr>
            <w:rPr>
              <w:rFonts w:cstheme="minorHAnsi"/>
              <w:noProof/>
            </w:rPr>
          </w:pPr>
        </w:p>
        <w:p w14:paraId="00ACFC0A" w14:textId="77777777" w:rsidR="001516BD" w:rsidRPr="00815F19" w:rsidRDefault="001516BD" w:rsidP="00562988">
          <w:pPr>
            <w:rPr>
              <w:rFonts w:cstheme="minorHAnsi"/>
              <w:noProof/>
            </w:rPr>
          </w:pPr>
        </w:p>
        <w:p w14:paraId="074DB466" w14:textId="77777777" w:rsidR="001516BD" w:rsidRPr="00815F19" w:rsidRDefault="001516BD" w:rsidP="00562988">
          <w:pPr>
            <w:rPr>
              <w:rFonts w:cstheme="minorHAnsi"/>
              <w:noProof/>
            </w:rPr>
          </w:pPr>
        </w:p>
        <w:p w14:paraId="4B0E5957" w14:textId="77777777" w:rsidR="001516BD" w:rsidRPr="00815F19" w:rsidRDefault="001516BD" w:rsidP="00562988">
          <w:pPr>
            <w:rPr>
              <w:rFonts w:cstheme="minorHAnsi"/>
              <w:noProof/>
            </w:rPr>
          </w:pPr>
        </w:p>
        <w:p w14:paraId="00862B00" w14:textId="77777777" w:rsidR="001516BD" w:rsidRPr="00815F19" w:rsidRDefault="001516BD" w:rsidP="00562988">
          <w:pPr>
            <w:rPr>
              <w:rFonts w:cstheme="minorHAnsi"/>
              <w:noProof/>
            </w:rPr>
          </w:pPr>
        </w:p>
        <w:p w14:paraId="362C4643" w14:textId="77777777" w:rsidR="001516BD" w:rsidRPr="00815F19" w:rsidRDefault="001516BD" w:rsidP="00562988">
          <w:pPr>
            <w:rPr>
              <w:rFonts w:cstheme="minorHAnsi"/>
              <w:noProof/>
            </w:rPr>
          </w:pPr>
        </w:p>
        <w:p w14:paraId="5B905912" w14:textId="77777777" w:rsidR="001516BD" w:rsidRPr="00815F19" w:rsidRDefault="001516BD" w:rsidP="00562988">
          <w:pPr>
            <w:rPr>
              <w:rFonts w:cstheme="minorHAnsi"/>
              <w:noProof/>
            </w:rPr>
          </w:pPr>
        </w:p>
        <w:p w14:paraId="4BB5FFF3" w14:textId="77777777" w:rsidR="001516BD" w:rsidRPr="00815F19" w:rsidRDefault="001516BD" w:rsidP="001516BD">
          <w:pPr>
            <w:pStyle w:val="ListParagraph"/>
            <w:numPr>
              <w:ilvl w:val="0"/>
              <w:numId w:val="12"/>
            </w:numPr>
            <w:rPr>
              <w:rFonts w:cstheme="minorHAnsi"/>
              <w:noProof/>
              <w:color w:val="855309" w:themeColor="accent1" w:themeShade="80"/>
            </w:rPr>
          </w:pPr>
          <w:r w:rsidRPr="00815F19">
            <w:rPr>
              <w:rFonts w:eastAsia="Times New Roman" w:cstheme="minorHAnsi"/>
              <w:b/>
              <w:bCs/>
              <w:color w:val="855309" w:themeColor="accent1" w:themeShade="80"/>
              <w:sz w:val="28"/>
              <w:szCs w:val="28"/>
            </w:rPr>
            <w:t xml:space="preserve"> QMS APPRAISAL INSTRUMENT FOR EDUCATORS ON POST LEVEL 1</w:t>
          </w:r>
        </w:p>
        <w:p w14:paraId="2028E326" w14:textId="77777777" w:rsidR="00C46A7C" w:rsidRPr="00815F19" w:rsidRDefault="00C46A7C" w:rsidP="00C46A7C">
          <w:pPr>
            <w:rPr>
              <w:rFonts w:eastAsia="Times New Roman" w:cstheme="minorHAnsi"/>
              <w:b/>
              <w:bCs/>
              <w:color w:val="855309" w:themeColor="accent1" w:themeShade="80"/>
            </w:rPr>
          </w:pPr>
          <w:r w:rsidRPr="00815F19">
            <w:rPr>
              <w:rFonts w:eastAsia="Times New Roman" w:cstheme="minorHAnsi"/>
              <w:b/>
              <w:bCs/>
              <w:color w:val="855309" w:themeColor="accent1" w:themeShade="80"/>
            </w:rPr>
            <w:t>Educator List</w:t>
          </w:r>
        </w:p>
        <w:p w14:paraId="5B9EE26C" w14:textId="77777777" w:rsidR="00C46A7C" w:rsidRPr="00815F19" w:rsidRDefault="00C46A7C" w:rsidP="00C46A7C">
          <w:pPr>
            <w:pStyle w:val="ListParagraph"/>
            <w:ind w:left="0"/>
            <w:rPr>
              <w:rFonts w:cstheme="minorHAnsi"/>
              <w:noProof/>
              <w:color w:val="855309" w:themeColor="accent1" w:themeShade="80"/>
            </w:rPr>
          </w:pPr>
          <w:r w:rsidRPr="00815F19">
            <w:rPr>
              <w:rFonts w:cstheme="minorHAnsi"/>
            </w:rPr>
            <w:t xml:space="preserve">Educator list, </w:t>
          </w:r>
          <w:proofErr w:type="gramStart"/>
          <w:r w:rsidRPr="00815F19">
            <w:rPr>
              <w:rFonts w:cstheme="minorHAnsi"/>
            </w:rPr>
            <w:t>This</w:t>
          </w:r>
          <w:proofErr w:type="gramEnd"/>
          <w:r w:rsidRPr="00815F19">
            <w:rPr>
              <w:rFonts w:cstheme="minorHAnsi"/>
            </w:rPr>
            <w:t xml:space="preserve"> is the main menu form that contains the list of educators which can be used for assessing purposes, to start working with the this form you need to select an educator and click on any menu item to begin the appraisal process.</w:t>
          </w:r>
        </w:p>
        <w:p w14:paraId="79613D38" w14:textId="77777777" w:rsidR="001516BD" w:rsidRPr="00815F19" w:rsidRDefault="001516BD" w:rsidP="00562988">
          <w:pPr>
            <w:rPr>
              <w:rFonts w:cstheme="minorHAnsi"/>
              <w:noProof/>
            </w:rPr>
          </w:pPr>
        </w:p>
        <w:p w14:paraId="22769471" w14:textId="77777777" w:rsidR="00562988" w:rsidRPr="00815F19" w:rsidRDefault="00E106AC" w:rsidP="00562988">
          <w:pPr>
            <w:rPr>
              <w:rFonts w:cstheme="minorHAnsi"/>
              <w:noProof/>
            </w:rPr>
          </w:pPr>
          <w:r w:rsidRPr="00815F19">
            <w:rPr>
              <w:rFonts w:cstheme="minorHAnsi"/>
              <w:noProof/>
            </w:rPr>
            <w:drawing>
              <wp:inline distT="0" distB="0" distL="0" distR="0" wp14:anchorId="70CEC3CA" wp14:editId="44917D26">
                <wp:extent cx="4544008" cy="436438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8962" cy="4378746"/>
                        </a:xfrm>
                        <a:prstGeom prst="rect">
                          <a:avLst/>
                        </a:prstGeom>
                      </pic:spPr>
                    </pic:pic>
                  </a:graphicData>
                </a:graphic>
              </wp:inline>
            </w:drawing>
          </w:r>
        </w:p>
        <w:p w14:paraId="3A2979B5" w14:textId="77777777" w:rsidR="00562988" w:rsidRPr="00815F19" w:rsidRDefault="00562988" w:rsidP="00562988">
          <w:pPr>
            <w:rPr>
              <w:rFonts w:cstheme="minorHAnsi"/>
            </w:rPr>
          </w:pPr>
          <w:r w:rsidRPr="00815F19">
            <w:rPr>
              <w:rFonts w:cstheme="minorHAnsi"/>
            </w:rPr>
            <w:t xml:space="preserve">Figure </w:t>
          </w:r>
          <w:r w:rsidR="00491363" w:rsidRPr="00815F19">
            <w:rPr>
              <w:rFonts w:cstheme="minorHAnsi"/>
            </w:rPr>
            <w:t>1.1</w:t>
          </w:r>
          <w:r w:rsidRPr="00815F19">
            <w:rPr>
              <w:rFonts w:cstheme="minorHAnsi"/>
            </w:rPr>
            <w:t xml:space="preserve">: QMS Instrument – Educator List menu page </w:t>
          </w:r>
        </w:p>
        <w:p w14:paraId="642EF99B" w14:textId="77777777" w:rsidR="00562988" w:rsidRPr="00815F19" w:rsidRDefault="00562988" w:rsidP="00562988">
          <w:pPr>
            <w:pStyle w:val="ListParagraph"/>
            <w:numPr>
              <w:ilvl w:val="0"/>
              <w:numId w:val="8"/>
            </w:numPr>
            <w:rPr>
              <w:rFonts w:cstheme="minorHAnsi"/>
            </w:rPr>
          </w:pPr>
          <w:r w:rsidRPr="00815F19">
            <w:rPr>
              <w:rFonts w:cstheme="minorHAnsi"/>
            </w:rPr>
            <w:t>Rights will be different Base on different Post level.</w:t>
          </w:r>
        </w:p>
        <w:p w14:paraId="792A9BE0" w14:textId="77777777" w:rsidR="00562988" w:rsidRPr="00815F19" w:rsidRDefault="00562988" w:rsidP="006A6B4B">
          <w:pPr>
            <w:pStyle w:val="ListParagraph"/>
            <w:numPr>
              <w:ilvl w:val="1"/>
              <w:numId w:val="8"/>
            </w:numPr>
            <w:rPr>
              <w:rFonts w:cstheme="minorHAnsi"/>
            </w:rPr>
          </w:pPr>
          <w:r w:rsidRPr="00815F19">
            <w:rPr>
              <w:rFonts w:cstheme="minorHAnsi"/>
            </w:rPr>
            <w:t xml:space="preserve">Post </w:t>
          </w:r>
          <w:proofErr w:type="gramStart"/>
          <w:r w:rsidRPr="00815F19">
            <w:rPr>
              <w:rFonts w:cstheme="minorHAnsi"/>
            </w:rPr>
            <w:t>level  1</w:t>
          </w:r>
          <w:proofErr w:type="gramEnd"/>
          <w:r w:rsidRPr="00815F19">
            <w:rPr>
              <w:rFonts w:cstheme="minorHAnsi"/>
            </w:rPr>
            <w:t xml:space="preserve"> won’t be able to:</w:t>
          </w:r>
        </w:p>
        <w:p w14:paraId="72AAE824" w14:textId="77777777" w:rsidR="00562988" w:rsidRPr="00815F19" w:rsidRDefault="00562988" w:rsidP="00562988">
          <w:pPr>
            <w:pStyle w:val="ListParagraph"/>
            <w:numPr>
              <w:ilvl w:val="2"/>
              <w:numId w:val="8"/>
            </w:numPr>
            <w:rPr>
              <w:rFonts w:cstheme="minorHAnsi"/>
            </w:rPr>
          </w:pPr>
          <w:r w:rsidRPr="00815F19">
            <w:rPr>
              <w:rFonts w:cstheme="minorHAnsi"/>
            </w:rPr>
            <w:t xml:space="preserve">See work plan </w:t>
          </w:r>
          <w:r w:rsidR="00E106AC" w:rsidRPr="00815F19">
            <w:rPr>
              <w:rFonts w:cstheme="minorHAnsi"/>
            </w:rPr>
            <w:t>as work plan</w:t>
          </w:r>
        </w:p>
        <w:p w14:paraId="2198B261" w14:textId="77777777" w:rsidR="00E106AC" w:rsidRPr="00815F19" w:rsidRDefault="00E106AC" w:rsidP="00562988">
          <w:pPr>
            <w:pStyle w:val="ListParagraph"/>
            <w:numPr>
              <w:ilvl w:val="2"/>
              <w:numId w:val="8"/>
            </w:numPr>
            <w:rPr>
              <w:rFonts w:cstheme="minorHAnsi"/>
            </w:rPr>
          </w:pPr>
          <w:r w:rsidRPr="00815F19">
            <w:rPr>
              <w:rFonts w:cstheme="minorHAnsi"/>
            </w:rPr>
            <w:t xml:space="preserve"> To do anything on the QMS supervisor appraiser</w:t>
          </w:r>
        </w:p>
        <w:p w14:paraId="79FFEC1B" w14:textId="77777777" w:rsidR="00E106AC" w:rsidRPr="00815F19" w:rsidRDefault="00E106AC" w:rsidP="00562988">
          <w:pPr>
            <w:pStyle w:val="ListParagraph"/>
            <w:numPr>
              <w:ilvl w:val="2"/>
              <w:numId w:val="8"/>
            </w:numPr>
            <w:rPr>
              <w:rFonts w:cstheme="minorHAnsi"/>
            </w:rPr>
          </w:pPr>
          <w:r w:rsidRPr="00815F19">
            <w:rPr>
              <w:rFonts w:cstheme="minorHAnsi"/>
            </w:rPr>
            <w:t>Capture their own QMS Identified Development Needs</w:t>
          </w:r>
        </w:p>
        <w:p w14:paraId="6A11C2D7" w14:textId="77777777" w:rsidR="00E106AC" w:rsidRPr="00815F19" w:rsidRDefault="00E106AC" w:rsidP="00562988">
          <w:pPr>
            <w:pStyle w:val="ListParagraph"/>
            <w:numPr>
              <w:ilvl w:val="2"/>
              <w:numId w:val="8"/>
            </w:numPr>
            <w:rPr>
              <w:rFonts w:cstheme="minorHAnsi"/>
            </w:rPr>
          </w:pPr>
          <w:r w:rsidRPr="00815F19">
            <w:rPr>
              <w:rFonts w:cstheme="minorHAnsi"/>
            </w:rPr>
            <w:t>See summative score sheets</w:t>
          </w:r>
        </w:p>
        <w:p w14:paraId="466C95D6" w14:textId="77777777" w:rsidR="00E106AC" w:rsidRPr="00815F19" w:rsidRDefault="00E106AC" w:rsidP="00562988">
          <w:pPr>
            <w:pStyle w:val="ListParagraph"/>
            <w:numPr>
              <w:ilvl w:val="2"/>
              <w:numId w:val="8"/>
            </w:numPr>
            <w:rPr>
              <w:rFonts w:cstheme="minorHAnsi"/>
            </w:rPr>
          </w:pPr>
          <w:r w:rsidRPr="00815F19">
            <w:rPr>
              <w:rFonts w:cstheme="minorHAnsi"/>
            </w:rPr>
            <w:t>Assign an appraiser and an educator</w:t>
          </w:r>
        </w:p>
        <w:p w14:paraId="4EBD0384" w14:textId="77777777" w:rsidR="00E106AC" w:rsidRPr="00815F19" w:rsidRDefault="00E106AC" w:rsidP="00562988">
          <w:pPr>
            <w:pStyle w:val="ListParagraph"/>
            <w:numPr>
              <w:ilvl w:val="2"/>
              <w:numId w:val="8"/>
            </w:numPr>
            <w:rPr>
              <w:rFonts w:cstheme="minorHAnsi"/>
            </w:rPr>
          </w:pPr>
          <w:r w:rsidRPr="00815F19">
            <w:rPr>
              <w:rFonts w:cstheme="minorHAnsi"/>
            </w:rPr>
            <w:t>Assign a resource person to an educator</w:t>
          </w:r>
        </w:p>
        <w:p w14:paraId="443CB173" w14:textId="77777777" w:rsidR="00E106AC" w:rsidRPr="00815F19" w:rsidRDefault="00E106AC" w:rsidP="00562988">
          <w:pPr>
            <w:pStyle w:val="ListParagraph"/>
            <w:numPr>
              <w:ilvl w:val="2"/>
              <w:numId w:val="8"/>
            </w:numPr>
            <w:rPr>
              <w:rFonts w:cstheme="minorHAnsi"/>
            </w:rPr>
          </w:pPr>
          <w:r w:rsidRPr="00815F19">
            <w:rPr>
              <w:rFonts w:cstheme="minorHAnsi"/>
            </w:rPr>
            <w:lastRenderedPageBreak/>
            <w:t>Select descriptor choices</w:t>
          </w:r>
        </w:p>
        <w:p w14:paraId="67706217" w14:textId="77777777" w:rsidR="00E106AC" w:rsidRPr="00815F19" w:rsidRDefault="00E106AC" w:rsidP="00E106AC">
          <w:pPr>
            <w:pStyle w:val="ListParagraph"/>
            <w:ind w:left="2160"/>
            <w:rPr>
              <w:rFonts w:cstheme="minorHAnsi"/>
            </w:rPr>
          </w:pPr>
        </w:p>
        <w:p w14:paraId="5D6FF9F9" w14:textId="77777777" w:rsidR="006B570C" w:rsidRPr="00815F19" w:rsidRDefault="006B570C" w:rsidP="006B570C">
          <w:pPr>
            <w:rPr>
              <w:rFonts w:cstheme="minorHAnsi"/>
              <w:noProof/>
            </w:rPr>
          </w:pPr>
        </w:p>
        <w:tbl>
          <w:tblPr>
            <w:tblStyle w:val="TableGrid"/>
            <w:tblW w:w="5761" w:type="pct"/>
            <w:tblInd w:w="-714" w:type="dxa"/>
            <w:tblLook w:val="04A0" w:firstRow="1" w:lastRow="0" w:firstColumn="1" w:lastColumn="0" w:noHBand="0" w:noVBand="1"/>
          </w:tblPr>
          <w:tblGrid>
            <w:gridCol w:w="1554"/>
            <w:gridCol w:w="1633"/>
            <w:gridCol w:w="1991"/>
            <w:gridCol w:w="1547"/>
            <w:gridCol w:w="1885"/>
            <w:gridCol w:w="2163"/>
          </w:tblGrid>
          <w:tr w:rsidR="006B570C" w:rsidRPr="00815F19" w14:paraId="418E6744" w14:textId="77777777" w:rsidTr="00297B51">
            <w:trPr>
              <w:trHeight w:val="432"/>
            </w:trPr>
            <w:tc>
              <w:tcPr>
                <w:tcW w:w="5000" w:type="pct"/>
                <w:gridSpan w:val="6"/>
                <w:shd w:val="clear" w:color="auto" w:fill="DCBFB6" w:themeFill="accent2" w:themeFillTint="66"/>
                <w:hideMark/>
              </w:tcPr>
              <w:p w14:paraId="2BD5BBB2" w14:textId="77777777" w:rsidR="006B570C" w:rsidRPr="00815F19" w:rsidRDefault="006B570C" w:rsidP="006A6B4B">
                <w:pPr>
                  <w:jc w:val="center"/>
                  <w:rPr>
                    <w:rFonts w:eastAsia="Times New Roman" w:cstheme="minorHAnsi"/>
                    <w:b/>
                    <w:bCs/>
                    <w:color w:val="000000"/>
                    <w:sz w:val="32"/>
                    <w:szCs w:val="32"/>
                  </w:rPr>
                </w:pPr>
                <w:bookmarkStart w:id="0" w:name="RANGE!A1:I44"/>
                <w:r w:rsidRPr="00815F19">
                  <w:rPr>
                    <w:rFonts w:eastAsia="Times New Roman" w:cstheme="minorHAnsi"/>
                    <w:b/>
                    <w:bCs/>
                    <w:color w:val="000000"/>
                    <w:sz w:val="32"/>
                    <w:szCs w:val="32"/>
                  </w:rPr>
                  <w:t>APPRAISAL INSTRUMENT (Post Level 1) Educators</w:t>
                </w:r>
                <w:bookmarkEnd w:id="0"/>
              </w:p>
            </w:tc>
          </w:tr>
          <w:tr w:rsidR="006B570C" w:rsidRPr="00815F19" w14:paraId="5C71C898" w14:textId="77777777" w:rsidTr="00297B51">
            <w:trPr>
              <w:trHeight w:val="402"/>
            </w:trPr>
            <w:tc>
              <w:tcPr>
                <w:tcW w:w="721" w:type="pct"/>
                <w:shd w:val="clear" w:color="auto" w:fill="DCBFB6" w:themeFill="accent2" w:themeFillTint="66"/>
                <w:hideMark/>
              </w:tcPr>
              <w:p w14:paraId="0F1C801C" w14:textId="77777777" w:rsidR="006B570C" w:rsidRPr="00815F19" w:rsidRDefault="006B570C" w:rsidP="006A6B4B">
                <w:pPr>
                  <w:jc w:val="center"/>
                  <w:rPr>
                    <w:rFonts w:eastAsia="Times New Roman" w:cstheme="minorHAnsi"/>
                    <w:b/>
                    <w:bCs/>
                    <w:color w:val="000000"/>
                  </w:rPr>
                </w:pPr>
                <w:r w:rsidRPr="00815F19">
                  <w:rPr>
                    <w:rFonts w:eastAsia="Times New Roman" w:cstheme="minorHAnsi"/>
                    <w:b/>
                    <w:bCs/>
                    <w:color w:val="000000"/>
                  </w:rPr>
                  <w:t>1</w:t>
                </w:r>
              </w:p>
            </w:tc>
            <w:tc>
              <w:tcPr>
                <w:tcW w:w="4279" w:type="pct"/>
                <w:gridSpan w:val="5"/>
                <w:shd w:val="clear" w:color="auto" w:fill="DCBFB6" w:themeFill="accent2" w:themeFillTint="66"/>
                <w:hideMark/>
              </w:tcPr>
              <w:p w14:paraId="536B74EF" w14:textId="77777777" w:rsidR="006B570C" w:rsidRPr="00815F19" w:rsidRDefault="006B570C" w:rsidP="006A6B4B">
                <w:pPr>
                  <w:rPr>
                    <w:rFonts w:eastAsia="Times New Roman" w:cstheme="minorHAnsi"/>
                    <w:b/>
                    <w:bCs/>
                    <w:color w:val="000000"/>
                  </w:rPr>
                </w:pPr>
                <w:r w:rsidRPr="00815F19">
                  <w:rPr>
                    <w:rFonts w:eastAsia="Times New Roman" w:cstheme="minorHAnsi"/>
                    <w:b/>
                    <w:bCs/>
                    <w:color w:val="000000"/>
                  </w:rPr>
                  <w:t xml:space="preserve">INTRODUCTION </w:t>
                </w:r>
              </w:p>
            </w:tc>
          </w:tr>
          <w:tr w:rsidR="006B570C" w:rsidRPr="00815F19" w14:paraId="50D3B47F" w14:textId="77777777" w:rsidTr="006A6B4B">
            <w:trPr>
              <w:trHeight w:val="510"/>
            </w:trPr>
            <w:tc>
              <w:tcPr>
                <w:tcW w:w="721" w:type="pct"/>
                <w:hideMark/>
              </w:tcPr>
              <w:p w14:paraId="14294BE8"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1.1</w:t>
                </w:r>
              </w:p>
            </w:tc>
            <w:tc>
              <w:tcPr>
                <w:tcW w:w="4279" w:type="pct"/>
                <w:gridSpan w:val="5"/>
                <w:hideMark/>
              </w:tcPr>
              <w:p w14:paraId="0F51D136"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The performance appraisal of an educator (Post Level 1) must be conducted twice during the year, using the approved instrument provided in this section.</w:t>
                </w:r>
              </w:p>
            </w:tc>
          </w:tr>
          <w:tr w:rsidR="006B570C" w:rsidRPr="00815F19" w14:paraId="0F9B8A57" w14:textId="77777777" w:rsidTr="006A6B4B">
            <w:trPr>
              <w:trHeight w:val="810"/>
            </w:trPr>
            <w:tc>
              <w:tcPr>
                <w:tcW w:w="721" w:type="pct"/>
                <w:hideMark/>
              </w:tcPr>
              <w:p w14:paraId="64C04899"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1.2</w:t>
                </w:r>
              </w:p>
            </w:tc>
            <w:tc>
              <w:tcPr>
                <w:tcW w:w="4279" w:type="pct"/>
                <w:gridSpan w:val="5"/>
                <w:hideMark/>
              </w:tcPr>
              <w:p w14:paraId="3FADF4F7"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 xml:space="preserve">The two appraisals are conducted as follows: </w:t>
                </w:r>
                <w:r w:rsidRPr="00815F19">
                  <w:rPr>
                    <w:rFonts w:eastAsia="Times New Roman" w:cstheme="minorHAnsi"/>
                    <w:color w:val="000000"/>
                    <w:sz w:val="20"/>
                    <w:szCs w:val="20"/>
                  </w:rPr>
                  <w:br/>
                  <w:t>○ Mid-year, and</w:t>
                </w:r>
                <w:r w:rsidRPr="00815F19">
                  <w:rPr>
                    <w:rFonts w:eastAsia="Times New Roman" w:cstheme="minorHAnsi"/>
                    <w:color w:val="000000"/>
                    <w:sz w:val="20"/>
                    <w:szCs w:val="20"/>
                  </w:rPr>
                  <w:br/>
                  <w:t>○ Annual</w:t>
                </w:r>
              </w:p>
            </w:tc>
          </w:tr>
          <w:tr w:rsidR="00297B51" w:rsidRPr="00815F19" w14:paraId="46A77B2D" w14:textId="77777777" w:rsidTr="00297B51">
            <w:trPr>
              <w:trHeight w:val="402"/>
            </w:trPr>
            <w:tc>
              <w:tcPr>
                <w:tcW w:w="721" w:type="pct"/>
                <w:shd w:val="clear" w:color="auto" w:fill="DCBFB6" w:themeFill="accent2" w:themeFillTint="66"/>
                <w:hideMark/>
              </w:tcPr>
              <w:p w14:paraId="5D16E094" w14:textId="77777777" w:rsidR="006B570C" w:rsidRPr="00815F19" w:rsidRDefault="006B570C" w:rsidP="006A6B4B">
                <w:pPr>
                  <w:jc w:val="center"/>
                  <w:rPr>
                    <w:rFonts w:eastAsia="Times New Roman" w:cstheme="minorHAnsi"/>
                    <w:b/>
                    <w:bCs/>
                    <w:color w:val="000000"/>
                    <w:sz w:val="20"/>
                    <w:szCs w:val="20"/>
                  </w:rPr>
                </w:pPr>
                <w:r w:rsidRPr="00815F19">
                  <w:rPr>
                    <w:rFonts w:eastAsia="Times New Roman" w:cstheme="minorHAnsi"/>
                    <w:b/>
                    <w:bCs/>
                    <w:color w:val="000000"/>
                    <w:sz w:val="20"/>
                    <w:szCs w:val="20"/>
                  </w:rPr>
                  <w:t>2</w:t>
                </w:r>
              </w:p>
            </w:tc>
            <w:tc>
              <w:tcPr>
                <w:tcW w:w="4279" w:type="pct"/>
                <w:gridSpan w:val="5"/>
                <w:shd w:val="clear" w:color="auto" w:fill="DCBFB6" w:themeFill="accent2" w:themeFillTint="66"/>
                <w:hideMark/>
              </w:tcPr>
              <w:p w14:paraId="51B277B7" w14:textId="77777777" w:rsidR="006B570C" w:rsidRPr="00815F19" w:rsidRDefault="006B570C" w:rsidP="006A6B4B">
                <w:pPr>
                  <w:rPr>
                    <w:rFonts w:eastAsia="Times New Roman" w:cstheme="minorHAnsi"/>
                    <w:b/>
                    <w:bCs/>
                    <w:color w:val="000000"/>
                    <w:sz w:val="24"/>
                    <w:szCs w:val="24"/>
                  </w:rPr>
                </w:pPr>
                <w:r w:rsidRPr="00815F19">
                  <w:rPr>
                    <w:rFonts w:eastAsia="Times New Roman" w:cstheme="minorHAnsi"/>
                    <w:b/>
                    <w:bCs/>
                    <w:color w:val="000000"/>
                    <w:sz w:val="24"/>
                    <w:szCs w:val="24"/>
                  </w:rPr>
                  <w:t>THE INSTRUMENT</w:t>
                </w:r>
              </w:p>
            </w:tc>
          </w:tr>
          <w:tr w:rsidR="006B570C" w:rsidRPr="00815F19" w14:paraId="749F2192" w14:textId="77777777" w:rsidTr="006A6B4B">
            <w:trPr>
              <w:trHeight w:val="288"/>
            </w:trPr>
            <w:tc>
              <w:tcPr>
                <w:tcW w:w="721" w:type="pct"/>
                <w:hideMark/>
              </w:tcPr>
              <w:p w14:paraId="222D4311"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2.1</w:t>
                </w:r>
              </w:p>
            </w:tc>
            <w:tc>
              <w:tcPr>
                <w:tcW w:w="4279" w:type="pct"/>
                <w:gridSpan w:val="5"/>
                <w:hideMark/>
              </w:tcPr>
              <w:p w14:paraId="3D72B539"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 xml:space="preserve">The QMS instrument </w:t>
                </w:r>
                <w:r w:rsidRPr="00815F19">
                  <w:rPr>
                    <w:rFonts w:eastAsia="Times New Roman" w:cstheme="minorHAnsi"/>
                    <w:b/>
                    <w:bCs/>
                    <w:color w:val="000000"/>
                    <w:sz w:val="20"/>
                    <w:szCs w:val="20"/>
                  </w:rPr>
                  <w:t>(Annexure A 1)</w:t>
                </w:r>
                <w:r w:rsidRPr="00815F19">
                  <w:rPr>
                    <w:rFonts w:eastAsia="Times New Roman" w:cstheme="minorHAnsi"/>
                    <w:color w:val="000000"/>
                    <w:sz w:val="20"/>
                    <w:szCs w:val="20"/>
                  </w:rPr>
                  <w:t xml:space="preserve"> must be completed for each educator on post    level 1.</w:t>
                </w:r>
              </w:p>
            </w:tc>
          </w:tr>
          <w:tr w:rsidR="006B570C" w:rsidRPr="00815F19" w14:paraId="46389C75" w14:textId="77777777" w:rsidTr="006A6B4B">
            <w:trPr>
              <w:trHeight w:val="288"/>
            </w:trPr>
            <w:tc>
              <w:tcPr>
                <w:tcW w:w="721" w:type="pct"/>
                <w:hideMark/>
              </w:tcPr>
              <w:p w14:paraId="17D7E463"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2.2</w:t>
                </w:r>
              </w:p>
            </w:tc>
            <w:tc>
              <w:tcPr>
                <w:tcW w:w="4279" w:type="pct"/>
                <w:gridSpan w:val="5"/>
                <w:hideMark/>
              </w:tcPr>
              <w:p w14:paraId="506177AA"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 xml:space="preserve">The instrument should also be used for purposes of self-appraisal, the mid-year appraisal and final appraisal. </w:t>
                </w:r>
              </w:p>
            </w:tc>
          </w:tr>
          <w:tr w:rsidR="006B570C" w:rsidRPr="00815F19" w14:paraId="7AF08219" w14:textId="77777777" w:rsidTr="006A6B4B">
            <w:trPr>
              <w:trHeight w:val="288"/>
            </w:trPr>
            <w:tc>
              <w:tcPr>
                <w:tcW w:w="721" w:type="pct"/>
                <w:hideMark/>
              </w:tcPr>
              <w:p w14:paraId="04D71D55"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2.3</w:t>
                </w:r>
              </w:p>
            </w:tc>
            <w:tc>
              <w:tcPr>
                <w:tcW w:w="4279" w:type="pct"/>
                <w:gridSpan w:val="5"/>
                <w:hideMark/>
              </w:tcPr>
              <w:p w14:paraId="4B8CFDC6"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The instrument consists of 5 Performance Standards</w:t>
                </w:r>
              </w:p>
            </w:tc>
          </w:tr>
          <w:tr w:rsidR="006B570C" w:rsidRPr="00815F19" w14:paraId="6EB121D5" w14:textId="77777777" w:rsidTr="006A6B4B">
            <w:trPr>
              <w:trHeight w:val="288"/>
            </w:trPr>
            <w:tc>
              <w:tcPr>
                <w:tcW w:w="721" w:type="pct"/>
                <w:hideMark/>
              </w:tcPr>
              <w:p w14:paraId="77BBEBDE"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2.4</w:t>
                </w:r>
              </w:p>
            </w:tc>
            <w:tc>
              <w:tcPr>
                <w:tcW w:w="4279" w:type="pct"/>
                <w:gridSpan w:val="5"/>
                <w:hideMark/>
              </w:tcPr>
              <w:p w14:paraId="7F54AE56"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The Performance Standards in the instrument form the core elements of the job      description for educators.</w:t>
                </w:r>
              </w:p>
            </w:tc>
          </w:tr>
          <w:tr w:rsidR="006B570C" w:rsidRPr="00815F19" w14:paraId="0C262B4D" w14:textId="77777777" w:rsidTr="006A6B4B">
            <w:trPr>
              <w:trHeight w:val="288"/>
            </w:trPr>
            <w:tc>
              <w:tcPr>
                <w:tcW w:w="721" w:type="pct"/>
                <w:hideMark/>
              </w:tcPr>
              <w:p w14:paraId="1C6BEDAE"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2.5</w:t>
                </w:r>
              </w:p>
            </w:tc>
            <w:tc>
              <w:tcPr>
                <w:tcW w:w="4279" w:type="pct"/>
                <w:gridSpan w:val="5"/>
                <w:hideMark/>
              </w:tcPr>
              <w:p w14:paraId="7389E514"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The criteria form the key deliverables for each Performance Standard.</w:t>
                </w:r>
              </w:p>
            </w:tc>
          </w:tr>
          <w:tr w:rsidR="006B570C" w:rsidRPr="00815F19" w14:paraId="74AD23BB" w14:textId="77777777" w:rsidTr="006A6B4B">
            <w:trPr>
              <w:trHeight w:val="288"/>
            </w:trPr>
            <w:tc>
              <w:tcPr>
                <w:tcW w:w="721" w:type="pct"/>
                <w:hideMark/>
              </w:tcPr>
              <w:p w14:paraId="2F57E657"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2.6</w:t>
                </w:r>
              </w:p>
            </w:tc>
            <w:tc>
              <w:tcPr>
                <w:tcW w:w="4279" w:type="pct"/>
                <w:gridSpan w:val="5"/>
                <w:hideMark/>
              </w:tcPr>
              <w:p w14:paraId="5A2C6860"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The desired outcome/key objective of each criteria has been pegged with a maximum rating of 4.</w:t>
                </w:r>
              </w:p>
            </w:tc>
          </w:tr>
          <w:tr w:rsidR="006B570C" w:rsidRPr="00815F19" w14:paraId="157BFF1F" w14:textId="77777777" w:rsidTr="006A6B4B">
            <w:trPr>
              <w:trHeight w:val="735"/>
            </w:trPr>
            <w:tc>
              <w:tcPr>
                <w:tcW w:w="721" w:type="pct"/>
                <w:hideMark/>
              </w:tcPr>
              <w:p w14:paraId="3140BC9D"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2.7</w:t>
                </w:r>
              </w:p>
            </w:tc>
            <w:tc>
              <w:tcPr>
                <w:tcW w:w="4279" w:type="pct"/>
                <w:gridSpan w:val="5"/>
                <w:hideMark/>
              </w:tcPr>
              <w:p w14:paraId="1B909A4B"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When completing the instrument, the appraiser/supervisor must use the rating guide which provides the elements for the key descriptors for ratings that range from 1 – 4.</w:t>
                </w:r>
              </w:p>
            </w:tc>
          </w:tr>
          <w:tr w:rsidR="006B570C" w:rsidRPr="00815F19" w14:paraId="772EEE0F" w14:textId="77777777" w:rsidTr="006A6B4B">
            <w:trPr>
              <w:trHeight w:val="288"/>
            </w:trPr>
            <w:tc>
              <w:tcPr>
                <w:tcW w:w="721" w:type="pct"/>
                <w:hideMark/>
              </w:tcPr>
              <w:p w14:paraId="50F713DD"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2.8</w:t>
                </w:r>
              </w:p>
            </w:tc>
            <w:tc>
              <w:tcPr>
                <w:tcW w:w="4279" w:type="pct"/>
                <w:gridSpan w:val="5"/>
                <w:hideMark/>
              </w:tcPr>
              <w:p w14:paraId="31C1E9B1"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2.8 A rating that is less than the desired outcome will be influenced by the following factors:</w:t>
                </w:r>
              </w:p>
            </w:tc>
          </w:tr>
          <w:tr w:rsidR="006B570C" w:rsidRPr="00815F19" w14:paraId="5AFDB697" w14:textId="77777777" w:rsidTr="006A6B4B">
            <w:trPr>
              <w:trHeight w:val="288"/>
            </w:trPr>
            <w:tc>
              <w:tcPr>
                <w:tcW w:w="721" w:type="pct"/>
                <w:hideMark/>
              </w:tcPr>
              <w:p w14:paraId="5E6FAF95"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 </w:t>
                </w:r>
              </w:p>
            </w:tc>
            <w:tc>
              <w:tcPr>
                <w:tcW w:w="4279" w:type="pct"/>
                <w:gridSpan w:val="5"/>
                <w:hideMark/>
              </w:tcPr>
              <w:p w14:paraId="7DAFC3F6" w14:textId="77777777" w:rsidR="006B570C" w:rsidRPr="00815F19" w:rsidRDefault="006B570C" w:rsidP="006A6B4B">
                <w:pPr>
                  <w:pStyle w:val="ListParagraph"/>
                  <w:numPr>
                    <w:ilvl w:val="0"/>
                    <w:numId w:val="8"/>
                  </w:numPr>
                  <w:rPr>
                    <w:rFonts w:eastAsia="Times New Roman" w:cstheme="minorHAnsi"/>
                    <w:color w:val="000000"/>
                    <w:sz w:val="20"/>
                    <w:szCs w:val="20"/>
                  </w:rPr>
                </w:pPr>
                <w:r w:rsidRPr="00815F19">
                  <w:rPr>
                    <w:rFonts w:eastAsia="Times New Roman" w:cstheme="minorHAnsi"/>
                    <w:color w:val="000000"/>
                    <w:sz w:val="20"/>
                    <w:szCs w:val="20"/>
                  </w:rPr>
                  <w:t>There is no or insufficient evidence of a particular desired activity</w:t>
                </w:r>
              </w:p>
            </w:tc>
          </w:tr>
          <w:tr w:rsidR="006B570C" w:rsidRPr="00815F19" w14:paraId="34231BB5" w14:textId="77777777" w:rsidTr="006A6B4B">
            <w:trPr>
              <w:trHeight w:val="288"/>
            </w:trPr>
            <w:tc>
              <w:tcPr>
                <w:tcW w:w="721" w:type="pct"/>
                <w:hideMark/>
              </w:tcPr>
              <w:p w14:paraId="5252B35E"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 </w:t>
                </w:r>
              </w:p>
            </w:tc>
            <w:tc>
              <w:tcPr>
                <w:tcW w:w="4279" w:type="pct"/>
                <w:gridSpan w:val="5"/>
                <w:hideMark/>
              </w:tcPr>
              <w:p w14:paraId="49B8084C" w14:textId="77777777" w:rsidR="006B570C" w:rsidRPr="00815F19" w:rsidRDefault="006B570C" w:rsidP="006A6B4B">
                <w:pPr>
                  <w:pStyle w:val="ListParagraph"/>
                  <w:numPr>
                    <w:ilvl w:val="0"/>
                    <w:numId w:val="8"/>
                  </w:numPr>
                  <w:rPr>
                    <w:rFonts w:eastAsia="Times New Roman" w:cstheme="minorHAnsi"/>
                    <w:color w:val="000000"/>
                    <w:sz w:val="20"/>
                    <w:szCs w:val="20"/>
                  </w:rPr>
                </w:pPr>
                <w:r w:rsidRPr="00815F19">
                  <w:rPr>
                    <w:rFonts w:eastAsia="Times New Roman" w:cstheme="minorHAnsi"/>
                    <w:color w:val="000000"/>
                    <w:sz w:val="20"/>
                    <w:szCs w:val="20"/>
                  </w:rPr>
                  <w:t>The desired activity is infrequent</w:t>
                </w:r>
              </w:p>
            </w:tc>
          </w:tr>
          <w:tr w:rsidR="006B570C" w:rsidRPr="00815F19" w14:paraId="6527147C" w14:textId="77777777" w:rsidTr="006A6B4B">
            <w:trPr>
              <w:trHeight w:val="288"/>
            </w:trPr>
            <w:tc>
              <w:tcPr>
                <w:tcW w:w="721" w:type="pct"/>
                <w:hideMark/>
              </w:tcPr>
              <w:p w14:paraId="41EACF43"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 </w:t>
                </w:r>
              </w:p>
            </w:tc>
            <w:tc>
              <w:tcPr>
                <w:tcW w:w="4279" w:type="pct"/>
                <w:gridSpan w:val="5"/>
                <w:hideMark/>
              </w:tcPr>
              <w:p w14:paraId="681E1561" w14:textId="77777777" w:rsidR="006B570C" w:rsidRPr="00815F19" w:rsidRDefault="006B570C" w:rsidP="006A6B4B">
                <w:pPr>
                  <w:pStyle w:val="ListParagraph"/>
                  <w:numPr>
                    <w:ilvl w:val="0"/>
                    <w:numId w:val="8"/>
                  </w:numPr>
                  <w:rPr>
                    <w:rFonts w:eastAsia="Times New Roman" w:cstheme="minorHAnsi"/>
                    <w:color w:val="000000"/>
                    <w:sz w:val="20"/>
                    <w:szCs w:val="20"/>
                  </w:rPr>
                </w:pPr>
                <w:r w:rsidRPr="00815F19">
                  <w:rPr>
                    <w:rFonts w:eastAsia="Times New Roman" w:cstheme="minorHAnsi"/>
                    <w:color w:val="000000"/>
                    <w:sz w:val="20"/>
                    <w:szCs w:val="20"/>
                  </w:rPr>
                  <w:t>The desired activity is frequent but of poorer quality than desired;</w:t>
                </w:r>
              </w:p>
            </w:tc>
          </w:tr>
          <w:tr w:rsidR="006B570C" w:rsidRPr="00815F19" w14:paraId="69E48C65" w14:textId="77777777" w:rsidTr="006A6B4B">
            <w:trPr>
              <w:trHeight w:val="288"/>
            </w:trPr>
            <w:tc>
              <w:tcPr>
                <w:tcW w:w="721" w:type="pct"/>
                <w:hideMark/>
              </w:tcPr>
              <w:p w14:paraId="2749C89E"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 </w:t>
                </w:r>
              </w:p>
            </w:tc>
            <w:tc>
              <w:tcPr>
                <w:tcW w:w="4279" w:type="pct"/>
                <w:gridSpan w:val="5"/>
                <w:hideMark/>
              </w:tcPr>
              <w:p w14:paraId="54A21AA2" w14:textId="77777777" w:rsidR="006B570C" w:rsidRPr="00815F19" w:rsidRDefault="006B570C" w:rsidP="006A6B4B">
                <w:pPr>
                  <w:pStyle w:val="ListParagraph"/>
                  <w:numPr>
                    <w:ilvl w:val="0"/>
                    <w:numId w:val="8"/>
                  </w:numPr>
                  <w:rPr>
                    <w:rFonts w:eastAsia="Times New Roman" w:cstheme="minorHAnsi"/>
                    <w:color w:val="000000"/>
                    <w:sz w:val="20"/>
                    <w:szCs w:val="20"/>
                  </w:rPr>
                </w:pPr>
                <w:r w:rsidRPr="00815F19">
                  <w:rPr>
                    <w:rFonts w:eastAsia="Times New Roman" w:cstheme="minorHAnsi"/>
                    <w:color w:val="000000"/>
                    <w:sz w:val="20"/>
                    <w:szCs w:val="20"/>
                  </w:rPr>
                  <w:t>The desired activity is infrequent and of poor quality; and</w:t>
                </w:r>
              </w:p>
            </w:tc>
          </w:tr>
          <w:tr w:rsidR="006B570C" w:rsidRPr="00815F19" w14:paraId="1917101A" w14:textId="77777777" w:rsidTr="006A6B4B">
            <w:trPr>
              <w:trHeight w:val="288"/>
            </w:trPr>
            <w:tc>
              <w:tcPr>
                <w:tcW w:w="721" w:type="pct"/>
                <w:hideMark/>
              </w:tcPr>
              <w:p w14:paraId="7FEAECD5"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 </w:t>
                </w:r>
              </w:p>
            </w:tc>
            <w:tc>
              <w:tcPr>
                <w:tcW w:w="4279" w:type="pct"/>
                <w:gridSpan w:val="5"/>
                <w:hideMark/>
              </w:tcPr>
              <w:p w14:paraId="728CA807" w14:textId="77777777" w:rsidR="006B570C" w:rsidRPr="00815F19" w:rsidRDefault="006B570C" w:rsidP="006A6B4B">
                <w:pPr>
                  <w:pStyle w:val="ListParagraph"/>
                  <w:numPr>
                    <w:ilvl w:val="0"/>
                    <w:numId w:val="8"/>
                  </w:numPr>
                  <w:rPr>
                    <w:rFonts w:eastAsia="Times New Roman" w:cstheme="minorHAnsi"/>
                    <w:color w:val="000000"/>
                    <w:sz w:val="20"/>
                    <w:szCs w:val="20"/>
                  </w:rPr>
                </w:pPr>
                <w:r w:rsidRPr="00815F19">
                  <w:rPr>
                    <w:rFonts w:eastAsia="Times New Roman" w:cstheme="minorHAnsi"/>
                    <w:color w:val="000000"/>
                    <w:sz w:val="20"/>
                    <w:szCs w:val="20"/>
                  </w:rPr>
                  <w:t>The desired activity may be frequent and of reasonable quality but is impacted by a negative attitude</w:t>
                </w:r>
              </w:p>
            </w:tc>
          </w:tr>
          <w:tr w:rsidR="006B570C" w:rsidRPr="00815F19" w14:paraId="0B0DD8A7" w14:textId="77777777" w:rsidTr="006A6B4B">
            <w:trPr>
              <w:trHeight w:val="402"/>
            </w:trPr>
            <w:tc>
              <w:tcPr>
                <w:tcW w:w="721" w:type="pct"/>
                <w:hideMark/>
              </w:tcPr>
              <w:p w14:paraId="24D17D27" w14:textId="77777777" w:rsidR="006B570C" w:rsidRPr="00815F19" w:rsidRDefault="006B570C" w:rsidP="006A6B4B">
                <w:pPr>
                  <w:jc w:val="center"/>
                  <w:rPr>
                    <w:rFonts w:eastAsia="Times New Roman" w:cstheme="minorHAnsi"/>
                    <w:color w:val="000000"/>
                    <w:sz w:val="20"/>
                    <w:szCs w:val="20"/>
                  </w:rPr>
                </w:pPr>
                <w:r w:rsidRPr="00815F19">
                  <w:rPr>
                    <w:rFonts w:eastAsia="Times New Roman" w:cstheme="minorHAnsi"/>
                    <w:color w:val="000000"/>
                    <w:sz w:val="20"/>
                    <w:szCs w:val="20"/>
                  </w:rPr>
                  <w:t> </w:t>
                </w:r>
              </w:p>
            </w:tc>
            <w:tc>
              <w:tcPr>
                <w:tcW w:w="4279" w:type="pct"/>
                <w:gridSpan w:val="5"/>
                <w:hideMark/>
              </w:tcPr>
              <w:p w14:paraId="13BB147E" w14:textId="77777777" w:rsidR="006B570C" w:rsidRPr="00815F19" w:rsidRDefault="006B570C" w:rsidP="006A6B4B">
                <w:pPr>
                  <w:jc w:val="center"/>
                  <w:rPr>
                    <w:rFonts w:eastAsia="Times New Roman" w:cstheme="minorHAnsi"/>
                    <w:color w:val="000000"/>
                    <w:sz w:val="20"/>
                    <w:szCs w:val="20"/>
                  </w:rPr>
                </w:pPr>
              </w:p>
            </w:tc>
          </w:tr>
          <w:tr w:rsidR="006B570C" w:rsidRPr="00815F19" w14:paraId="5489F83A" w14:textId="77777777" w:rsidTr="00297B51">
            <w:trPr>
              <w:trHeight w:val="300"/>
            </w:trPr>
            <w:tc>
              <w:tcPr>
                <w:tcW w:w="721" w:type="pct"/>
                <w:shd w:val="clear" w:color="auto" w:fill="DCBFB6" w:themeFill="accent2" w:themeFillTint="66"/>
                <w:noWrap/>
                <w:hideMark/>
              </w:tcPr>
              <w:p w14:paraId="2D3D3EF5" w14:textId="77777777" w:rsidR="006B570C" w:rsidRPr="00815F19" w:rsidRDefault="006B570C" w:rsidP="006A6B4B">
                <w:pPr>
                  <w:jc w:val="center"/>
                  <w:rPr>
                    <w:rFonts w:eastAsia="Times New Roman" w:cstheme="minorHAnsi"/>
                    <w:b/>
                    <w:bCs/>
                    <w:color w:val="000000"/>
                  </w:rPr>
                </w:pPr>
                <w:r w:rsidRPr="00815F19">
                  <w:rPr>
                    <w:rFonts w:eastAsia="Times New Roman" w:cstheme="minorHAnsi"/>
                    <w:b/>
                    <w:bCs/>
                    <w:color w:val="000000"/>
                  </w:rPr>
                  <w:t>3</w:t>
                </w:r>
              </w:p>
            </w:tc>
            <w:tc>
              <w:tcPr>
                <w:tcW w:w="4279" w:type="pct"/>
                <w:gridSpan w:val="5"/>
                <w:shd w:val="clear" w:color="auto" w:fill="DCBFB6" w:themeFill="accent2" w:themeFillTint="66"/>
                <w:hideMark/>
              </w:tcPr>
              <w:p w14:paraId="21A51100" w14:textId="77777777" w:rsidR="006B570C" w:rsidRPr="00815F19" w:rsidRDefault="006B570C" w:rsidP="006A6B4B">
                <w:pPr>
                  <w:rPr>
                    <w:rFonts w:eastAsia="Times New Roman" w:cstheme="minorHAnsi"/>
                    <w:b/>
                    <w:bCs/>
                    <w:color w:val="000000"/>
                  </w:rPr>
                </w:pPr>
                <w:r w:rsidRPr="00815F19">
                  <w:rPr>
                    <w:rFonts w:eastAsia="Times New Roman" w:cstheme="minorHAnsi"/>
                    <w:b/>
                    <w:bCs/>
                    <w:color w:val="000000"/>
                  </w:rPr>
                  <w:t>PERFORMANCE STANDARDS</w:t>
                </w:r>
              </w:p>
            </w:tc>
          </w:tr>
          <w:tr w:rsidR="006B570C" w:rsidRPr="00815F19" w14:paraId="6B06FE00" w14:textId="77777777" w:rsidTr="006A6B4B">
            <w:trPr>
              <w:trHeight w:val="300"/>
            </w:trPr>
            <w:tc>
              <w:tcPr>
                <w:tcW w:w="5000" w:type="pct"/>
                <w:gridSpan w:val="6"/>
                <w:hideMark/>
              </w:tcPr>
              <w:p w14:paraId="4C04B0FF" w14:textId="77777777" w:rsidR="006B570C" w:rsidRPr="00815F19" w:rsidRDefault="006B570C" w:rsidP="006A6B4B">
                <w:pPr>
                  <w:jc w:val="both"/>
                  <w:rPr>
                    <w:rFonts w:eastAsia="Times New Roman" w:cstheme="minorHAnsi"/>
                    <w:b/>
                    <w:bCs/>
                  </w:rPr>
                </w:pPr>
                <w:r w:rsidRPr="00815F19">
                  <w:rPr>
                    <w:rFonts w:eastAsia="Times New Roman" w:cstheme="minorHAnsi"/>
                    <w:b/>
                    <w:bCs/>
                  </w:rPr>
                  <w:t xml:space="preserve">Table 1 </w:t>
                </w:r>
                <w:r w:rsidRPr="00815F19">
                  <w:rPr>
                    <w:rFonts w:eastAsia="Times New Roman" w:cstheme="minorHAnsi"/>
                  </w:rPr>
                  <w:t>below shows the Performance Standards, the criteria and the desired outcomes for PL 1 educators</w:t>
                </w:r>
              </w:p>
            </w:tc>
          </w:tr>
          <w:tr w:rsidR="006B570C" w:rsidRPr="00815F19" w14:paraId="0FA05859" w14:textId="77777777" w:rsidTr="00297B51">
            <w:trPr>
              <w:trHeight w:val="300"/>
            </w:trPr>
            <w:tc>
              <w:tcPr>
                <w:tcW w:w="5000" w:type="pct"/>
                <w:gridSpan w:val="6"/>
                <w:shd w:val="clear" w:color="auto" w:fill="DCBFB6" w:themeFill="accent2" w:themeFillTint="66"/>
                <w:hideMark/>
              </w:tcPr>
              <w:p w14:paraId="064B3E44" w14:textId="77777777" w:rsidR="006B570C" w:rsidRPr="00815F19" w:rsidRDefault="006B570C" w:rsidP="006A6B4B">
                <w:pPr>
                  <w:jc w:val="center"/>
                  <w:rPr>
                    <w:rFonts w:eastAsia="Times New Roman" w:cstheme="minorHAnsi"/>
                    <w:b/>
                    <w:bCs/>
                  </w:rPr>
                </w:pPr>
                <w:r w:rsidRPr="00815F19">
                  <w:rPr>
                    <w:rFonts w:eastAsia="Times New Roman" w:cstheme="minorHAnsi"/>
                    <w:b/>
                    <w:bCs/>
                  </w:rPr>
                  <w:t xml:space="preserve">TABLE 1: PERFORMANCE STANDARDS AND CRITERIA FOR PL 1 EDUCATORS </w:t>
                </w:r>
              </w:p>
            </w:tc>
          </w:tr>
          <w:tr w:rsidR="006B570C" w:rsidRPr="00815F19" w14:paraId="2D09D5DC" w14:textId="77777777" w:rsidTr="00297B51">
            <w:trPr>
              <w:trHeight w:val="540"/>
            </w:trPr>
            <w:tc>
              <w:tcPr>
                <w:tcW w:w="721" w:type="pct"/>
                <w:shd w:val="clear" w:color="auto" w:fill="DCBFB6" w:themeFill="accent2" w:themeFillTint="66"/>
                <w:noWrap/>
                <w:hideMark/>
              </w:tcPr>
              <w:p w14:paraId="156A172A" w14:textId="77777777" w:rsidR="006B570C" w:rsidRPr="00815F19" w:rsidRDefault="006B570C" w:rsidP="00297B51">
                <w:pPr>
                  <w:rPr>
                    <w:rFonts w:eastAsia="Times New Roman" w:cstheme="minorHAnsi"/>
                    <w:b/>
                    <w:bCs/>
                    <w:color w:val="000000"/>
                    <w:sz w:val="20"/>
                    <w:szCs w:val="20"/>
                  </w:rPr>
                </w:pPr>
                <w:r w:rsidRPr="00815F19">
                  <w:rPr>
                    <w:rFonts w:eastAsia="Times New Roman" w:cstheme="minorHAnsi"/>
                    <w:b/>
                    <w:bCs/>
                    <w:color w:val="000000"/>
                    <w:sz w:val="20"/>
                    <w:szCs w:val="20"/>
                  </w:rPr>
                  <w:t> </w:t>
                </w:r>
                <w:r w:rsidR="00297B51" w:rsidRPr="00815F19">
                  <w:rPr>
                    <w:rFonts w:eastAsia="Times New Roman" w:cstheme="minorHAnsi"/>
                    <w:b/>
                    <w:bCs/>
                    <w:color w:val="000000"/>
                    <w:sz w:val="20"/>
                    <w:szCs w:val="20"/>
                  </w:rPr>
                  <w:t>No.</w:t>
                </w:r>
              </w:p>
            </w:tc>
            <w:tc>
              <w:tcPr>
                <w:tcW w:w="758" w:type="pct"/>
                <w:shd w:val="clear" w:color="auto" w:fill="DCBFB6" w:themeFill="accent2" w:themeFillTint="66"/>
                <w:hideMark/>
              </w:tcPr>
              <w:p w14:paraId="22076F04" w14:textId="77777777" w:rsidR="006B570C" w:rsidRPr="00815F19" w:rsidRDefault="006B570C" w:rsidP="006A6B4B">
                <w:pPr>
                  <w:jc w:val="center"/>
                  <w:rPr>
                    <w:rFonts w:eastAsia="Times New Roman" w:cstheme="minorHAnsi"/>
                    <w:b/>
                    <w:bCs/>
                    <w:color w:val="000000"/>
                    <w:sz w:val="20"/>
                    <w:szCs w:val="20"/>
                  </w:rPr>
                </w:pPr>
                <w:r w:rsidRPr="00815F19">
                  <w:rPr>
                    <w:rFonts w:eastAsia="Times New Roman" w:cstheme="minorHAnsi"/>
                    <w:b/>
                    <w:bCs/>
                    <w:color w:val="000000"/>
                    <w:sz w:val="20"/>
                    <w:szCs w:val="20"/>
                  </w:rPr>
                  <w:t>Performance Standard</w:t>
                </w:r>
              </w:p>
            </w:tc>
            <w:tc>
              <w:tcPr>
                <w:tcW w:w="924" w:type="pct"/>
                <w:shd w:val="clear" w:color="auto" w:fill="DCBFB6" w:themeFill="accent2" w:themeFillTint="66"/>
                <w:hideMark/>
              </w:tcPr>
              <w:p w14:paraId="123AAE3E" w14:textId="77777777" w:rsidR="006B570C" w:rsidRPr="00815F19" w:rsidRDefault="006B570C" w:rsidP="006A6B4B">
                <w:pPr>
                  <w:jc w:val="center"/>
                  <w:rPr>
                    <w:rFonts w:eastAsia="Times New Roman" w:cstheme="minorHAnsi"/>
                    <w:b/>
                    <w:bCs/>
                    <w:color w:val="000000"/>
                    <w:sz w:val="20"/>
                    <w:szCs w:val="20"/>
                  </w:rPr>
                </w:pPr>
                <w:r w:rsidRPr="00815F19">
                  <w:rPr>
                    <w:rFonts w:eastAsia="Times New Roman" w:cstheme="minorHAnsi"/>
                    <w:b/>
                    <w:bCs/>
                    <w:color w:val="000000"/>
                    <w:sz w:val="20"/>
                    <w:szCs w:val="20"/>
                  </w:rPr>
                  <w:t>Criteria</w:t>
                </w:r>
              </w:p>
            </w:tc>
            <w:tc>
              <w:tcPr>
                <w:tcW w:w="2597" w:type="pct"/>
                <w:gridSpan w:val="3"/>
                <w:shd w:val="clear" w:color="auto" w:fill="DCBFB6" w:themeFill="accent2" w:themeFillTint="66"/>
                <w:hideMark/>
              </w:tcPr>
              <w:p w14:paraId="703B466E" w14:textId="77777777" w:rsidR="006B570C" w:rsidRPr="00815F19" w:rsidRDefault="006B570C" w:rsidP="006A6B4B">
                <w:pPr>
                  <w:jc w:val="center"/>
                  <w:rPr>
                    <w:rFonts w:eastAsia="Times New Roman" w:cstheme="minorHAnsi"/>
                    <w:b/>
                    <w:bCs/>
                    <w:color w:val="000000"/>
                    <w:sz w:val="20"/>
                    <w:szCs w:val="20"/>
                  </w:rPr>
                </w:pPr>
                <w:r w:rsidRPr="00815F19">
                  <w:rPr>
                    <w:rFonts w:eastAsia="Times New Roman" w:cstheme="minorHAnsi"/>
                    <w:b/>
                    <w:bCs/>
                    <w:color w:val="000000"/>
                    <w:sz w:val="20"/>
                    <w:szCs w:val="20"/>
                  </w:rPr>
                  <w:t>The desired outcome</w:t>
                </w:r>
              </w:p>
            </w:tc>
          </w:tr>
          <w:tr w:rsidR="006B570C" w:rsidRPr="00815F19" w14:paraId="6258962C" w14:textId="77777777" w:rsidTr="006A6B4B">
            <w:trPr>
              <w:trHeight w:val="690"/>
            </w:trPr>
            <w:tc>
              <w:tcPr>
                <w:tcW w:w="721" w:type="pct"/>
                <w:vMerge w:val="restart"/>
                <w:hideMark/>
              </w:tcPr>
              <w:p w14:paraId="6D5E21F9" w14:textId="77777777" w:rsidR="006B570C" w:rsidRPr="00815F19" w:rsidRDefault="006B570C" w:rsidP="006A6B4B">
                <w:pPr>
                  <w:jc w:val="center"/>
                  <w:rPr>
                    <w:rFonts w:eastAsia="Times New Roman" w:cstheme="minorHAnsi"/>
                    <w:b/>
                    <w:bCs/>
                    <w:color w:val="000000"/>
                    <w:sz w:val="20"/>
                    <w:szCs w:val="20"/>
                  </w:rPr>
                </w:pPr>
                <w:r w:rsidRPr="00815F19">
                  <w:rPr>
                    <w:rFonts w:eastAsia="Times New Roman" w:cstheme="minorHAnsi"/>
                    <w:b/>
                    <w:bCs/>
                    <w:color w:val="000000"/>
                    <w:sz w:val="20"/>
                    <w:szCs w:val="20"/>
                  </w:rPr>
                  <w:t>1</w:t>
                </w:r>
              </w:p>
            </w:tc>
            <w:tc>
              <w:tcPr>
                <w:tcW w:w="758" w:type="pct"/>
                <w:vMerge w:val="restart"/>
                <w:hideMark/>
              </w:tcPr>
              <w:p w14:paraId="4F4A517B"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Creation of a positive learning environment</w:t>
                </w:r>
              </w:p>
            </w:tc>
            <w:tc>
              <w:tcPr>
                <w:tcW w:w="924" w:type="pct"/>
                <w:hideMark/>
              </w:tcPr>
              <w:p w14:paraId="7124B79E"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Learning and teaching environment</w:t>
                </w:r>
              </w:p>
            </w:tc>
            <w:tc>
              <w:tcPr>
                <w:tcW w:w="2597" w:type="pct"/>
                <w:gridSpan w:val="3"/>
                <w:hideMark/>
              </w:tcPr>
              <w:p w14:paraId="28A523BB"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The use of learning and teaching environment enables all learners to be productively engaged in individual and cooperative learning.</w:t>
                </w:r>
              </w:p>
            </w:tc>
          </w:tr>
          <w:tr w:rsidR="006B570C" w:rsidRPr="00815F19" w14:paraId="63C144F2" w14:textId="77777777" w:rsidTr="006A6B4B">
            <w:trPr>
              <w:trHeight w:val="900"/>
            </w:trPr>
            <w:tc>
              <w:tcPr>
                <w:tcW w:w="721" w:type="pct"/>
                <w:vMerge/>
                <w:hideMark/>
              </w:tcPr>
              <w:p w14:paraId="7B85FCA2" w14:textId="77777777" w:rsidR="006B570C" w:rsidRPr="00815F19" w:rsidRDefault="006B570C" w:rsidP="006A6B4B">
                <w:pPr>
                  <w:rPr>
                    <w:rFonts w:eastAsia="Times New Roman" w:cstheme="minorHAnsi"/>
                    <w:b/>
                    <w:bCs/>
                    <w:color w:val="000000"/>
                    <w:sz w:val="20"/>
                    <w:szCs w:val="20"/>
                  </w:rPr>
                </w:pPr>
              </w:p>
            </w:tc>
            <w:tc>
              <w:tcPr>
                <w:tcW w:w="758" w:type="pct"/>
                <w:vMerge/>
                <w:hideMark/>
              </w:tcPr>
              <w:p w14:paraId="5E39CD35" w14:textId="77777777" w:rsidR="006B570C" w:rsidRPr="00815F19" w:rsidRDefault="006B570C" w:rsidP="006A6B4B">
                <w:pPr>
                  <w:rPr>
                    <w:rFonts w:eastAsia="Times New Roman" w:cstheme="minorHAnsi"/>
                    <w:color w:val="000000"/>
                    <w:sz w:val="20"/>
                    <w:szCs w:val="20"/>
                  </w:rPr>
                </w:pPr>
              </w:p>
            </w:tc>
            <w:tc>
              <w:tcPr>
                <w:tcW w:w="924" w:type="pct"/>
                <w:hideMark/>
              </w:tcPr>
              <w:p w14:paraId="6A825BEB"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Classroom Management</w:t>
                </w:r>
              </w:p>
            </w:tc>
            <w:tc>
              <w:tcPr>
                <w:tcW w:w="2597" w:type="pct"/>
                <w:gridSpan w:val="3"/>
                <w:hideMark/>
              </w:tcPr>
              <w:p w14:paraId="260D3544"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Time and available resources are managed to promote optimal learning and teaching for all learners. Activities are efficiently supervised. Learners work together with the educator towards the achievement of relevant learning outcomes.</w:t>
                </w:r>
              </w:p>
            </w:tc>
          </w:tr>
          <w:tr w:rsidR="006B570C" w:rsidRPr="00815F19" w14:paraId="6B1BF8FE" w14:textId="77777777" w:rsidTr="006A6B4B">
            <w:trPr>
              <w:trHeight w:val="780"/>
            </w:trPr>
            <w:tc>
              <w:tcPr>
                <w:tcW w:w="721" w:type="pct"/>
                <w:vMerge w:val="restart"/>
                <w:noWrap/>
                <w:hideMark/>
              </w:tcPr>
              <w:p w14:paraId="087EF08D" w14:textId="77777777" w:rsidR="006B570C" w:rsidRPr="00815F19" w:rsidRDefault="006B570C" w:rsidP="006A6B4B">
                <w:pPr>
                  <w:jc w:val="center"/>
                  <w:rPr>
                    <w:rFonts w:eastAsia="Times New Roman" w:cstheme="minorHAnsi"/>
                    <w:b/>
                    <w:bCs/>
                    <w:color w:val="000000"/>
                    <w:sz w:val="20"/>
                    <w:szCs w:val="20"/>
                  </w:rPr>
                </w:pPr>
                <w:r w:rsidRPr="00815F19">
                  <w:rPr>
                    <w:rFonts w:eastAsia="Times New Roman" w:cstheme="minorHAnsi"/>
                    <w:b/>
                    <w:bCs/>
                    <w:color w:val="000000"/>
                    <w:sz w:val="20"/>
                    <w:szCs w:val="20"/>
                  </w:rPr>
                  <w:t>2</w:t>
                </w:r>
              </w:p>
            </w:tc>
            <w:tc>
              <w:tcPr>
                <w:tcW w:w="758" w:type="pct"/>
                <w:vMerge w:val="restart"/>
                <w:hideMark/>
              </w:tcPr>
              <w:p w14:paraId="08DF15A3"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 xml:space="preserve">Curriculum knowledge, </w:t>
                </w:r>
                <w:r w:rsidRPr="00815F19">
                  <w:rPr>
                    <w:rFonts w:eastAsia="Times New Roman" w:cstheme="minorHAnsi"/>
                    <w:color w:val="000000"/>
                    <w:sz w:val="20"/>
                    <w:szCs w:val="20"/>
                  </w:rPr>
                  <w:lastRenderedPageBreak/>
                  <w:t>lesson planning and presentation</w:t>
                </w:r>
              </w:p>
            </w:tc>
            <w:tc>
              <w:tcPr>
                <w:tcW w:w="924" w:type="pct"/>
                <w:hideMark/>
              </w:tcPr>
              <w:p w14:paraId="714DBB78"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lastRenderedPageBreak/>
                  <w:t>Knowledge of subject</w:t>
                </w:r>
              </w:p>
            </w:tc>
            <w:tc>
              <w:tcPr>
                <w:tcW w:w="2597" w:type="pct"/>
                <w:gridSpan w:val="3"/>
                <w:hideMark/>
              </w:tcPr>
              <w:p w14:paraId="4E1DDFB5"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Uses expert knowledge, in addition to Outcomes and Assessment Standards, to promote learner interest and research in the specific Learning Area/Subject.</w:t>
                </w:r>
              </w:p>
            </w:tc>
          </w:tr>
          <w:tr w:rsidR="006B570C" w:rsidRPr="00815F19" w14:paraId="4E8082B2" w14:textId="77777777" w:rsidTr="006A6B4B">
            <w:trPr>
              <w:trHeight w:val="525"/>
            </w:trPr>
            <w:tc>
              <w:tcPr>
                <w:tcW w:w="721" w:type="pct"/>
                <w:vMerge/>
                <w:hideMark/>
              </w:tcPr>
              <w:p w14:paraId="2B2C2B1A" w14:textId="77777777" w:rsidR="006B570C" w:rsidRPr="00815F19" w:rsidRDefault="006B570C" w:rsidP="006A6B4B">
                <w:pPr>
                  <w:rPr>
                    <w:rFonts w:eastAsia="Times New Roman" w:cstheme="minorHAnsi"/>
                    <w:b/>
                    <w:bCs/>
                    <w:color w:val="000000"/>
                    <w:sz w:val="20"/>
                    <w:szCs w:val="20"/>
                  </w:rPr>
                </w:pPr>
              </w:p>
            </w:tc>
            <w:tc>
              <w:tcPr>
                <w:tcW w:w="758" w:type="pct"/>
                <w:vMerge/>
                <w:hideMark/>
              </w:tcPr>
              <w:p w14:paraId="587E3D9D" w14:textId="77777777" w:rsidR="006B570C" w:rsidRPr="00815F19" w:rsidRDefault="006B570C" w:rsidP="006A6B4B">
                <w:pPr>
                  <w:rPr>
                    <w:rFonts w:eastAsia="Times New Roman" w:cstheme="minorHAnsi"/>
                    <w:color w:val="000000"/>
                    <w:sz w:val="20"/>
                    <w:szCs w:val="20"/>
                  </w:rPr>
                </w:pPr>
              </w:p>
            </w:tc>
            <w:tc>
              <w:tcPr>
                <w:tcW w:w="924" w:type="pct"/>
                <w:hideMark/>
              </w:tcPr>
              <w:p w14:paraId="7E0EA093"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Planning and presentation</w:t>
                </w:r>
              </w:p>
            </w:tc>
            <w:tc>
              <w:tcPr>
                <w:tcW w:w="2597" w:type="pct"/>
                <w:gridSpan w:val="3"/>
                <w:hideMark/>
              </w:tcPr>
              <w:p w14:paraId="123320DD"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 xml:space="preserve">Effective use of planning instruments leads towards a higher form of learning/ understanding. </w:t>
                </w:r>
              </w:p>
            </w:tc>
          </w:tr>
          <w:tr w:rsidR="006B570C" w:rsidRPr="00815F19" w14:paraId="1DA18B64" w14:textId="77777777" w:rsidTr="006A6B4B">
            <w:trPr>
              <w:trHeight w:val="735"/>
            </w:trPr>
            <w:tc>
              <w:tcPr>
                <w:tcW w:w="721" w:type="pct"/>
                <w:vMerge/>
                <w:hideMark/>
              </w:tcPr>
              <w:p w14:paraId="3322BA49" w14:textId="77777777" w:rsidR="006B570C" w:rsidRPr="00815F19" w:rsidRDefault="006B570C" w:rsidP="006A6B4B">
                <w:pPr>
                  <w:rPr>
                    <w:rFonts w:eastAsia="Times New Roman" w:cstheme="minorHAnsi"/>
                    <w:b/>
                    <w:bCs/>
                    <w:color w:val="000000"/>
                    <w:sz w:val="20"/>
                    <w:szCs w:val="20"/>
                  </w:rPr>
                </w:pPr>
              </w:p>
            </w:tc>
            <w:tc>
              <w:tcPr>
                <w:tcW w:w="758" w:type="pct"/>
                <w:vMerge/>
                <w:hideMark/>
              </w:tcPr>
              <w:p w14:paraId="56515145" w14:textId="77777777" w:rsidR="006B570C" w:rsidRPr="00815F19" w:rsidRDefault="006B570C" w:rsidP="006A6B4B">
                <w:pPr>
                  <w:rPr>
                    <w:rFonts w:eastAsia="Times New Roman" w:cstheme="minorHAnsi"/>
                    <w:color w:val="000000"/>
                    <w:sz w:val="20"/>
                    <w:szCs w:val="20"/>
                  </w:rPr>
                </w:pPr>
              </w:p>
            </w:tc>
            <w:tc>
              <w:tcPr>
                <w:tcW w:w="924" w:type="pct"/>
                <w:hideMark/>
              </w:tcPr>
              <w:p w14:paraId="08A79A3D"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Management of work schedule</w:t>
                </w:r>
              </w:p>
            </w:tc>
            <w:tc>
              <w:tcPr>
                <w:tcW w:w="2597" w:type="pct"/>
                <w:gridSpan w:val="3"/>
                <w:hideMark/>
              </w:tcPr>
              <w:p w14:paraId="20D4C54B"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Excellent management of content and context within the timeframes stipulated in the Work Schedule accompanied by relevant intervention strategies.</w:t>
                </w:r>
              </w:p>
            </w:tc>
          </w:tr>
          <w:tr w:rsidR="006B570C" w:rsidRPr="00815F19" w14:paraId="076AA035" w14:textId="77777777" w:rsidTr="006A6B4B">
            <w:trPr>
              <w:trHeight w:val="825"/>
            </w:trPr>
            <w:tc>
              <w:tcPr>
                <w:tcW w:w="721" w:type="pct"/>
                <w:vMerge/>
                <w:hideMark/>
              </w:tcPr>
              <w:p w14:paraId="596D3732" w14:textId="77777777" w:rsidR="006B570C" w:rsidRPr="00815F19" w:rsidRDefault="006B570C" w:rsidP="006A6B4B">
                <w:pPr>
                  <w:rPr>
                    <w:rFonts w:eastAsia="Times New Roman" w:cstheme="minorHAnsi"/>
                    <w:b/>
                    <w:bCs/>
                    <w:color w:val="000000"/>
                    <w:sz w:val="20"/>
                    <w:szCs w:val="20"/>
                  </w:rPr>
                </w:pPr>
              </w:p>
            </w:tc>
            <w:tc>
              <w:tcPr>
                <w:tcW w:w="758" w:type="pct"/>
                <w:vMerge/>
                <w:hideMark/>
              </w:tcPr>
              <w:p w14:paraId="4DEB5806" w14:textId="77777777" w:rsidR="006B570C" w:rsidRPr="00815F19" w:rsidRDefault="006B570C" w:rsidP="006A6B4B">
                <w:pPr>
                  <w:rPr>
                    <w:rFonts w:eastAsia="Times New Roman" w:cstheme="minorHAnsi"/>
                    <w:color w:val="000000"/>
                    <w:sz w:val="20"/>
                    <w:szCs w:val="20"/>
                  </w:rPr>
                </w:pPr>
              </w:p>
            </w:tc>
            <w:tc>
              <w:tcPr>
                <w:tcW w:w="924" w:type="pct"/>
                <w:hideMark/>
              </w:tcPr>
              <w:p w14:paraId="589CB65E"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Record keeping</w:t>
                </w:r>
              </w:p>
            </w:tc>
            <w:tc>
              <w:tcPr>
                <w:tcW w:w="2597" w:type="pct"/>
                <w:gridSpan w:val="3"/>
                <w:hideMark/>
              </w:tcPr>
              <w:p w14:paraId="0F0D2C56"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 xml:space="preserve">Records are meticulously maintained and </w:t>
                </w:r>
                <w:proofErr w:type="spellStart"/>
                <w:r w:rsidRPr="00815F19">
                  <w:rPr>
                    <w:rFonts w:eastAsia="Times New Roman" w:cstheme="minorHAnsi"/>
                    <w:color w:val="000000"/>
                    <w:sz w:val="20"/>
                    <w:szCs w:val="20"/>
                  </w:rPr>
                  <w:t>analysed</w:t>
                </w:r>
                <w:proofErr w:type="spellEnd"/>
                <w:r w:rsidRPr="00815F19">
                  <w:rPr>
                    <w:rFonts w:eastAsia="Times New Roman" w:cstheme="minorHAnsi"/>
                    <w:color w:val="000000"/>
                    <w:sz w:val="20"/>
                    <w:szCs w:val="20"/>
                  </w:rPr>
                  <w:t xml:space="preserve"> to diagnose learner needs and teaching effectiveness. Records are used to adjust teaching strategies and improve learner achievement</w:t>
                </w:r>
              </w:p>
            </w:tc>
          </w:tr>
          <w:tr w:rsidR="006B570C" w:rsidRPr="00815F19" w14:paraId="57BBF482" w14:textId="77777777" w:rsidTr="006A6B4B">
            <w:trPr>
              <w:trHeight w:val="600"/>
            </w:trPr>
            <w:tc>
              <w:tcPr>
                <w:tcW w:w="721" w:type="pct"/>
                <w:vMerge w:val="restart"/>
                <w:noWrap/>
                <w:hideMark/>
              </w:tcPr>
              <w:p w14:paraId="2090D73D" w14:textId="77777777" w:rsidR="006B570C" w:rsidRPr="00815F19" w:rsidRDefault="006B570C" w:rsidP="006A6B4B">
                <w:pPr>
                  <w:jc w:val="center"/>
                  <w:rPr>
                    <w:rFonts w:eastAsia="Times New Roman" w:cstheme="minorHAnsi"/>
                    <w:b/>
                    <w:bCs/>
                    <w:color w:val="000000"/>
                    <w:sz w:val="20"/>
                    <w:szCs w:val="20"/>
                  </w:rPr>
                </w:pPr>
                <w:r w:rsidRPr="00815F19">
                  <w:rPr>
                    <w:rFonts w:eastAsia="Times New Roman" w:cstheme="minorHAnsi"/>
                    <w:b/>
                    <w:bCs/>
                    <w:color w:val="000000"/>
                    <w:sz w:val="20"/>
                    <w:szCs w:val="20"/>
                  </w:rPr>
                  <w:t>3</w:t>
                </w:r>
              </w:p>
            </w:tc>
            <w:tc>
              <w:tcPr>
                <w:tcW w:w="758" w:type="pct"/>
                <w:vMerge w:val="restart"/>
                <w:hideMark/>
              </w:tcPr>
              <w:p w14:paraId="6F9E0BA9"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Learner assessment and achievement</w:t>
                </w:r>
              </w:p>
            </w:tc>
            <w:tc>
              <w:tcPr>
                <w:tcW w:w="924" w:type="pct"/>
                <w:hideMark/>
              </w:tcPr>
              <w:p w14:paraId="1D323DB2"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Feedback to learners</w:t>
                </w:r>
              </w:p>
            </w:tc>
            <w:tc>
              <w:tcPr>
                <w:tcW w:w="2597" w:type="pct"/>
                <w:gridSpan w:val="3"/>
                <w:hideMark/>
              </w:tcPr>
              <w:p w14:paraId="2B758D56"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 xml:space="preserve">Provides feedback using a variety of strategies. Uses remedial and enrichment measures that instill confidence in learners to achieve intended learning outcomes. </w:t>
                </w:r>
              </w:p>
            </w:tc>
          </w:tr>
          <w:tr w:rsidR="006B570C" w:rsidRPr="00815F19" w14:paraId="45FB955B" w14:textId="77777777" w:rsidTr="006A6B4B">
            <w:trPr>
              <w:trHeight w:val="825"/>
            </w:trPr>
            <w:tc>
              <w:tcPr>
                <w:tcW w:w="721" w:type="pct"/>
                <w:vMerge/>
                <w:hideMark/>
              </w:tcPr>
              <w:p w14:paraId="609FF804" w14:textId="77777777" w:rsidR="006B570C" w:rsidRPr="00815F19" w:rsidRDefault="006B570C" w:rsidP="006A6B4B">
                <w:pPr>
                  <w:rPr>
                    <w:rFonts w:eastAsia="Times New Roman" w:cstheme="minorHAnsi"/>
                    <w:b/>
                    <w:bCs/>
                    <w:color w:val="000000"/>
                    <w:sz w:val="20"/>
                    <w:szCs w:val="20"/>
                  </w:rPr>
                </w:pPr>
              </w:p>
            </w:tc>
            <w:tc>
              <w:tcPr>
                <w:tcW w:w="758" w:type="pct"/>
                <w:vMerge/>
                <w:hideMark/>
              </w:tcPr>
              <w:p w14:paraId="73FA94A8" w14:textId="77777777" w:rsidR="006B570C" w:rsidRPr="00815F19" w:rsidRDefault="006B570C" w:rsidP="006A6B4B">
                <w:pPr>
                  <w:rPr>
                    <w:rFonts w:eastAsia="Times New Roman" w:cstheme="minorHAnsi"/>
                    <w:color w:val="000000"/>
                    <w:sz w:val="20"/>
                    <w:szCs w:val="20"/>
                  </w:rPr>
                </w:pPr>
              </w:p>
            </w:tc>
            <w:tc>
              <w:tcPr>
                <w:tcW w:w="924" w:type="pct"/>
                <w:hideMark/>
              </w:tcPr>
              <w:p w14:paraId="6F25DDC0"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Knowledge and application of forms of assessment</w:t>
                </w:r>
              </w:p>
            </w:tc>
            <w:tc>
              <w:tcPr>
                <w:tcW w:w="2597" w:type="pct"/>
                <w:gridSpan w:val="3"/>
                <w:hideMark/>
              </w:tcPr>
              <w:p w14:paraId="1AB8FE2C"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 xml:space="preserve">Knows and uses a range of forms of assessment techniques to continuously </w:t>
                </w:r>
                <w:proofErr w:type="spellStart"/>
                <w:r w:rsidRPr="00815F19">
                  <w:rPr>
                    <w:rFonts w:eastAsia="Times New Roman" w:cstheme="minorHAnsi"/>
                    <w:color w:val="000000"/>
                    <w:sz w:val="20"/>
                    <w:szCs w:val="20"/>
                  </w:rPr>
                  <w:t>maximise</w:t>
                </w:r>
                <w:proofErr w:type="spellEnd"/>
                <w:r w:rsidRPr="00815F19">
                  <w:rPr>
                    <w:rFonts w:eastAsia="Times New Roman" w:cstheme="minorHAnsi"/>
                    <w:color w:val="000000"/>
                    <w:sz w:val="20"/>
                    <w:szCs w:val="20"/>
                  </w:rPr>
                  <w:t xml:space="preserve"> learner achievement.  Methods of assessment are used to raise the standards of teaching and learning.</w:t>
                </w:r>
              </w:p>
            </w:tc>
          </w:tr>
          <w:tr w:rsidR="006B570C" w:rsidRPr="00815F19" w14:paraId="6F0DDE61" w14:textId="77777777" w:rsidTr="006A6B4B">
            <w:trPr>
              <w:trHeight w:val="765"/>
            </w:trPr>
            <w:tc>
              <w:tcPr>
                <w:tcW w:w="721" w:type="pct"/>
                <w:vMerge/>
                <w:hideMark/>
              </w:tcPr>
              <w:p w14:paraId="5F9DA6D0" w14:textId="77777777" w:rsidR="006B570C" w:rsidRPr="00815F19" w:rsidRDefault="006B570C" w:rsidP="006A6B4B">
                <w:pPr>
                  <w:rPr>
                    <w:rFonts w:eastAsia="Times New Roman" w:cstheme="minorHAnsi"/>
                    <w:b/>
                    <w:bCs/>
                    <w:color w:val="000000"/>
                    <w:sz w:val="20"/>
                    <w:szCs w:val="20"/>
                  </w:rPr>
                </w:pPr>
              </w:p>
            </w:tc>
            <w:tc>
              <w:tcPr>
                <w:tcW w:w="758" w:type="pct"/>
                <w:vMerge/>
                <w:hideMark/>
              </w:tcPr>
              <w:p w14:paraId="3E1562D6" w14:textId="77777777" w:rsidR="006B570C" w:rsidRPr="00815F19" w:rsidRDefault="006B570C" w:rsidP="006A6B4B">
                <w:pPr>
                  <w:rPr>
                    <w:rFonts w:eastAsia="Times New Roman" w:cstheme="minorHAnsi"/>
                    <w:color w:val="000000"/>
                    <w:sz w:val="20"/>
                    <w:szCs w:val="20"/>
                  </w:rPr>
                </w:pPr>
              </w:p>
            </w:tc>
            <w:tc>
              <w:tcPr>
                <w:tcW w:w="924" w:type="pct"/>
                <w:hideMark/>
              </w:tcPr>
              <w:p w14:paraId="557D8D73"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 xml:space="preserve">Learner progress and achievement </w:t>
                </w:r>
              </w:p>
            </w:tc>
            <w:tc>
              <w:tcPr>
                <w:tcW w:w="2597" w:type="pct"/>
                <w:gridSpan w:val="3"/>
                <w:hideMark/>
              </w:tcPr>
              <w:p w14:paraId="4CA84939"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 xml:space="preserve">Learners optimally achieve the relevant Learning Area/ Subject outcomes. Assessment results show outstanding levels of competence and achievement. </w:t>
                </w:r>
              </w:p>
            </w:tc>
          </w:tr>
          <w:tr w:rsidR="006B570C" w:rsidRPr="00815F19" w14:paraId="1121D30F" w14:textId="77777777" w:rsidTr="006A6B4B">
            <w:trPr>
              <w:trHeight w:val="720"/>
            </w:trPr>
            <w:tc>
              <w:tcPr>
                <w:tcW w:w="721" w:type="pct"/>
                <w:vMerge w:val="restart"/>
                <w:noWrap/>
                <w:hideMark/>
              </w:tcPr>
              <w:p w14:paraId="021924CE" w14:textId="77777777" w:rsidR="006B570C" w:rsidRPr="00815F19" w:rsidRDefault="006B570C" w:rsidP="006A6B4B">
                <w:pPr>
                  <w:jc w:val="center"/>
                  <w:rPr>
                    <w:rFonts w:eastAsia="Times New Roman" w:cstheme="minorHAnsi"/>
                    <w:b/>
                    <w:bCs/>
                    <w:color w:val="000000"/>
                    <w:sz w:val="20"/>
                    <w:szCs w:val="20"/>
                  </w:rPr>
                </w:pPr>
                <w:r w:rsidRPr="00815F19">
                  <w:rPr>
                    <w:rFonts w:eastAsia="Times New Roman" w:cstheme="minorHAnsi"/>
                    <w:b/>
                    <w:bCs/>
                    <w:color w:val="000000"/>
                    <w:sz w:val="20"/>
                    <w:szCs w:val="20"/>
                  </w:rPr>
                  <w:t>4</w:t>
                </w:r>
              </w:p>
            </w:tc>
            <w:tc>
              <w:tcPr>
                <w:tcW w:w="758" w:type="pct"/>
                <w:vMerge w:val="restart"/>
                <w:hideMark/>
              </w:tcPr>
              <w:p w14:paraId="19A5A62A"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Professional Development</w:t>
                </w:r>
              </w:p>
            </w:tc>
            <w:tc>
              <w:tcPr>
                <w:tcW w:w="924" w:type="pct"/>
                <w:hideMark/>
              </w:tcPr>
              <w:p w14:paraId="02E45D00"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Participation in Continuous      professional development</w:t>
                </w:r>
              </w:p>
            </w:tc>
            <w:tc>
              <w:tcPr>
                <w:tcW w:w="2597" w:type="pct"/>
                <w:gridSpan w:val="3"/>
                <w:hideMark/>
              </w:tcPr>
              <w:p w14:paraId="0DD074E9"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Participates fully and takes a leading role in initiating and delivering professional development activities.</w:t>
                </w:r>
              </w:p>
            </w:tc>
          </w:tr>
          <w:tr w:rsidR="006B570C" w:rsidRPr="00815F19" w14:paraId="3166C6D8" w14:textId="77777777" w:rsidTr="006A6B4B">
            <w:trPr>
              <w:trHeight w:val="1080"/>
            </w:trPr>
            <w:tc>
              <w:tcPr>
                <w:tcW w:w="721" w:type="pct"/>
                <w:vMerge/>
                <w:hideMark/>
              </w:tcPr>
              <w:p w14:paraId="59AAAAB5" w14:textId="77777777" w:rsidR="006B570C" w:rsidRPr="00815F19" w:rsidRDefault="006B570C" w:rsidP="006A6B4B">
                <w:pPr>
                  <w:rPr>
                    <w:rFonts w:eastAsia="Times New Roman" w:cstheme="minorHAnsi"/>
                    <w:b/>
                    <w:bCs/>
                    <w:color w:val="000000"/>
                    <w:sz w:val="20"/>
                    <w:szCs w:val="20"/>
                  </w:rPr>
                </w:pPr>
              </w:p>
            </w:tc>
            <w:tc>
              <w:tcPr>
                <w:tcW w:w="758" w:type="pct"/>
                <w:vMerge/>
                <w:hideMark/>
              </w:tcPr>
              <w:p w14:paraId="0363CDCE" w14:textId="77777777" w:rsidR="006B570C" w:rsidRPr="00815F19" w:rsidRDefault="006B570C" w:rsidP="006A6B4B">
                <w:pPr>
                  <w:rPr>
                    <w:rFonts w:eastAsia="Times New Roman" w:cstheme="minorHAnsi"/>
                    <w:color w:val="000000"/>
                    <w:sz w:val="20"/>
                    <w:szCs w:val="20"/>
                  </w:rPr>
                </w:pPr>
              </w:p>
            </w:tc>
            <w:tc>
              <w:tcPr>
                <w:tcW w:w="924" w:type="pct"/>
                <w:hideMark/>
              </w:tcPr>
              <w:p w14:paraId="26DB0877"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Educator professionalism</w:t>
                </w:r>
              </w:p>
            </w:tc>
            <w:tc>
              <w:tcPr>
                <w:tcW w:w="2597" w:type="pct"/>
                <w:gridSpan w:val="3"/>
                <w:hideMark/>
              </w:tcPr>
              <w:p w14:paraId="3BE092A6"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 xml:space="preserve">Educator is exemplary and truly displays the purpose and intent of the educators’ code of professional ethics. </w:t>
                </w:r>
              </w:p>
            </w:tc>
          </w:tr>
          <w:tr w:rsidR="006B570C" w:rsidRPr="00815F19" w14:paraId="76121FF6" w14:textId="77777777" w:rsidTr="006A6B4B">
            <w:trPr>
              <w:trHeight w:val="750"/>
            </w:trPr>
            <w:tc>
              <w:tcPr>
                <w:tcW w:w="721" w:type="pct"/>
                <w:noWrap/>
                <w:hideMark/>
              </w:tcPr>
              <w:p w14:paraId="4EE70C75" w14:textId="77777777" w:rsidR="006B570C" w:rsidRPr="00815F19" w:rsidRDefault="006B570C" w:rsidP="006A6B4B">
                <w:pPr>
                  <w:jc w:val="center"/>
                  <w:rPr>
                    <w:rFonts w:eastAsia="Times New Roman" w:cstheme="minorHAnsi"/>
                    <w:b/>
                    <w:bCs/>
                    <w:color w:val="000000"/>
                    <w:sz w:val="20"/>
                    <w:szCs w:val="20"/>
                  </w:rPr>
                </w:pPr>
                <w:r w:rsidRPr="00815F19">
                  <w:rPr>
                    <w:rFonts w:eastAsia="Times New Roman" w:cstheme="minorHAnsi"/>
                    <w:b/>
                    <w:bCs/>
                    <w:color w:val="000000"/>
                    <w:sz w:val="20"/>
                    <w:szCs w:val="20"/>
                  </w:rPr>
                  <w:t>5</w:t>
                </w:r>
              </w:p>
            </w:tc>
            <w:tc>
              <w:tcPr>
                <w:tcW w:w="758" w:type="pct"/>
                <w:hideMark/>
              </w:tcPr>
              <w:p w14:paraId="10D5C2FE"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Extra-mural and co-curricular participation</w:t>
                </w:r>
              </w:p>
            </w:tc>
            <w:tc>
              <w:tcPr>
                <w:tcW w:w="924" w:type="pct"/>
                <w:hideMark/>
              </w:tcPr>
              <w:p w14:paraId="73A63F9F"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Participation in extra-mural and co-curricular activities</w:t>
                </w:r>
              </w:p>
            </w:tc>
            <w:tc>
              <w:tcPr>
                <w:tcW w:w="2597" w:type="pct"/>
                <w:gridSpan w:val="3"/>
                <w:hideMark/>
              </w:tcPr>
              <w:p w14:paraId="4BE39D30"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Networks with relevant stakeholders and encourages development of extra-mural or co-curricular activities.</w:t>
                </w:r>
              </w:p>
            </w:tc>
          </w:tr>
          <w:tr w:rsidR="006B570C" w:rsidRPr="00815F19" w14:paraId="19E06AB7" w14:textId="77777777" w:rsidTr="00297B51">
            <w:trPr>
              <w:trHeight w:val="345"/>
            </w:trPr>
            <w:tc>
              <w:tcPr>
                <w:tcW w:w="5000" w:type="pct"/>
                <w:gridSpan w:val="6"/>
                <w:shd w:val="clear" w:color="auto" w:fill="DCBFB6" w:themeFill="accent2" w:themeFillTint="66"/>
                <w:noWrap/>
                <w:hideMark/>
              </w:tcPr>
              <w:p w14:paraId="3061254B" w14:textId="77777777" w:rsidR="006B570C" w:rsidRPr="00815F19" w:rsidRDefault="006B570C" w:rsidP="006A6B4B">
                <w:pPr>
                  <w:rPr>
                    <w:rFonts w:eastAsia="Times New Roman" w:cstheme="minorHAnsi"/>
                    <w:b/>
                    <w:bCs/>
                    <w:color w:val="000000"/>
                    <w:sz w:val="20"/>
                    <w:szCs w:val="20"/>
                  </w:rPr>
                </w:pPr>
                <w:r w:rsidRPr="00815F19">
                  <w:rPr>
                    <w:rFonts w:eastAsia="Times New Roman" w:cstheme="minorHAnsi"/>
                    <w:b/>
                    <w:bCs/>
                    <w:color w:val="000000"/>
                    <w:sz w:val="20"/>
                    <w:szCs w:val="20"/>
                  </w:rPr>
                  <w:t>4. Rating Scale, Descriptor, scores and percentages:</w:t>
                </w:r>
              </w:p>
            </w:tc>
          </w:tr>
          <w:tr w:rsidR="006B570C" w:rsidRPr="00815F19" w14:paraId="062F7F03" w14:textId="77777777" w:rsidTr="00297B51">
            <w:trPr>
              <w:trHeight w:val="390"/>
            </w:trPr>
            <w:tc>
              <w:tcPr>
                <w:tcW w:w="5000" w:type="pct"/>
                <w:gridSpan w:val="6"/>
                <w:shd w:val="clear" w:color="auto" w:fill="DCBFB6" w:themeFill="accent2" w:themeFillTint="66"/>
                <w:noWrap/>
                <w:hideMark/>
              </w:tcPr>
              <w:p w14:paraId="516AB85C" w14:textId="77777777" w:rsidR="006B570C" w:rsidRPr="00815F19" w:rsidRDefault="006B570C" w:rsidP="006A6B4B">
                <w:pPr>
                  <w:rPr>
                    <w:rFonts w:eastAsia="Times New Roman" w:cstheme="minorHAnsi"/>
                    <w:b/>
                    <w:bCs/>
                    <w:color w:val="000000"/>
                    <w:sz w:val="20"/>
                    <w:szCs w:val="20"/>
                  </w:rPr>
                </w:pPr>
                <w:r w:rsidRPr="00815F19">
                  <w:rPr>
                    <w:rFonts w:eastAsia="Times New Roman" w:cstheme="minorHAnsi"/>
                    <w:b/>
                    <w:bCs/>
                    <w:color w:val="000000"/>
                    <w:sz w:val="20"/>
                    <w:szCs w:val="20"/>
                  </w:rPr>
                  <w:t>4.1 Post Level 1 Educators</w:t>
                </w:r>
              </w:p>
            </w:tc>
          </w:tr>
          <w:tr w:rsidR="006B570C" w:rsidRPr="00815F19" w14:paraId="0EDA7A04" w14:textId="77777777" w:rsidTr="006A6B4B">
            <w:trPr>
              <w:trHeight w:val="360"/>
            </w:trPr>
            <w:tc>
              <w:tcPr>
                <w:tcW w:w="5000" w:type="pct"/>
                <w:gridSpan w:val="6"/>
                <w:noWrap/>
                <w:hideMark/>
              </w:tcPr>
              <w:p w14:paraId="6728448B"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color w:val="000000"/>
                    <w:sz w:val="20"/>
                    <w:szCs w:val="20"/>
                  </w:rPr>
                  <w:t xml:space="preserve">      •A 4 point rating scale is used when completing the instrument.</w:t>
                </w:r>
              </w:p>
            </w:tc>
          </w:tr>
          <w:tr w:rsidR="006B570C" w:rsidRPr="00815F19" w14:paraId="76B526F2" w14:textId="77777777" w:rsidTr="00297B51">
            <w:trPr>
              <w:trHeight w:val="540"/>
            </w:trPr>
            <w:tc>
              <w:tcPr>
                <w:tcW w:w="721" w:type="pct"/>
                <w:shd w:val="clear" w:color="auto" w:fill="DCBFB6" w:themeFill="accent2" w:themeFillTint="66"/>
                <w:hideMark/>
              </w:tcPr>
              <w:p w14:paraId="6E87A60B" w14:textId="77777777" w:rsidR="006B570C" w:rsidRPr="00815F19" w:rsidRDefault="006B570C" w:rsidP="006A6B4B">
                <w:pPr>
                  <w:rPr>
                    <w:rFonts w:eastAsia="Times New Roman" w:cstheme="minorHAnsi"/>
                    <w:b/>
                    <w:bCs/>
                    <w:color w:val="000000"/>
                    <w:sz w:val="20"/>
                    <w:szCs w:val="20"/>
                  </w:rPr>
                </w:pPr>
                <w:r w:rsidRPr="00815F19">
                  <w:rPr>
                    <w:rFonts w:eastAsia="Times New Roman" w:cstheme="minorHAnsi"/>
                    <w:b/>
                    <w:bCs/>
                    <w:color w:val="000000"/>
                    <w:sz w:val="20"/>
                    <w:szCs w:val="20"/>
                  </w:rPr>
                  <w:t>Rating</w:t>
                </w:r>
              </w:p>
            </w:tc>
            <w:tc>
              <w:tcPr>
                <w:tcW w:w="2400" w:type="pct"/>
                <w:gridSpan w:val="3"/>
                <w:shd w:val="clear" w:color="auto" w:fill="DCBFB6" w:themeFill="accent2" w:themeFillTint="66"/>
                <w:hideMark/>
              </w:tcPr>
              <w:p w14:paraId="64F9F5D8" w14:textId="77777777" w:rsidR="006B570C" w:rsidRPr="00815F19" w:rsidRDefault="006B570C" w:rsidP="006A6B4B">
                <w:pPr>
                  <w:jc w:val="center"/>
                  <w:rPr>
                    <w:rFonts w:eastAsia="Times New Roman" w:cstheme="minorHAnsi"/>
                    <w:b/>
                    <w:bCs/>
                    <w:color w:val="000000"/>
                    <w:sz w:val="20"/>
                    <w:szCs w:val="20"/>
                  </w:rPr>
                </w:pPr>
                <w:r w:rsidRPr="00815F19">
                  <w:rPr>
                    <w:rFonts w:eastAsia="Times New Roman" w:cstheme="minorHAnsi"/>
                    <w:b/>
                    <w:bCs/>
                    <w:color w:val="000000"/>
                    <w:sz w:val="20"/>
                    <w:szCs w:val="20"/>
                  </w:rPr>
                  <w:t>Descriptor</w:t>
                </w:r>
              </w:p>
            </w:tc>
            <w:tc>
              <w:tcPr>
                <w:tcW w:w="875" w:type="pct"/>
                <w:shd w:val="clear" w:color="auto" w:fill="DCBFB6" w:themeFill="accent2" w:themeFillTint="66"/>
                <w:hideMark/>
              </w:tcPr>
              <w:p w14:paraId="6459576D" w14:textId="77777777" w:rsidR="006B570C" w:rsidRPr="00815F19" w:rsidRDefault="006B570C" w:rsidP="006A6B4B">
                <w:pPr>
                  <w:jc w:val="center"/>
                  <w:rPr>
                    <w:rFonts w:eastAsia="Times New Roman" w:cstheme="minorHAnsi"/>
                    <w:b/>
                    <w:bCs/>
                    <w:color w:val="000000"/>
                    <w:sz w:val="20"/>
                    <w:szCs w:val="20"/>
                  </w:rPr>
                </w:pPr>
                <w:r w:rsidRPr="00815F19">
                  <w:rPr>
                    <w:rFonts w:eastAsia="Times New Roman" w:cstheme="minorHAnsi"/>
                    <w:b/>
                    <w:bCs/>
                    <w:color w:val="000000"/>
                    <w:sz w:val="20"/>
                    <w:szCs w:val="20"/>
                  </w:rPr>
                  <w:t>Score</w:t>
                </w:r>
                <w:r w:rsidRPr="00815F19">
                  <w:rPr>
                    <w:rFonts w:eastAsia="Times New Roman" w:cstheme="minorHAnsi"/>
                    <w:b/>
                    <w:bCs/>
                    <w:color w:val="000000"/>
                    <w:sz w:val="20"/>
                    <w:szCs w:val="20"/>
                  </w:rPr>
                  <w:br/>
                  <w:t>(Maximum Score = 152)</w:t>
                </w:r>
              </w:p>
            </w:tc>
            <w:tc>
              <w:tcPr>
                <w:tcW w:w="1004" w:type="pct"/>
                <w:shd w:val="clear" w:color="auto" w:fill="DCBFB6" w:themeFill="accent2" w:themeFillTint="66"/>
                <w:noWrap/>
                <w:hideMark/>
              </w:tcPr>
              <w:p w14:paraId="527BE962" w14:textId="77777777" w:rsidR="006B570C" w:rsidRPr="00815F19" w:rsidRDefault="006B570C" w:rsidP="006A6B4B">
                <w:pPr>
                  <w:jc w:val="center"/>
                  <w:rPr>
                    <w:rFonts w:eastAsia="Times New Roman" w:cstheme="minorHAnsi"/>
                    <w:b/>
                    <w:bCs/>
                    <w:color w:val="000000"/>
                    <w:sz w:val="20"/>
                    <w:szCs w:val="20"/>
                  </w:rPr>
                </w:pPr>
                <w:r w:rsidRPr="00815F19">
                  <w:rPr>
                    <w:rFonts w:eastAsia="Times New Roman" w:cstheme="minorHAnsi"/>
                    <w:b/>
                    <w:bCs/>
                    <w:color w:val="000000"/>
                    <w:sz w:val="20"/>
                    <w:szCs w:val="20"/>
                  </w:rPr>
                  <w:t>Percentage</w:t>
                </w:r>
              </w:p>
            </w:tc>
          </w:tr>
          <w:tr w:rsidR="006B570C" w:rsidRPr="00815F19" w14:paraId="51A76D74" w14:textId="77777777" w:rsidTr="006A6B4B">
            <w:trPr>
              <w:trHeight w:val="480"/>
            </w:trPr>
            <w:tc>
              <w:tcPr>
                <w:tcW w:w="721" w:type="pct"/>
                <w:hideMark/>
              </w:tcPr>
              <w:p w14:paraId="1EA403A8" w14:textId="77777777" w:rsidR="006B570C" w:rsidRPr="00815F19" w:rsidRDefault="006B570C" w:rsidP="006A6B4B">
                <w:pPr>
                  <w:jc w:val="center"/>
                  <w:rPr>
                    <w:rFonts w:eastAsia="Times New Roman" w:cstheme="minorHAnsi"/>
                    <w:color w:val="000000"/>
                  </w:rPr>
                </w:pPr>
                <w:r w:rsidRPr="00815F19">
                  <w:rPr>
                    <w:rFonts w:eastAsia="Times New Roman" w:cstheme="minorHAnsi"/>
                    <w:color w:val="000000"/>
                  </w:rPr>
                  <w:t>1</w:t>
                </w:r>
              </w:p>
            </w:tc>
            <w:tc>
              <w:tcPr>
                <w:tcW w:w="2400" w:type="pct"/>
                <w:gridSpan w:val="3"/>
                <w:hideMark/>
              </w:tcPr>
              <w:p w14:paraId="152D13AF"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b/>
                    <w:bCs/>
                    <w:color w:val="000000"/>
                    <w:sz w:val="20"/>
                    <w:szCs w:val="20"/>
                  </w:rPr>
                  <w:t>Unacceptable:</w:t>
                </w:r>
                <w:r w:rsidRPr="00815F19">
                  <w:rPr>
                    <w:rFonts w:eastAsia="Times New Roman" w:cstheme="minorHAnsi"/>
                    <w:color w:val="000000"/>
                    <w:sz w:val="20"/>
                    <w:szCs w:val="20"/>
                  </w:rPr>
                  <w:t xml:space="preserve"> The level of performance does not meet minimum expectations and requires urgent intervention and support</w:t>
                </w:r>
              </w:p>
            </w:tc>
            <w:tc>
              <w:tcPr>
                <w:tcW w:w="875" w:type="pct"/>
                <w:noWrap/>
                <w:hideMark/>
              </w:tcPr>
              <w:p w14:paraId="7D58D745" w14:textId="77777777" w:rsidR="006B570C" w:rsidRPr="00815F19" w:rsidRDefault="006B570C" w:rsidP="006A6B4B">
                <w:pPr>
                  <w:jc w:val="center"/>
                  <w:rPr>
                    <w:rFonts w:eastAsia="Times New Roman" w:cstheme="minorHAnsi"/>
                    <w:b/>
                    <w:bCs/>
                    <w:i/>
                    <w:iCs/>
                    <w:color w:val="000000"/>
                    <w:sz w:val="20"/>
                    <w:szCs w:val="20"/>
                  </w:rPr>
                </w:pPr>
                <w:r w:rsidRPr="00815F19">
                  <w:rPr>
                    <w:rFonts w:eastAsia="Times New Roman" w:cstheme="minorHAnsi"/>
                    <w:b/>
                    <w:bCs/>
                    <w:i/>
                    <w:iCs/>
                    <w:color w:val="000000"/>
                    <w:sz w:val="20"/>
                    <w:szCs w:val="20"/>
                  </w:rPr>
                  <w:t>0-75</w:t>
                </w:r>
              </w:p>
            </w:tc>
            <w:tc>
              <w:tcPr>
                <w:tcW w:w="1004" w:type="pct"/>
                <w:noWrap/>
                <w:hideMark/>
              </w:tcPr>
              <w:p w14:paraId="544762D5" w14:textId="77777777" w:rsidR="006B570C" w:rsidRPr="00815F19" w:rsidRDefault="006B570C" w:rsidP="006A6B4B">
                <w:pPr>
                  <w:jc w:val="center"/>
                  <w:rPr>
                    <w:rFonts w:eastAsia="Times New Roman" w:cstheme="minorHAnsi"/>
                    <w:b/>
                    <w:bCs/>
                    <w:i/>
                    <w:iCs/>
                    <w:color w:val="000000"/>
                    <w:sz w:val="20"/>
                    <w:szCs w:val="20"/>
                  </w:rPr>
                </w:pPr>
                <w:r w:rsidRPr="00815F19">
                  <w:rPr>
                    <w:rFonts w:eastAsia="Times New Roman" w:cstheme="minorHAnsi"/>
                    <w:b/>
                    <w:bCs/>
                    <w:i/>
                    <w:iCs/>
                    <w:color w:val="000000"/>
                    <w:sz w:val="20"/>
                    <w:szCs w:val="20"/>
                  </w:rPr>
                  <w:t>0%-49%</w:t>
                </w:r>
              </w:p>
            </w:tc>
          </w:tr>
          <w:tr w:rsidR="006B570C" w:rsidRPr="00815F19" w14:paraId="0B37A3D1" w14:textId="77777777" w:rsidTr="006A6B4B">
            <w:trPr>
              <w:trHeight w:val="780"/>
            </w:trPr>
            <w:tc>
              <w:tcPr>
                <w:tcW w:w="721" w:type="pct"/>
                <w:hideMark/>
              </w:tcPr>
              <w:p w14:paraId="1F1EE072" w14:textId="77777777" w:rsidR="006B570C" w:rsidRPr="00815F19" w:rsidRDefault="006B570C" w:rsidP="006A6B4B">
                <w:pPr>
                  <w:jc w:val="center"/>
                  <w:rPr>
                    <w:rFonts w:eastAsia="Times New Roman" w:cstheme="minorHAnsi"/>
                    <w:color w:val="000000"/>
                  </w:rPr>
                </w:pPr>
                <w:r w:rsidRPr="00815F19">
                  <w:rPr>
                    <w:rFonts w:eastAsia="Times New Roman" w:cstheme="minorHAnsi"/>
                    <w:color w:val="000000"/>
                  </w:rPr>
                  <w:t>2</w:t>
                </w:r>
              </w:p>
            </w:tc>
            <w:tc>
              <w:tcPr>
                <w:tcW w:w="2400" w:type="pct"/>
                <w:gridSpan w:val="3"/>
                <w:hideMark/>
              </w:tcPr>
              <w:p w14:paraId="7E953F11"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b/>
                    <w:bCs/>
                    <w:color w:val="000000"/>
                    <w:sz w:val="20"/>
                    <w:szCs w:val="20"/>
                  </w:rPr>
                  <w:t>Acceptable:</w:t>
                </w:r>
                <w:r w:rsidRPr="00815F19">
                  <w:rPr>
                    <w:rFonts w:eastAsia="Times New Roman" w:cstheme="minorHAnsi"/>
                    <w:color w:val="000000"/>
                    <w:sz w:val="20"/>
                    <w:szCs w:val="20"/>
                  </w:rPr>
                  <w:t xml:space="preserve"> Satisfies minimum expectations. The level of performance is acceptable and is in line with the minimum expectations, but development and support are still required</w:t>
                </w:r>
              </w:p>
            </w:tc>
            <w:tc>
              <w:tcPr>
                <w:tcW w:w="875" w:type="pct"/>
                <w:noWrap/>
                <w:hideMark/>
              </w:tcPr>
              <w:p w14:paraId="3EA15E38" w14:textId="77777777" w:rsidR="006B570C" w:rsidRPr="00815F19" w:rsidRDefault="006B570C" w:rsidP="006A6B4B">
                <w:pPr>
                  <w:jc w:val="center"/>
                  <w:rPr>
                    <w:rFonts w:eastAsia="Times New Roman" w:cstheme="minorHAnsi"/>
                    <w:b/>
                    <w:bCs/>
                    <w:i/>
                    <w:iCs/>
                    <w:color w:val="000000"/>
                    <w:sz w:val="20"/>
                    <w:szCs w:val="20"/>
                  </w:rPr>
                </w:pPr>
                <w:r w:rsidRPr="00815F19">
                  <w:rPr>
                    <w:rFonts w:eastAsia="Times New Roman" w:cstheme="minorHAnsi"/>
                    <w:b/>
                    <w:bCs/>
                    <w:i/>
                    <w:iCs/>
                    <w:color w:val="000000"/>
                    <w:sz w:val="20"/>
                    <w:szCs w:val="20"/>
                  </w:rPr>
                  <w:t>76-105</w:t>
                </w:r>
              </w:p>
            </w:tc>
            <w:tc>
              <w:tcPr>
                <w:tcW w:w="1004" w:type="pct"/>
                <w:noWrap/>
                <w:hideMark/>
              </w:tcPr>
              <w:p w14:paraId="4FA86BAD" w14:textId="77777777" w:rsidR="006B570C" w:rsidRPr="00815F19" w:rsidRDefault="006B570C" w:rsidP="006A6B4B">
                <w:pPr>
                  <w:jc w:val="center"/>
                  <w:rPr>
                    <w:rFonts w:eastAsia="Times New Roman" w:cstheme="minorHAnsi"/>
                    <w:b/>
                    <w:bCs/>
                    <w:i/>
                    <w:iCs/>
                    <w:color w:val="000000"/>
                    <w:sz w:val="20"/>
                    <w:szCs w:val="20"/>
                  </w:rPr>
                </w:pPr>
                <w:r w:rsidRPr="00815F19">
                  <w:rPr>
                    <w:rFonts w:eastAsia="Times New Roman" w:cstheme="minorHAnsi"/>
                    <w:b/>
                    <w:bCs/>
                    <w:i/>
                    <w:iCs/>
                    <w:color w:val="000000"/>
                    <w:sz w:val="20"/>
                    <w:szCs w:val="20"/>
                  </w:rPr>
                  <w:t>50%-69%</w:t>
                </w:r>
              </w:p>
            </w:tc>
          </w:tr>
          <w:tr w:rsidR="006B570C" w:rsidRPr="00815F19" w14:paraId="59312746" w14:textId="77777777" w:rsidTr="006A6B4B">
            <w:trPr>
              <w:trHeight w:val="450"/>
            </w:trPr>
            <w:tc>
              <w:tcPr>
                <w:tcW w:w="721" w:type="pct"/>
                <w:hideMark/>
              </w:tcPr>
              <w:p w14:paraId="709445D7" w14:textId="77777777" w:rsidR="006B570C" w:rsidRPr="00815F19" w:rsidRDefault="006B570C" w:rsidP="006A6B4B">
                <w:pPr>
                  <w:jc w:val="center"/>
                  <w:rPr>
                    <w:rFonts w:eastAsia="Times New Roman" w:cstheme="minorHAnsi"/>
                    <w:color w:val="000000"/>
                  </w:rPr>
                </w:pPr>
                <w:r w:rsidRPr="00815F19">
                  <w:rPr>
                    <w:rFonts w:eastAsia="Times New Roman" w:cstheme="minorHAnsi"/>
                    <w:color w:val="000000"/>
                  </w:rPr>
                  <w:t>3</w:t>
                </w:r>
              </w:p>
            </w:tc>
            <w:tc>
              <w:tcPr>
                <w:tcW w:w="2400" w:type="pct"/>
                <w:gridSpan w:val="3"/>
                <w:hideMark/>
              </w:tcPr>
              <w:p w14:paraId="03483CCC"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b/>
                    <w:bCs/>
                    <w:color w:val="000000"/>
                    <w:sz w:val="20"/>
                    <w:szCs w:val="20"/>
                  </w:rPr>
                  <w:t>Good:</w:t>
                </w:r>
                <w:r w:rsidRPr="00815F19">
                  <w:rPr>
                    <w:rFonts w:eastAsia="Times New Roman" w:cstheme="minorHAnsi"/>
                    <w:color w:val="000000"/>
                    <w:sz w:val="20"/>
                    <w:szCs w:val="20"/>
                  </w:rPr>
                  <w:t xml:space="preserve"> Performance meets expectations, but some areas are still in need of development and support</w:t>
                </w:r>
              </w:p>
            </w:tc>
            <w:tc>
              <w:tcPr>
                <w:tcW w:w="875" w:type="pct"/>
                <w:noWrap/>
                <w:hideMark/>
              </w:tcPr>
              <w:p w14:paraId="055122F9" w14:textId="77777777" w:rsidR="006B570C" w:rsidRPr="00815F19" w:rsidRDefault="006B570C" w:rsidP="006A6B4B">
                <w:pPr>
                  <w:jc w:val="center"/>
                  <w:rPr>
                    <w:rFonts w:eastAsia="Times New Roman" w:cstheme="minorHAnsi"/>
                    <w:b/>
                    <w:bCs/>
                    <w:i/>
                    <w:iCs/>
                    <w:color w:val="000000"/>
                    <w:sz w:val="20"/>
                    <w:szCs w:val="20"/>
                  </w:rPr>
                </w:pPr>
                <w:r w:rsidRPr="00815F19">
                  <w:rPr>
                    <w:rFonts w:eastAsia="Times New Roman" w:cstheme="minorHAnsi"/>
                    <w:b/>
                    <w:bCs/>
                    <w:i/>
                    <w:iCs/>
                    <w:color w:val="000000"/>
                    <w:sz w:val="20"/>
                    <w:szCs w:val="20"/>
                  </w:rPr>
                  <w:t>106-128</w:t>
                </w:r>
              </w:p>
            </w:tc>
            <w:tc>
              <w:tcPr>
                <w:tcW w:w="1004" w:type="pct"/>
                <w:noWrap/>
                <w:hideMark/>
              </w:tcPr>
              <w:p w14:paraId="14B75B2A" w14:textId="77777777" w:rsidR="006B570C" w:rsidRPr="00815F19" w:rsidRDefault="006B570C" w:rsidP="006A6B4B">
                <w:pPr>
                  <w:jc w:val="center"/>
                  <w:rPr>
                    <w:rFonts w:eastAsia="Times New Roman" w:cstheme="minorHAnsi"/>
                    <w:b/>
                    <w:bCs/>
                    <w:i/>
                    <w:iCs/>
                    <w:color w:val="000000"/>
                    <w:sz w:val="20"/>
                    <w:szCs w:val="20"/>
                  </w:rPr>
                </w:pPr>
                <w:r w:rsidRPr="00815F19">
                  <w:rPr>
                    <w:rFonts w:eastAsia="Times New Roman" w:cstheme="minorHAnsi"/>
                    <w:b/>
                    <w:bCs/>
                    <w:i/>
                    <w:iCs/>
                    <w:color w:val="000000"/>
                    <w:sz w:val="20"/>
                    <w:szCs w:val="20"/>
                  </w:rPr>
                  <w:t>70%-84%</w:t>
                </w:r>
              </w:p>
            </w:tc>
          </w:tr>
          <w:tr w:rsidR="006B570C" w:rsidRPr="00815F19" w14:paraId="6DFC059A" w14:textId="77777777" w:rsidTr="006A6B4B">
            <w:trPr>
              <w:trHeight w:val="585"/>
            </w:trPr>
            <w:tc>
              <w:tcPr>
                <w:tcW w:w="721" w:type="pct"/>
                <w:hideMark/>
              </w:tcPr>
              <w:p w14:paraId="4DBC8EE5" w14:textId="77777777" w:rsidR="006B570C" w:rsidRPr="00815F19" w:rsidRDefault="006B570C" w:rsidP="006A6B4B">
                <w:pPr>
                  <w:jc w:val="center"/>
                  <w:rPr>
                    <w:rFonts w:eastAsia="Times New Roman" w:cstheme="minorHAnsi"/>
                    <w:color w:val="000000"/>
                  </w:rPr>
                </w:pPr>
                <w:r w:rsidRPr="00815F19">
                  <w:rPr>
                    <w:rFonts w:eastAsia="Times New Roman" w:cstheme="minorHAnsi"/>
                    <w:color w:val="000000"/>
                  </w:rPr>
                  <w:t>4</w:t>
                </w:r>
              </w:p>
            </w:tc>
            <w:tc>
              <w:tcPr>
                <w:tcW w:w="2400" w:type="pct"/>
                <w:gridSpan w:val="3"/>
                <w:hideMark/>
              </w:tcPr>
              <w:p w14:paraId="55C2BCE9" w14:textId="77777777" w:rsidR="006B570C" w:rsidRPr="00815F19" w:rsidRDefault="006B570C" w:rsidP="006A6B4B">
                <w:pPr>
                  <w:rPr>
                    <w:rFonts w:eastAsia="Times New Roman" w:cstheme="minorHAnsi"/>
                    <w:color w:val="000000"/>
                    <w:sz w:val="20"/>
                    <w:szCs w:val="20"/>
                  </w:rPr>
                </w:pPr>
                <w:r w:rsidRPr="00815F19">
                  <w:rPr>
                    <w:rFonts w:eastAsia="Times New Roman" w:cstheme="minorHAnsi"/>
                    <w:b/>
                    <w:bCs/>
                    <w:color w:val="000000"/>
                    <w:sz w:val="20"/>
                    <w:szCs w:val="20"/>
                  </w:rPr>
                  <w:t>Outstanding:</w:t>
                </w:r>
                <w:r w:rsidRPr="00815F19">
                  <w:rPr>
                    <w:rFonts w:eastAsia="Times New Roman" w:cstheme="minorHAnsi"/>
                    <w:color w:val="000000"/>
                    <w:sz w:val="20"/>
                    <w:szCs w:val="20"/>
                  </w:rPr>
                  <w:t xml:space="preserve"> Performance exceeds expectations. Although performance is outstanding, continuous self-development and improvement are advised. </w:t>
                </w:r>
              </w:p>
            </w:tc>
            <w:tc>
              <w:tcPr>
                <w:tcW w:w="875" w:type="pct"/>
                <w:noWrap/>
                <w:hideMark/>
              </w:tcPr>
              <w:p w14:paraId="2AD608B1" w14:textId="77777777" w:rsidR="006B570C" w:rsidRPr="00815F19" w:rsidRDefault="006B570C" w:rsidP="006A6B4B">
                <w:pPr>
                  <w:jc w:val="center"/>
                  <w:rPr>
                    <w:rFonts w:eastAsia="Times New Roman" w:cstheme="minorHAnsi"/>
                    <w:b/>
                    <w:bCs/>
                    <w:i/>
                    <w:iCs/>
                    <w:color w:val="000000"/>
                    <w:sz w:val="20"/>
                    <w:szCs w:val="20"/>
                  </w:rPr>
                </w:pPr>
                <w:r w:rsidRPr="00815F19">
                  <w:rPr>
                    <w:rFonts w:eastAsia="Times New Roman" w:cstheme="minorHAnsi"/>
                    <w:b/>
                    <w:bCs/>
                    <w:i/>
                    <w:iCs/>
                    <w:color w:val="000000"/>
                    <w:sz w:val="20"/>
                    <w:szCs w:val="20"/>
                  </w:rPr>
                  <w:t>129-152</w:t>
                </w:r>
              </w:p>
            </w:tc>
            <w:tc>
              <w:tcPr>
                <w:tcW w:w="1004" w:type="pct"/>
                <w:noWrap/>
                <w:hideMark/>
              </w:tcPr>
              <w:p w14:paraId="7018442A" w14:textId="77777777" w:rsidR="006B570C" w:rsidRPr="00815F19" w:rsidRDefault="006B570C" w:rsidP="006A6B4B">
                <w:pPr>
                  <w:jc w:val="center"/>
                  <w:rPr>
                    <w:rFonts w:eastAsia="Times New Roman" w:cstheme="minorHAnsi"/>
                    <w:b/>
                    <w:bCs/>
                    <w:i/>
                    <w:iCs/>
                    <w:color w:val="000000"/>
                    <w:sz w:val="20"/>
                    <w:szCs w:val="20"/>
                  </w:rPr>
                </w:pPr>
                <w:r w:rsidRPr="00815F19">
                  <w:rPr>
                    <w:rFonts w:eastAsia="Times New Roman" w:cstheme="minorHAnsi"/>
                    <w:b/>
                    <w:bCs/>
                    <w:i/>
                    <w:iCs/>
                    <w:color w:val="000000"/>
                    <w:sz w:val="20"/>
                    <w:szCs w:val="20"/>
                  </w:rPr>
                  <w:t>85%-100%</w:t>
                </w:r>
              </w:p>
            </w:tc>
          </w:tr>
        </w:tbl>
        <w:p w14:paraId="786FD902" w14:textId="77777777" w:rsidR="006B570C" w:rsidRPr="00815F19" w:rsidRDefault="006B570C" w:rsidP="006B570C">
          <w:pPr>
            <w:rPr>
              <w:rFonts w:cstheme="minorHAnsi"/>
              <w:noProof/>
            </w:rPr>
          </w:pPr>
        </w:p>
        <w:p w14:paraId="75E50980" w14:textId="77777777" w:rsidR="006B570C" w:rsidRPr="00815F19" w:rsidRDefault="006B570C" w:rsidP="006B570C">
          <w:pPr>
            <w:rPr>
              <w:rFonts w:cstheme="minorHAnsi"/>
              <w:noProof/>
            </w:rPr>
          </w:pPr>
        </w:p>
        <w:p w14:paraId="6EAA635E" w14:textId="77777777" w:rsidR="00A30BC0" w:rsidRPr="00815F19" w:rsidRDefault="00A30BC0" w:rsidP="006B570C">
          <w:pPr>
            <w:rPr>
              <w:rFonts w:cstheme="minorHAnsi"/>
              <w:noProof/>
            </w:rPr>
          </w:pPr>
        </w:p>
        <w:p w14:paraId="19B2EE55" w14:textId="77777777" w:rsidR="00A30BC0" w:rsidRPr="00815F19" w:rsidRDefault="00A30BC0" w:rsidP="006B570C">
          <w:pPr>
            <w:rPr>
              <w:rFonts w:cstheme="minorHAnsi"/>
              <w:noProof/>
            </w:rPr>
          </w:pPr>
          <w:r w:rsidRPr="00815F19">
            <w:rPr>
              <w:rFonts w:cstheme="minorHAnsi"/>
              <w:noProof/>
            </w:rPr>
            <w:drawing>
              <wp:inline distT="0" distB="0" distL="0" distR="0" wp14:anchorId="473A1A0A" wp14:editId="0A53FD57">
                <wp:extent cx="5943600" cy="4197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197350"/>
                        </a:xfrm>
                        <a:prstGeom prst="rect">
                          <a:avLst/>
                        </a:prstGeom>
                      </pic:spPr>
                    </pic:pic>
                  </a:graphicData>
                </a:graphic>
              </wp:inline>
            </w:drawing>
          </w:r>
        </w:p>
        <w:p w14:paraId="006DFCFD" w14:textId="77777777" w:rsidR="00E106AC" w:rsidRPr="00815F19" w:rsidRDefault="00E106AC" w:rsidP="00E106AC">
          <w:pPr>
            <w:rPr>
              <w:rFonts w:cstheme="minorHAnsi"/>
            </w:rPr>
          </w:pPr>
          <w:r w:rsidRPr="00815F19">
            <w:rPr>
              <w:rFonts w:cstheme="minorHAnsi"/>
            </w:rPr>
            <w:t xml:space="preserve">Figure </w:t>
          </w:r>
          <w:r w:rsidR="00491363" w:rsidRPr="00815F19">
            <w:rPr>
              <w:rFonts w:cstheme="minorHAnsi"/>
            </w:rPr>
            <w:t>1.2</w:t>
          </w:r>
          <w:r w:rsidRPr="00815F19">
            <w:rPr>
              <w:rFonts w:cstheme="minorHAnsi"/>
            </w:rPr>
            <w:t>: QMS Instrument – Performance Appraisal (Self Evaluation)</w:t>
          </w:r>
        </w:p>
        <w:p w14:paraId="168F1BAD" w14:textId="77777777" w:rsidR="00E106AC" w:rsidRPr="00815F19" w:rsidRDefault="00E106AC" w:rsidP="00E106AC">
          <w:pPr>
            <w:pStyle w:val="ListParagraph"/>
            <w:numPr>
              <w:ilvl w:val="0"/>
              <w:numId w:val="11"/>
            </w:numPr>
            <w:rPr>
              <w:rFonts w:cstheme="minorHAnsi"/>
              <w:noProof/>
            </w:rPr>
          </w:pPr>
          <w:r w:rsidRPr="00815F19">
            <w:rPr>
              <w:rFonts w:cstheme="minorHAnsi"/>
              <w:noProof/>
            </w:rPr>
            <w:t>Select  the relevent rating from the dropdown of a 4 point scale and capture the comments Midyear total should not calculate but the Annual total should.</w:t>
          </w:r>
        </w:p>
        <w:p w14:paraId="0B25844F" w14:textId="77777777" w:rsidR="006A6B4B" w:rsidRPr="00815F19" w:rsidRDefault="006A6B4B" w:rsidP="00E106AC">
          <w:pPr>
            <w:pStyle w:val="ListParagraph"/>
            <w:numPr>
              <w:ilvl w:val="0"/>
              <w:numId w:val="11"/>
            </w:numPr>
            <w:rPr>
              <w:rFonts w:cstheme="minorHAnsi"/>
              <w:noProof/>
            </w:rPr>
          </w:pPr>
          <w:r w:rsidRPr="00815F19">
            <w:rPr>
              <w:rFonts w:cstheme="minorHAnsi"/>
              <w:noProof/>
            </w:rPr>
            <w:t>Post Level one  has 5 persformance standard.</w:t>
          </w:r>
        </w:p>
        <w:p w14:paraId="39517C1D" w14:textId="77777777" w:rsidR="00E106AC" w:rsidRPr="00815F19" w:rsidRDefault="00727052" w:rsidP="00E106AC">
          <w:pPr>
            <w:pStyle w:val="ListParagraph"/>
            <w:numPr>
              <w:ilvl w:val="0"/>
              <w:numId w:val="11"/>
            </w:numPr>
            <w:rPr>
              <w:rFonts w:cstheme="minorHAnsi"/>
              <w:noProof/>
            </w:rPr>
          </w:pPr>
          <w:r w:rsidRPr="00815F19">
            <w:rPr>
              <w:rFonts w:cstheme="minorHAnsi"/>
              <w:noProof/>
            </w:rPr>
            <w:t>To move to the next starndard click on next&gt;&gt; Button.</w:t>
          </w:r>
        </w:p>
        <w:p w14:paraId="06134994" w14:textId="77777777" w:rsidR="00727052" w:rsidRPr="00815F19" w:rsidRDefault="00727052" w:rsidP="00E106AC">
          <w:pPr>
            <w:pStyle w:val="ListParagraph"/>
            <w:numPr>
              <w:ilvl w:val="0"/>
              <w:numId w:val="11"/>
            </w:numPr>
            <w:rPr>
              <w:rFonts w:cstheme="minorHAnsi"/>
              <w:noProof/>
            </w:rPr>
          </w:pPr>
          <w:r w:rsidRPr="00815F19">
            <w:rPr>
              <w:rFonts w:cstheme="minorHAnsi"/>
              <w:noProof/>
            </w:rPr>
            <w:t>To move back click on  &lt;&lt;Previous Button</w:t>
          </w:r>
        </w:p>
        <w:p w14:paraId="2CFA7740" w14:textId="77777777" w:rsidR="00727052" w:rsidRPr="00815F19" w:rsidRDefault="00727052" w:rsidP="00E106AC">
          <w:pPr>
            <w:pStyle w:val="ListParagraph"/>
            <w:numPr>
              <w:ilvl w:val="0"/>
              <w:numId w:val="11"/>
            </w:numPr>
            <w:rPr>
              <w:rFonts w:cstheme="minorHAnsi"/>
              <w:noProof/>
            </w:rPr>
          </w:pPr>
          <w:r w:rsidRPr="00815F19">
            <w:rPr>
              <w:rFonts w:cstheme="minorHAnsi"/>
              <w:noProof/>
            </w:rPr>
            <w:t>Click on save and notify to to save</w:t>
          </w:r>
        </w:p>
        <w:p w14:paraId="1FBDACD7" w14:textId="77777777" w:rsidR="00727052" w:rsidRPr="00815F19" w:rsidRDefault="00727052" w:rsidP="00E106AC">
          <w:pPr>
            <w:pStyle w:val="ListParagraph"/>
            <w:numPr>
              <w:ilvl w:val="0"/>
              <w:numId w:val="11"/>
            </w:numPr>
            <w:rPr>
              <w:rFonts w:cstheme="minorHAnsi"/>
              <w:noProof/>
            </w:rPr>
          </w:pPr>
          <w:r w:rsidRPr="00815F19">
            <w:rPr>
              <w:rFonts w:cstheme="minorHAnsi"/>
              <w:noProof/>
            </w:rPr>
            <w:t>Click on on Export( Excel) to export to excel</w:t>
          </w:r>
        </w:p>
        <w:p w14:paraId="4A9C7EBC" w14:textId="77777777" w:rsidR="00727052" w:rsidRPr="00815F19" w:rsidRDefault="00727052" w:rsidP="00E106AC">
          <w:pPr>
            <w:pStyle w:val="ListParagraph"/>
            <w:numPr>
              <w:ilvl w:val="0"/>
              <w:numId w:val="11"/>
            </w:numPr>
            <w:rPr>
              <w:rFonts w:cstheme="minorHAnsi"/>
              <w:noProof/>
            </w:rPr>
          </w:pPr>
          <w:r w:rsidRPr="00815F19">
            <w:rPr>
              <w:rFonts w:cstheme="minorHAnsi"/>
              <w:noProof/>
            </w:rPr>
            <w:t>Click on print to print</w:t>
          </w:r>
        </w:p>
        <w:p w14:paraId="70B6C8D6" w14:textId="77777777" w:rsidR="00727052" w:rsidRPr="00815F19" w:rsidRDefault="00727052" w:rsidP="00E106AC">
          <w:pPr>
            <w:pStyle w:val="ListParagraph"/>
            <w:numPr>
              <w:ilvl w:val="0"/>
              <w:numId w:val="11"/>
            </w:numPr>
            <w:rPr>
              <w:rFonts w:cstheme="minorHAnsi"/>
              <w:noProof/>
            </w:rPr>
          </w:pPr>
          <w:r w:rsidRPr="00815F19">
            <w:rPr>
              <w:rFonts w:cstheme="minorHAnsi"/>
              <w:noProof/>
            </w:rPr>
            <w:t>Click on Done to exit the menu</w:t>
          </w:r>
        </w:p>
        <w:p w14:paraId="2F43B214" w14:textId="77777777" w:rsidR="00562988" w:rsidRPr="00815F19" w:rsidRDefault="00562988" w:rsidP="006B570C">
          <w:pPr>
            <w:rPr>
              <w:rFonts w:cstheme="minorHAnsi"/>
              <w:noProof/>
            </w:rPr>
          </w:pPr>
          <w:r w:rsidRPr="00815F19">
            <w:rPr>
              <w:rFonts w:cstheme="minorHAnsi"/>
              <w:noProof/>
            </w:rPr>
            <w:lastRenderedPageBreak/>
            <w:drawing>
              <wp:inline distT="0" distB="0" distL="0" distR="0" wp14:anchorId="1B05D391" wp14:editId="0030DC81">
                <wp:extent cx="5943600" cy="41230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23055"/>
                        </a:xfrm>
                        <a:prstGeom prst="rect">
                          <a:avLst/>
                        </a:prstGeom>
                      </pic:spPr>
                    </pic:pic>
                  </a:graphicData>
                </a:graphic>
              </wp:inline>
            </w:drawing>
          </w:r>
        </w:p>
        <w:p w14:paraId="53137850" w14:textId="77777777" w:rsidR="00727052" w:rsidRPr="00815F19" w:rsidRDefault="00491363" w:rsidP="00727052">
          <w:pPr>
            <w:rPr>
              <w:rFonts w:cstheme="minorHAnsi"/>
            </w:rPr>
          </w:pPr>
          <w:r w:rsidRPr="00815F19">
            <w:rPr>
              <w:rFonts w:cstheme="minorHAnsi"/>
            </w:rPr>
            <w:t>Figure 1.3</w:t>
          </w:r>
          <w:r w:rsidR="00727052" w:rsidRPr="00815F19">
            <w:rPr>
              <w:rFonts w:cstheme="minorHAnsi"/>
            </w:rPr>
            <w:t>: QMS Instrument – Performance Appraisal (Supervisor Evaluation)</w:t>
          </w:r>
        </w:p>
        <w:p w14:paraId="2CFB871B" w14:textId="77777777" w:rsidR="00727052" w:rsidRPr="00815F19" w:rsidRDefault="00727052" w:rsidP="00727052">
          <w:pPr>
            <w:pStyle w:val="ListParagraph"/>
            <w:numPr>
              <w:ilvl w:val="0"/>
              <w:numId w:val="11"/>
            </w:numPr>
            <w:rPr>
              <w:rFonts w:cstheme="minorHAnsi"/>
              <w:noProof/>
            </w:rPr>
          </w:pPr>
          <w:r w:rsidRPr="00815F19">
            <w:rPr>
              <w:rFonts w:cstheme="minorHAnsi"/>
              <w:noProof/>
            </w:rPr>
            <w:t>You can only change the comments on this menu and the menu will load comments from self appraisal.</w:t>
          </w:r>
        </w:p>
        <w:p w14:paraId="487ADBD1" w14:textId="77777777" w:rsidR="006A6B4B" w:rsidRPr="00815F19" w:rsidRDefault="006A6B4B" w:rsidP="006A6B4B">
          <w:pPr>
            <w:pStyle w:val="ListParagraph"/>
            <w:numPr>
              <w:ilvl w:val="0"/>
              <w:numId w:val="11"/>
            </w:numPr>
            <w:rPr>
              <w:rFonts w:cstheme="minorHAnsi"/>
              <w:noProof/>
            </w:rPr>
          </w:pPr>
          <w:r w:rsidRPr="00815F19">
            <w:rPr>
              <w:rFonts w:cstheme="minorHAnsi"/>
              <w:noProof/>
            </w:rPr>
            <w:t>Post Level one  has 5 persformance standard.</w:t>
          </w:r>
        </w:p>
        <w:p w14:paraId="2C4FC5EE" w14:textId="77777777" w:rsidR="00727052" w:rsidRPr="00815F19" w:rsidRDefault="00727052" w:rsidP="00727052">
          <w:pPr>
            <w:pStyle w:val="ListParagraph"/>
            <w:numPr>
              <w:ilvl w:val="0"/>
              <w:numId w:val="11"/>
            </w:numPr>
            <w:rPr>
              <w:rFonts w:cstheme="minorHAnsi"/>
              <w:noProof/>
            </w:rPr>
          </w:pPr>
          <w:r w:rsidRPr="00815F19">
            <w:rPr>
              <w:rFonts w:cstheme="minorHAnsi"/>
              <w:noProof/>
            </w:rPr>
            <w:t>To move to the next starndard click on next&gt;&gt; Button.</w:t>
          </w:r>
        </w:p>
        <w:p w14:paraId="0B690F9C" w14:textId="77777777" w:rsidR="00727052" w:rsidRPr="00815F19" w:rsidRDefault="00727052" w:rsidP="00727052">
          <w:pPr>
            <w:pStyle w:val="ListParagraph"/>
            <w:numPr>
              <w:ilvl w:val="0"/>
              <w:numId w:val="11"/>
            </w:numPr>
            <w:rPr>
              <w:rFonts w:cstheme="minorHAnsi"/>
              <w:noProof/>
            </w:rPr>
          </w:pPr>
          <w:r w:rsidRPr="00815F19">
            <w:rPr>
              <w:rFonts w:cstheme="minorHAnsi"/>
              <w:noProof/>
            </w:rPr>
            <w:t>To move back click on  &lt;&lt;Previous Button</w:t>
          </w:r>
        </w:p>
        <w:p w14:paraId="58888679" w14:textId="77777777" w:rsidR="00727052" w:rsidRPr="00815F19" w:rsidRDefault="00727052" w:rsidP="00727052">
          <w:pPr>
            <w:pStyle w:val="ListParagraph"/>
            <w:numPr>
              <w:ilvl w:val="0"/>
              <w:numId w:val="11"/>
            </w:numPr>
            <w:rPr>
              <w:rFonts w:cstheme="minorHAnsi"/>
              <w:noProof/>
            </w:rPr>
          </w:pPr>
          <w:r w:rsidRPr="00815F19">
            <w:rPr>
              <w:rFonts w:cstheme="minorHAnsi"/>
              <w:noProof/>
            </w:rPr>
            <w:t>Click on save and notify to to save</w:t>
          </w:r>
        </w:p>
        <w:p w14:paraId="089BAFA5" w14:textId="77777777" w:rsidR="00727052" w:rsidRPr="00815F19" w:rsidRDefault="00727052" w:rsidP="00727052">
          <w:pPr>
            <w:pStyle w:val="ListParagraph"/>
            <w:numPr>
              <w:ilvl w:val="0"/>
              <w:numId w:val="11"/>
            </w:numPr>
            <w:rPr>
              <w:rFonts w:cstheme="minorHAnsi"/>
              <w:noProof/>
            </w:rPr>
          </w:pPr>
          <w:r w:rsidRPr="00815F19">
            <w:rPr>
              <w:rFonts w:cstheme="minorHAnsi"/>
              <w:noProof/>
            </w:rPr>
            <w:t>Click on on Export( Excel) to export to excel</w:t>
          </w:r>
        </w:p>
        <w:p w14:paraId="57ADFEB1" w14:textId="77777777" w:rsidR="00727052" w:rsidRPr="00815F19" w:rsidRDefault="00727052" w:rsidP="00727052">
          <w:pPr>
            <w:pStyle w:val="ListParagraph"/>
            <w:numPr>
              <w:ilvl w:val="0"/>
              <w:numId w:val="11"/>
            </w:numPr>
            <w:rPr>
              <w:rFonts w:cstheme="minorHAnsi"/>
              <w:noProof/>
            </w:rPr>
          </w:pPr>
          <w:r w:rsidRPr="00815F19">
            <w:rPr>
              <w:rFonts w:cstheme="minorHAnsi"/>
              <w:noProof/>
            </w:rPr>
            <w:t>Click on print to print</w:t>
          </w:r>
        </w:p>
        <w:p w14:paraId="4910BD84" w14:textId="77777777" w:rsidR="00727052" w:rsidRPr="00815F19" w:rsidRDefault="00727052" w:rsidP="00727052">
          <w:pPr>
            <w:pStyle w:val="ListParagraph"/>
            <w:numPr>
              <w:ilvl w:val="0"/>
              <w:numId w:val="11"/>
            </w:numPr>
            <w:rPr>
              <w:rFonts w:cstheme="minorHAnsi"/>
              <w:noProof/>
            </w:rPr>
          </w:pPr>
          <w:r w:rsidRPr="00815F19">
            <w:rPr>
              <w:rFonts w:cstheme="minorHAnsi"/>
              <w:noProof/>
            </w:rPr>
            <w:t>Click on Done to exit the menu</w:t>
          </w:r>
        </w:p>
        <w:p w14:paraId="22435C67" w14:textId="77777777" w:rsidR="00562988" w:rsidRPr="00815F19" w:rsidRDefault="00562988" w:rsidP="006B570C">
          <w:pPr>
            <w:rPr>
              <w:rFonts w:cstheme="minorHAnsi"/>
              <w:noProof/>
            </w:rPr>
          </w:pPr>
        </w:p>
        <w:p w14:paraId="0D3CA108" w14:textId="77777777" w:rsidR="00562988" w:rsidRPr="00815F19" w:rsidRDefault="00562988" w:rsidP="006B570C">
          <w:pPr>
            <w:rPr>
              <w:rFonts w:cstheme="minorHAnsi"/>
              <w:noProof/>
            </w:rPr>
          </w:pPr>
        </w:p>
        <w:p w14:paraId="69FA5990" w14:textId="77777777" w:rsidR="00562988" w:rsidRPr="00815F19" w:rsidRDefault="00562988" w:rsidP="006B570C">
          <w:pPr>
            <w:rPr>
              <w:rFonts w:cstheme="minorHAnsi"/>
              <w:noProof/>
            </w:rPr>
          </w:pPr>
          <w:r w:rsidRPr="00815F19">
            <w:rPr>
              <w:rFonts w:cstheme="minorHAnsi"/>
              <w:noProof/>
            </w:rPr>
            <w:lastRenderedPageBreak/>
            <w:drawing>
              <wp:inline distT="0" distB="0" distL="0" distR="0" wp14:anchorId="499224A9" wp14:editId="5266F3E4">
                <wp:extent cx="5943600" cy="45326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32630"/>
                        </a:xfrm>
                        <a:prstGeom prst="rect">
                          <a:avLst/>
                        </a:prstGeom>
                      </pic:spPr>
                    </pic:pic>
                  </a:graphicData>
                </a:graphic>
              </wp:inline>
            </w:drawing>
          </w:r>
        </w:p>
        <w:p w14:paraId="444AE937" w14:textId="77777777" w:rsidR="00727052" w:rsidRPr="00815F19" w:rsidRDefault="00491363" w:rsidP="00727052">
          <w:pPr>
            <w:rPr>
              <w:rFonts w:cstheme="minorHAnsi"/>
            </w:rPr>
          </w:pPr>
          <w:r w:rsidRPr="00815F19">
            <w:rPr>
              <w:rFonts w:cstheme="minorHAnsi"/>
            </w:rPr>
            <w:t>Figure 1.4</w:t>
          </w:r>
          <w:r w:rsidR="00727052" w:rsidRPr="00815F19">
            <w:rPr>
              <w:rFonts w:cstheme="minorHAnsi"/>
            </w:rPr>
            <w:t>: QMS Instrument – Composite score sheet</w:t>
          </w:r>
        </w:p>
        <w:p w14:paraId="08E1BF25" w14:textId="77777777" w:rsidR="00727052" w:rsidRPr="00815F19" w:rsidRDefault="00727052" w:rsidP="006A6B4B">
          <w:pPr>
            <w:pStyle w:val="ListParagraph"/>
            <w:numPr>
              <w:ilvl w:val="0"/>
              <w:numId w:val="11"/>
            </w:numPr>
            <w:rPr>
              <w:rFonts w:cstheme="minorHAnsi"/>
              <w:noProof/>
            </w:rPr>
          </w:pPr>
          <w:r w:rsidRPr="00815F19">
            <w:rPr>
              <w:rFonts w:cstheme="minorHAnsi"/>
              <w:noProof/>
            </w:rPr>
            <w:t>Save your score on this menu.</w:t>
          </w:r>
        </w:p>
        <w:p w14:paraId="576EB1F3" w14:textId="77777777" w:rsidR="00727052" w:rsidRPr="00815F19" w:rsidRDefault="00727052" w:rsidP="00727052">
          <w:pPr>
            <w:pStyle w:val="ListParagraph"/>
            <w:numPr>
              <w:ilvl w:val="0"/>
              <w:numId w:val="11"/>
            </w:numPr>
            <w:rPr>
              <w:rFonts w:cstheme="minorHAnsi"/>
              <w:noProof/>
            </w:rPr>
          </w:pPr>
          <w:r w:rsidRPr="00815F19">
            <w:rPr>
              <w:rFonts w:cstheme="minorHAnsi"/>
              <w:noProof/>
            </w:rPr>
            <w:t>Click on save to to save the scores</w:t>
          </w:r>
        </w:p>
        <w:p w14:paraId="4CADAA5E" w14:textId="77777777" w:rsidR="00727052" w:rsidRPr="00815F19" w:rsidRDefault="00727052" w:rsidP="00727052">
          <w:pPr>
            <w:pStyle w:val="ListParagraph"/>
            <w:numPr>
              <w:ilvl w:val="0"/>
              <w:numId w:val="11"/>
            </w:numPr>
            <w:rPr>
              <w:rFonts w:cstheme="minorHAnsi"/>
              <w:noProof/>
            </w:rPr>
          </w:pPr>
          <w:r w:rsidRPr="00815F19">
            <w:rPr>
              <w:rFonts w:cstheme="minorHAnsi"/>
              <w:noProof/>
            </w:rPr>
            <w:t>Click on on Export( Excel) to export to excel</w:t>
          </w:r>
        </w:p>
        <w:p w14:paraId="3D6DB1FD" w14:textId="77777777" w:rsidR="00727052" w:rsidRPr="00815F19" w:rsidRDefault="00727052" w:rsidP="00727052">
          <w:pPr>
            <w:pStyle w:val="ListParagraph"/>
            <w:numPr>
              <w:ilvl w:val="0"/>
              <w:numId w:val="11"/>
            </w:numPr>
            <w:rPr>
              <w:rFonts w:cstheme="minorHAnsi"/>
              <w:noProof/>
            </w:rPr>
          </w:pPr>
          <w:r w:rsidRPr="00815F19">
            <w:rPr>
              <w:rFonts w:cstheme="minorHAnsi"/>
              <w:noProof/>
            </w:rPr>
            <w:t>Click on print to print</w:t>
          </w:r>
        </w:p>
        <w:p w14:paraId="34520895" w14:textId="77777777" w:rsidR="00727052" w:rsidRPr="00815F19" w:rsidRDefault="00727052" w:rsidP="00727052">
          <w:pPr>
            <w:pStyle w:val="ListParagraph"/>
            <w:numPr>
              <w:ilvl w:val="0"/>
              <w:numId w:val="11"/>
            </w:numPr>
            <w:rPr>
              <w:rFonts w:cstheme="minorHAnsi"/>
              <w:noProof/>
            </w:rPr>
          </w:pPr>
          <w:r w:rsidRPr="00815F19">
            <w:rPr>
              <w:rFonts w:cstheme="minorHAnsi"/>
              <w:noProof/>
            </w:rPr>
            <w:t>Click on Done to exit the menu</w:t>
          </w:r>
        </w:p>
        <w:p w14:paraId="4A201585" w14:textId="77777777" w:rsidR="00727052" w:rsidRPr="00815F19" w:rsidRDefault="00727052" w:rsidP="006B570C">
          <w:pPr>
            <w:rPr>
              <w:rFonts w:cstheme="minorHAnsi"/>
              <w:noProof/>
            </w:rPr>
          </w:pPr>
        </w:p>
        <w:p w14:paraId="4BE65D8B" w14:textId="77777777" w:rsidR="00562988" w:rsidRPr="00815F19" w:rsidRDefault="00562988" w:rsidP="006B570C">
          <w:pPr>
            <w:rPr>
              <w:rFonts w:cstheme="minorHAnsi"/>
              <w:noProof/>
            </w:rPr>
          </w:pPr>
          <w:r w:rsidRPr="00815F19">
            <w:rPr>
              <w:rFonts w:cstheme="minorHAnsi"/>
              <w:noProof/>
            </w:rPr>
            <w:lastRenderedPageBreak/>
            <w:drawing>
              <wp:inline distT="0" distB="0" distL="0" distR="0" wp14:anchorId="06955013" wp14:editId="77596D6D">
                <wp:extent cx="5943600" cy="42716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71645"/>
                        </a:xfrm>
                        <a:prstGeom prst="rect">
                          <a:avLst/>
                        </a:prstGeom>
                      </pic:spPr>
                    </pic:pic>
                  </a:graphicData>
                </a:graphic>
              </wp:inline>
            </w:drawing>
          </w:r>
        </w:p>
        <w:p w14:paraId="5F9F693F" w14:textId="77777777" w:rsidR="00727052" w:rsidRPr="00815F19" w:rsidRDefault="00491363" w:rsidP="00727052">
          <w:pPr>
            <w:rPr>
              <w:rFonts w:cstheme="minorHAnsi"/>
            </w:rPr>
          </w:pPr>
          <w:r w:rsidRPr="00815F19">
            <w:rPr>
              <w:rFonts w:cstheme="minorHAnsi"/>
            </w:rPr>
            <w:t>Figure 1.5</w:t>
          </w:r>
          <w:r w:rsidR="00727052" w:rsidRPr="00815F19">
            <w:rPr>
              <w:rFonts w:cstheme="minorHAnsi"/>
            </w:rPr>
            <w:t>: QMS Instrument – Check list</w:t>
          </w:r>
        </w:p>
        <w:p w14:paraId="0195883B" w14:textId="77777777" w:rsidR="00727052" w:rsidRPr="00815F19" w:rsidRDefault="00727052" w:rsidP="00727052">
          <w:pPr>
            <w:pStyle w:val="ListParagraph"/>
            <w:numPr>
              <w:ilvl w:val="0"/>
              <w:numId w:val="11"/>
            </w:numPr>
            <w:rPr>
              <w:rFonts w:cstheme="minorHAnsi"/>
              <w:noProof/>
            </w:rPr>
          </w:pPr>
          <w:r w:rsidRPr="00815F19">
            <w:rPr>
              <w:rFonts w:cstheme="minorHAnsi"/>
              <w:noProof/>
            </w:rPr>
            <w:t xml:space="preserve"> Capture and Save your score on this menu.</w:t>
          </w:r>
        </w:p>
        <w:p w14:paraId="6097F9F3" w14:textId="77777777" w:rsidR="00727052" w:rsidRPr="00815F19" w:rsidRDefault="00727052" w:rsidP="00727052">
          <w:pPr>
            <w:pStyle w:val="ListParagraph"/>
            <w:numPr>
              <w:ilvl w:val="0"/>
              <w:numId w:val="11"/>
            </w:numPr>
            <w:rPr>
              <w:rFonts w:cstheme="minorHAnsi"/>
              <w:noProof/>
            </w:rPr>
          </w:pPr>
          <w:r w:rsidRPr="00815F19">
            <w:rPr>
              <w:rFonts w:cstheme="minorHAnsi"/>
              <w:noProof/>
            </w:rPr>
            <w:t>Click on save to  save the  check list</w:t>
          </w:r>
        </w:p>
        <w:p w14:paraId="415CDA29" w14:textId="77777777" w:rsidR="00727052" w:rsidRPr="00815F19" w:rsidRDefault="00727052" w:rsidP="00727052">
          <w:pPr>
            <w:pStyle w:val="ListParagraph"/>
            <w:numPr>
              <w:ilvl w:val="0"/>
              <w:numId w:val="11"/>
            </w:numPr>
            <w:rPr>
              <w:rFonts w:cstheme="minorHAnsi"/>
              <w:noProof/>
            </w:rPr>
          </w:pPr>
          <w:r w:rsidRPr="00815F19">
            <w:rPr>
              <w:rFonts w:cstheme="minorHAnsi"/>
              <w:noProof/>
            </w:rPr>
            <w:t>Click on print to print</w:t>
          </w:r>
        </w:p>
        <w:p w14:paraId="222A3801" w14:textId="77777777" w:rsidR="00727052" w:rsidRPr="00815F19" w:rsidRDefault="00727052" w:rsidP="00727052">
          <w:pPr>
            <w:pStyle w:val="ListParagraph"/>
            <w:numPr>
              <w:ilvl w:val="0"/>
              <w:numId w:val="11"/>
            </w:numPr>
            <w:rPr>
              <w:rFonts w:cstheme="minorHAnsi"/>
              <w:noProof/>
            </w:rPr>
          </w:pPr>
          <w:r w:rsidRPr="00815F19">
            <w:rPr>
              <w:rFonts w:cstheme="minorHAnsi"/>
              <w:noProof/>
            </w:rPr>
            <w:t>Click on Done to exit the menu</w:t>
          </w:r>
        </w:p>
        <w:p w14:paraId="48B3416D" w14:textId="77777777" w:rsidR="00727052" w:rsidRPr="00815F19" w:rsidRDefault="00727052" w:rsidP="00727052">
          <w:pPr>
            <w:rPr>
              <w:rFonts w:cstheme="minorHAnsi"/>
              <w:noProof/>
            </w:rPr>
          </w:pPr>
        </w:p>
        <w:p w14:paraId="1FE1BBE1" w14:textId="77777777" w:rsidR="001516BD" w:rsidRPr="00815F19" w:rsidRDefault="001516BD" w:rsidP="00727052">
          <w:pPr>
            <w:rPr>
              <w:rFonts w:cstheme="minorHAnsi"/>
              <w:noProof/>
            </w:rPr>
          </w:pPr>
        </w:p>
        <w:p w14:paraId="31F172F1" w14:textId="77777777" w:rsidR="001516BD" w:rsidRPr="00815F19" w:rsidRDefault="001516BD" w:rsidP="00727052">
          <w:pPr>
            <w:rPr>
              <w:rFonts w:cstheme="minorHAnsi"/>
              <w:noProof/>
            </w:rPr>
          </w:pPr>
        </w:p>
        <w:p w14:paraId="16D356FA" w14:textId="77777777" w:rsidR="001516BD" w:rsidRPr="00815F19" w:rsidRDefault="001516BD" w:rsidP="00727052">
          <w:pPr>
            <w:rPr>
              <w:rFonts w:cstheme="minorHAnsi"/>
              <w:noProof/>
            </w:rPr>
          </w:pPr>
        </w:p>
        <w:p w14:paraId="44BC7CFA" w14:textId="77777777" w:rsidR="001516BD" w:rsidRPr="00815F19" w:rsidRDefault="001516BD" w:rsidP="00727052">
          <w:pPr>
            <w:rPr>
              <w:rFonts w:cstheme="minorHAnsi"/>
              <w:noProof/>
            </w:rPr>
          </w:pPr>
        </w:p>
        <w:p w14:paraId="0E135997" w14:textId="77777777" w:rsidR="00727052" w:rsidRPr="00815F19" w:rsidRDefault="00727052" w:rsidP="00727052">
          <w:pPr>
            <w:rPr>
              <w:rFonts w:cstheme="minorHAnsi"/>
              <w:noProof/>
            </w:rPr>
          </w:pPr>
        </w:p>
        <w:p w14:paraId="1760B65F" w14:textId="77777777" w:rsidR="00727052" w:rsidRPr="00815F19" w:rsidRDefault="00727052" w:rsidP="00727052">
          <w:pPr>
            <w:rPr>
              <w:rFonts w:cstheme="minorHAnsi"/>
              <w:noProof/>
            </w:rPr>
          </w:pPr>
        </w:p>
        <w:p w14:paraId="74411D0C" w14:textId="77777777" w:rsidR="00727052" w:rsidRPr="00815F19" w:rsidRDefault="00727052" w:rsidP="00727052">
          <w:pPr>
            <w:rPr>
              <w:rFonts w:cstheme="minorHAnsi"/>
              <w:noProof/>
            </w:rPr>
          </w:pPr>
        </w:p>
        <w:p w14:paraId="01043A97" w14:textId="77777777" w:rsidR="00727052" w:rsidRPr="00815F19" w:rsidRDefault="00727052" w:rsidP="006B570C">
          <w:pPr>
            <w:rPr>
              <w:rFonts w:cstheme="minorHAnsi"/>
              <w:noProof/>
            </w:rPr>
          </w:pPr>
        </w:p>
        <w:p w14:paraId="1A48759F" w14:textId="77777777" w:rsidR="00727052" w:rsidRPr="00815F19" w:rsidRDefault="001516BD" w:rsidP="006B570C">
          <w:pPr>
            <w:rPr>
              <w:rFonts w:cstheme="minorHAnsi"/>
              <w:noProof/>
              <w:color w:val="855309" w:themeColor="accent1" w:themeShade="80"/>
            </w:rPr>
          </w:pPr>
          <w:r w:rsidRPr="00815F19">
            <w:rPr>
              <w:rFonts w:eastAsia="Times New Roman" w:cstheme="minorHAnsi"/>
              <w:b/>
              <w:bCs/>
              <w:color w:val="855309" w:themeColor="accent1" w:themeShade="80"/>
              <w:sz w:val="28"/>
              <w:szCs w:val="28"/>
            </w:rPr>
            <w:lastRenderedPageBreak/>
            <w:t>2. QMS APPRAISAL INSTRUMENT FOR EDUCATORS ON POST LEVEL 2</w:t>
          </w:r>
        </w:p>
        <w:p w14:paraId="68D5022B" w14:textId="77777777" w:rsidR="00C46A7C" w:rsidRPr="00815F19" w:rsidRDefault="00C46A7C" w:rsidP="00C46A7C">
          <w:pPr>
            <w:rPr>
              <w:rFonts w:eastAsia="Times New Roman" w:cstheme="minorHAnsi"/>
              <w:b/>
              <w:bCs/>
              <w:color w:val="855309" w:themeColor="accent1" w:themeShade="80"/>
            </w:rPr>
          </w:pPr>
          <w:r w:rsidRPr="00815F19">
            <w:rPr>
              <w:rFonts w:eastAsia="Times New Roman" w:cstheme="minorHAnsi"/>
              <w:b/>
              <w:bCs/>
              <w:color w:val="855309" w:themeColor="accent1" w:themeShade="80"/>
            </w:rPr>
            <w:t>Educator List</w:t>
          </w:r>
        </w:p>
        <w:p w14:paraId="4EC113CF" w14:textId="77777777" w:rsidR="00727052" w:rsidRPr="00815F19" w:rsidRDefault="00C46A7C" w:rsidP="00C46A7C">
          <w:pPr>
            <w:pStyle w:val="ListParagraph"/>
            <w:ind w:left="0"/>
            <w:rPr>
              <w:rFonts w:cstheme="minorHAnsi"/>
              <w:noProof/>
            </w:rPr>
          </w:pPr>
          <w:r w:rsidRPr="00815F19">
            <w:rPr>
              <w:rFonts w:cstheme="minorHAnsi"/>
            </w:rPr>
            <w:t xml:space="preserve">Educator list, </w:t>
          </w:r>
          <w:proofErr w:type="gramStart"/>
          <w:r w:rsidRPr="00815F19">
            <w:rPr>
              <w:rFonts w:cstheme="minorHAnsi"/>
            </w:rPr>
            <w:t>This</w:t>
          </w:r>
          <w:proofErr w:type="gramEnd"/>
          <w:r w:rsidRPr="00815F19">
            <w:rPr>
              <w:rFonts w:cstheme="minorHAnsi"/>
            </w:rPr>
            <w:t xml:space="preserve"> is the main menu form that contains the list of educators which can be used for assessing purposes, to start working with the this form you need to select an educator and click on any menu item to begin the appraisal process.</w:t>
          </w:r>
        </w:p>
        <w:p w14:paraId="6021C8CF" w14:textId="77777777" w:rsidR="00727052" w:rsidRPr="00815F19" w:rsidRDefault="00727052" w:rsidP="00727052">
          <w:pPr>
            <w:rPr>
              <w:rFonts w:cstheme="minorHAnsi"/>
            </w:rPr>
          </w:pPr>
          <w:r w:rsidRPr="00815F19">
            <w:rPr>
              <w:rFonts w:cstheme="minorHAnsi"/>
              <w:noProof/>
            </w:rPr>
            <w:drawing>
              <wp:anchor distT="0" distB="0" distL="114300" distR="114300" simplePos="0" relativeHeight="251667456" behindDoc="0" locked="0" layoutInCell="1" allowOverlap="1" wp14:anchorId="292D92DD">
                <wp:simplePos x="914400" y="2385060"/>
                <wp:positionH relativeFrom="column">
                  <wp:align>left</wp:align>
                </wp:positionH>
                <wp:positionV relativeFrom="paragraph">
                  <wp:align>top</wp:align>
                </wp:positionV>
                <wp:extent cx="4749282" cy="4575243"/>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49282" cy="4575243"/>
                        </a:xfrm>
                        <a:prstGeom prst="rect">
                          <a:avLst/>
                        </a:prstGeom>
                      </pic:spPr>
                    </pic:pic>
                  </a:graphicData>
                </a:graphic>
              </wp:anchor>
            </w:drawing>
          </w:r>
          <w:r w:rsidR="00C46A7C" w:rsidRPr="00815F19">
            <w:rPr>
              <w:rFonts w:cstheme="minorHAnsi"/>
              <w:noProof/>
            </w:rPr>
            <w:br w:type="textWrapping" w:clear="all"/>
          </w:r>
          <w:r w:rsidRPr="00815F19">
            <w:rPr>
              <w:rFonts w:cstheme="minorHAnsi"/>
            </w:rPr>
            <w:t xml:space="preserve">Figure </w:t>
          </w:r>
          <w:r w:rsidR="00491363" w:rsidRPr="00815F19">
            <w:rPr>
              <w:rFonts w:cstheme="minorHAnsi"/>
            </w:rPr>
            <w:t>2.1</w:t>
          </w:r>
          <w:r w:rsidRPr="00815F19">
            <w:rPr>
              <w:rFonts w:cstheme="minorHAnsi"/>
            </w:rPr>
            <w:t xml:space="preserve">: QMS Instrument – Educator List menu page </w:t>
          </w:r>
          <w:r w:rsidR="001516BD" w:rsidRPr="00815F19">
            <w:rPr>
              <w:rFonts w:cstheme="minorHAnsi"/>
            </w:rPr>
            <w:t>(Post Level 2)</w:t>
          </w:r>
        </w:p>
        <w:p w14:paraId="0B219A86" w14:textId="77777777" w:rsidR="00727052" w:rsidRPr="00815F19" w:rsidRDefault="00727052" w:rsidP="00727052">
          <w:pPr>
            <w:pStyle w:val="ListParagraph"/>
            <w:numPr>
              <w:ilvl w:val="0"/>
              <w:numId w:val="8"/>
            </w:numPr>
            <w:rPr>
              <w:rFonts w:cstheme="minorHAnsi"/>
            </w:rPr>
          </w:pPr>
          <w:r w:rsidRPr="00815F19">
            <w:rPr>
              <w:rFonts w:cstheme="minorHAnsi"/>
            </w:rPr>
            <w:t>Rights will be different Base on different Post level.</w:t>
          </w:r>
        </w:p>
        <w:p w14:paraId="2331BAAF" w14:textId="77777777" w:rsidR="00727052" w:rsidRPr="00815F19" w:rsidRDefault="00727052" w:rsidP="001516BD">
          <w:pPr>
            <w:pStyle w:val="ListParagraph"/>
            <w:numPr>
              <w:ilvl w:val="1"/>
              <w:numId w:val="8"/>
            </w:numPr>
            <w:rPr>
              <w:rFonts w:cstheme="minorHAnsi"/>
            </w:rPr>
          </w:pPr>
          <w:r w:rsidRPr="00815F19">
            <w:rPr>
              <w:rFonts w:cstheme="minorHAnsi"/>
            </w:rPr>
            <w:t xml:space="preserve">Post level </w:t>
          </w:r>
          <w:r w:rsidR="001516BD" w:rsidRPr="00815F19">
            <w:rPr>
              <w:rFonts w:cstheme="minorHAnsi"/>
            </w:rPr>
            <w:t>2</w:t>
          </w:r>
          <w:r w:rsidRPr="00815F19">
            <w:rPr>
              <w:rFonts w:cstheme="minorHAnsi"/>
            </w:rPr>
            <w:t xml:space="preserve"> won’t be able to:</w:t>
          </w:r>
        </w:p>
        <w:p w14:paraId="45D3814C" w14:textId="77777777" w:rsidR="00727052" w:rsidRPr="00815F19" w:rsidRDefault="00727052" w:rsidP="00727052">
          <w:pPr>
            <w:pStyle w:val="ListParagraph"/>
            <w:numPr>
              <w:ilvl w:val="2"/>
              <w:numId w:val="8"/>
            </w:numPr>
            <w:rPr>
              <w:rFonts w:cstheme="minorHAnsi"/>
            </w:rPr>
          </w:pPr>
          <w:r w:rsidRPr="00815F19">
            <w:rPr>
              <w:rFonts w:cstheme="minorHAnsi"/>
            </w:rPr>
            <w:t xml:space="preserve"> To do anything on the QMS supervisor appraiser</w:t>
          </w:r>
        </w:p>
        <w:p w14:paraId="5E142383" w14:textId="77777777" w:rsidR="00727052" w:rsidRPr="00815F19" w:rsidRDefault="00727052" w:rsidP="006A6B4B">
          <w:pPr>
            <w:pStyle w:val="ListParagraph"/>
            <w:numPr>
              <w:ilvl w:val="2"/>
              <w:numId w:val="8"/>
            </w:numPr>
            <w:rPr>
              <w:rFonts w:cstheme="minorHAnsi"/>
            </w:rPr>
          </w:pPr>
          <w:r w:rsidRPr="00815F19">
            <w:rPr>
              <w:rFonts w:cstheme="minorHAnsi"/>
            </w:rPr>
            <w:t>Capture their own QMS Identified Development Needs</w:t>
          </w:r>
        </w:p>
        <w:p w14:paraId="45A34FCD" w14:textId="77777777" w:rsidR="00727052" w:rsidRPr="00815F19" w:rsidRDefault="00727052" w:rsidP="00727052">
          <w:pPr>
            <w:pStyle w:val="ListParagraph"/>
            <w:numPr>
              <w:ilvl w:val="2"/>
              <w:numId w:val="8"/>
            </w:numPr>
            <w:rPr>
              <w:rFonts w:cstheme="minorHAnsi"/>
            </w:rPr>
          </w:pPr>
          <w:r w:rsidRPr="00815F19">
            <w:rPr>
              <w:rFonts w:cstheme="minorHAnsi"/>
            </w:rPr>
            <w:t>Assign an appraiser and an educator</w:t>
          </w:r>
        </w:p>
        <w:p w14:paraId="253944F0" w14:textId="77777777" w:rsidR="00727052" w:rsidRPr="00815F19" w:rsidRDefault="00727052" w:rsidP="00727052">
          <w:pPr>
            <w:pStyle w:val="ListParagraph"/>
            <w:numPr>
              <w:ilvl w:val="2"/>
              <w:numId w:val="8"/>
            </w:numPr>
            <w:rPr>
              <w:rFonts w:cstheme="minorHAnsi"/>
            </w:rPr>
          </w:pPr>
          <w:r w:rsidRPr="00815F19">
            <w:rPr>
              <w:rFonts w:cstheme="minorHAnsi"/>
            </w:rPr>
            <w:t>Assign a resource person to an educator</w:t>
          </w:r>
        </w:p>
        <w:p w14:paraId="21168062" w14:textId="77777777" w:rsidR="00727052" w:rsidRPr="00815F19" w:rsidRDefault="00727052" w:rsidP="00727052">
          <w:pPr>
            <w:pStyle w:val="ListParagraph"/>
            <w:numPr>
              <w:ilvl w:val="2"/>
              <w:numId w:val="8"/>
            </w:numPr>
            <w:rPr>
              <w:rFonts w:cstheme="minorHAnsi"/>
            </w:rPr>
          </w:pPr>
          <w:r w:rsidRPr="00815F19">
            <w:rPr>
              <w:rFonts w:cstheme="minorHAnsi"/>
            </w:rPr>
            <w:t>Select descriptor choices</w:t>
          </w:r>
        </w:p>
        <w:p w14:paraId="7747F73B" w14:textId="77777777" w:rsidR="001516BD" w:rsidRPr="00815F19" w:rsidRDefault="001516BD" w:rsidP="001516BD">
          <w:pPr>
            <w:rPr>
              <w:rFonts w:cstheme="minorHAnsi"/>
            </w:rPr>
          </w:pPr>
        </w:p>
        <w:p w14:paraId="1EE48527" w14:textId="77777777" w:rsidR="001516BD" w:rsidRPr="00815F19" w:rsidRDefault="001516BD" w:rsidP="001516BD">
          <w:pPr>
            <w:rPr>
              <w:rFonts w:cstheme="minorHAnsi"/>
            </w:rPr>
          </w:pPr>
        </w:p>
        <w:p w14:paraId="3FD4E03E" w14:textId="77777777" w:rsidR="001516BD" w:rsidRPr="00815F19" w:rsidRDefault="001516BD" w:rsidP="001516BD">
          <w:pPr>
            <w:rPr>
              <w:rFonts w:cstheme="minorHAnsi"/>
            </w:rPr>
          </w:pPr>
        </w:p>
        <w:p w14:paraId="64AB7167" w14:textId="77777777" w:rsidR="00727052" w:rsidRPr="00815F19" w:rsidRDefault="00727052" w:rsidP="00727052">
          <w:pPr>
            <w:pStyle w:val="ListParagraph"/>
            <w:ind w:left="2160"/>
            <w:rPr>
              <w:rFonts w:cstheme="minorHAnsi"/>
            </w:rPr>
          </w:pPr>
        </w:p>
        <w:p w14:paraId="202A762E" w14:textId="77777777" w:rsidR="006B570C" w:rsidRPr="00815F19" w:rsidRDefault="006B570C" w:rsidP="006B570C">
          <w:pPr>
            <w:rPr>
              <w:rFonts w:cstheme="minorHAnsi"/>
              <w:noProof/>
            </w:rPr>
          </w:pPr>
        </w:p>
        <w:tbl>
          <w:tblPr>
            <w:tblW w:w="5843" w:type="pct"/>
            <w:tblInd w:w="-719" w:type="dxa"/>
            <w:tblLook w:val="04A0" w:firstRow="1" w:lastRow="0" w:firstColumn="1" w:lastColumn="0" w:noHBand="0" w:noVBand="1"/>
          </w:tblPr>
          <w:tblGrid>
            <w:gridCol w:w="1702"/>
            <w:gridCol w:w="1622"/>
            <w:gridCol w:w="952"/>
            <w:gridCol w:w="1393"/>
            <w:gridCol w:w="657"/>
            <w:gridCol w:w="771"/>
            <w:gridCol w:w="771"/>
            <w:gridCol w:w="788"/>
            <w:gridCol w:w="2259"/>
          </w:tblGrid>
          <w:tr w:rsidR="006B570C" w:rsidRPr="00815F19" w14:paraId="7F2B361D" w14:textId="77777777" w:rsidTr="006A6B4B">
            <w:trPr>
              <w:trHeight w:val="360"/>
            </w:trPr>
            <w:tc>
              <w:tcPr>
                <w:tcW w:w="5000" w:type="pct"/>
                <w:gridSpan w:val="9"/>
                <w:tcBorders>
                  <w:top w:val="single" w:sz="8" w:space="0" w:color="auto"/>
                  <w:left w:val="single" w:sz="8" w:space="0" w:color="auto"/>
                  <w:bottom w:val="single" w:sz="8" w:space="0" w:color="auto"/>
                  <w:right w:val="single" w:sz="8" w:space="0" w:color="000000"/>
                </w:tcBorders>
                <w:shd w:val="clear" w:color="000000" w:fill="FCD5B4"/>
                <w:vAlign w:val="center"/>
                <w:hideMark/>
              </w:tcPr>
              <w:p w14:paraId="18047C8F" w14:textId="77777777" w:rsidR="006B570C" w:rsidRPr="00815F19" w:rsidRDefault="006B570C" w:rsidP="006A6B4B">
                <w:pPr>
                  <w:spacing w:after="0" w:line="240" w:lineRule="auto"/>
                  <w:jc w:val="center"/>
                  <w:rPr>
                    <w:rFonts w:eastAsia="Times New Roman" w:cstheme="minorHAnsi"/>
                    <w:b/>
                    <w:bCs/>
                    <w:color w:val="000000"/>
                    <w:sz w:val="28"/>
                    <w:szCs w:val="28"/>
                  </w:rPr>
                </w:pPr>
                <w:bookmarkStart w:id="1" w:name="RANGE!A1:I49"/>
                <w:r w:rsidRPr="00815F19">
                  <w:rPr>
                    <w:rFonts w:eastAsia="Times New Roman" w:cstheme="minorHAnsi"/>
                    <w:b/>
                    <w:bCs/>
                    <w:color w:val="000000"/>
                    <w:sz w:val="28"/>
                    <w:szCs w:val="28"/>
                  </w:rPr>
                  <w:t>QMS APPRAISAL INSTRUMENT FOR EDUCATORS ON POST LEVEL 2</w:t>
                </w:r>
                <w:bookmarkEnd w:id="1"/>
              </w:p>
            </w:tc>
          </w:tr>
          <w:tr w:rsidR="006B570C" w:rsidRPr="00815F19" w14:paraId="0C7FABED" w14:textId="77777777" w:rsidTr="00297B51">
            <w:trPr>
              <w:trHeight w:val="360"/>
            </w:trPr>
            <w:tc>
              <w:tcPr>
                <w:tcW w:w="5000" w:type="pct"/>
                <w:gridSpan w:val="9"/>
                <w:tcBorders>
                  <w:top w:val="single" w:sz="8" w:space="0" w:color="auto"/>
                  <w:left w:val="single" w:sz="8" w:space="0" w:color="auto"/>
                  <w:bottom w:val="single" w:sz="8" w:space="0" w:color="auto"/>
                  <w:right w:val="single" w:sz="8" w:space="0" w:color="000000"/>
                </w:tcBorders>
                <w:shd w:val="clear" w:color="auto" w:fill="DCBFB6" w:themeFill="accent2" w:themeFillTint="66"/>
                <w:vAlign w:val="center"/>
                <w:hideMark/>
              </w:tcPr>
              <w:p w14:paraId="37C7F145" w14:textId="77777777" w:rsidR="006B570C" w:rsidRPr="00815F19" w:rsidRDefault="006B570C" w:rsidP="006A6B4B">
                <w:pPr>
                  <w:spacing w:after="0" w:line="240" w:lineRule="auto"/>
                  <w:jc w:val="center"/>
                  <w:rPr>
                    <w:rFonts w:eastAsia="Times New Roman" w:cstheme="minorHAnsi"/>
                    <w:b/>
                    <w:bCs/>
                    <w:color w:val="000000"/>
                    <w:sz w:val="28"/>
                    <w:szCs w:val="28"/>
                  </w:rPr>
                </w:pPr>
                <w:r w:rsidRPr="00815F19">
                  <w:rPr>
                    <w:rFonts w:eastAsia="Times New Roman" w:cstheme="minorHAnsi"/>
                    <w:b/>
                    <w:bCs/>
                    <w:color w:val="000000"/>
                    <w:sz w:val="28"/>
                    <w:szCs w:val="28"/>
                  </w:rPr>
                  <w:t>DEPARTMENTAL HEAD</w:t>
                </w:r>
              </w:p>
            </w:tc>
          </w:tr>
          <w:tr w:rsidR="006B570C" w:rsidRPr="00815F19" w14:paraId="2529A442" w14:textId="77777777" w:rsidTr="006A6B4B">
            <w:trPr>
              <w:trHeight w:val="402"/>
            </w:trPr>
            <w:tc>
              <w:tcPr>
                <w:tcW w:w="780" w:type="pct"/>
                <w:tcBorders>
                  <w:top w:val="nil"/>
                  <w:left w:val="nil"/>
                  <w:bottom w:val="nil"/>
                  <w:right w:val="nil"/>
                </w:tcBorders>
                <w:shd w:val="clear" w:color="auto" w:fill="auto"/>
                <w:vAlign w:val="center"/>
                <w:hideMark/>
              </w:tcPr>
              <w:p w14:paraId="18F35DFE" w14:textId="77777777" w:rsidR="006B570C" w:rsidRPr="00815F19" w:rsidRDefault="006B570C" w:rsidP="006A6B4B">
                <w:pPr>
                  <w:spacing w:after="0" w:line="240" w:lineRule="auto"/>
                  <w:jc w:val="center"/>
                  <w:rPr>
                    <w:rFonts w:eastAsia="Times New Roman" w:cstheme="minorHAnsi"/>
                    <w:b/>
                    <w:bCs/>
                    <w:color w:val="000000"/>
                    <w:sz w:val="28"/>
                    <w:szCs w:val="28"/>
                  </w:rPr>
                </w:pPr>
              </w:p>
            </w:tc>
            <w:tc>
              <w:tcPr>
                <w:tcW w:w="743" w:type="pct"/>
                <w:tcBorders>
                  <w:top w:val="nil"/>
                  <w:left w:val="nil"/>
                  <w:bottom w:val="nil"/>
                  <w:right w:val="nil"/>
                </w:tcBorders>
                <w:shd w:val="clear" w:color="auto" w:fill="auto"/>
                <w:vAlign w:val="center"/>
                <w:hideMark/>
              </w:tcPr>
              <w:p w14:paraId="4B69AA45" w14:textId="77777777" w:rsidR="006B570C" w:rsidRPr="00815F19" w:rsidRDefault="006B570C" w:rsidP="006A6B4B">
                <w:pPr>
                  <w:spacing w:after="0" w:line="240" w:lineRule="auto"/>
                  <w:jc w:val="center"/>
                  <w:rPr>
                    <w:rFonts w:eastAsia="Times New Roman" w:cstheme="minorHAnsi"/>
                    <w:sz w:val="20"/>
                    <w:szCs w:val="20"/>
                  </w:rPr>
                </w:pPr>
              </w:p>
            </w:tc>
            <w:tc>
              <w:tcPr>
                <w:tcW w:w="436" w:type="pct"/>
                <w:tcBorders>
                  <w:top w:val="nil"/>
                  <w:left w:val="nil"/>
                  <w:bottom w:val="nil"/>
                  <w:right w:val="nil"/>
                </w:tcBorders>
                <w:shd w:val="clear" w:color="auto" w:fill="auto"/>
                <w:vAlign w:val="center"/>
                <w:hideMark/>
              </w:tcPr>
              <w:p w14:paraId="2FB60078" w14:textId="77777777" w:rsidR="006B570C" w:rsidRPr="00815F19" w:rsidRDefault="006B570C" w:rsidP="006A6B4B">
                <w:pPr>
                  <w:spacing w:after="0" w:line="240" w:lineRule="auto"/>
                  <w:jc w:val="center"/>
                  <w:rPr>
                    <w:rFonts w:eastAsia="Times New Roman" w:cstheme="minorHAnsi"/>
                    <w:sz w:val="20"/>
                    <w:szCs w:val="20"/>
                  </w:rPr>
                </w:pPr>
              </w:p>
            </w:tc>
            <w:tc>
              <w:tcPr>
                <w:tcW w:w="638" w:type="pct"/>
                <w:tcBorders>
                  <w:top w:val="nil"/>
                  <w:left w:val="nil"/>
                  <w:bottom w:val="nil"/>
                  <w:right w:val="nil"/>
                </w:tcBorders>
                <w:shd w:val="clear" w:color="auto" w:fill="auto"/>
                <w:vAlign w:val="center"/>
                <w:hideMark/>
              </w:tcPr>
              <w:p w14:paraId="743CC88B" w14:textId="77777777" w:rsidR="006B570C" w:rsidRPr="00815F19" w:rsidRDefault="006B570C" w:rsidP="006A6B4B">
                <w:pPr>
                  <w:spacing w:after="0" w:line="240" w:lineRule="auto"/>
                  <w:jc w:val="center"/>
                  <w:rPr>
                    <w:rFonts w:eastAsia="Times New Roman" w:cstheme="minorHAnsi"/>
                    <w:sz w:val="20"/>
                    <w:szCs w:val="20"/>
                  </w:rPr>
                </w:pPr>
              </w:p>
            </w:tc>
            <w:tc>
              <w:tcPr>
                <w:tcW w:w="301" w:type="pct"/>
                <w:tcBorders>
                  <w:top w:val="nil"/>
                  <w:left w:val="nil"/>
                  <w:bottom w:val="nil"/>
                  <w:right w:val="nil"/>
                </w:tcBorders>
                <w:shd w:val="clear" w:color="auto" w:fill="auto"/>
                <w:vAlign w:val="center"/>
                <w:hideMark/>
              </w:tcPr>
              <w:p w14:paraId="5AE66B3D" w14:textId="77777777" w:rsidR="006B570C" w:rsidRPr="00815F19" w:rsidRDefault="006B570C" w:rsidP="006A6B4B">
                <w:pPr>
                  <w:spacing w:after="0" w:line="240" w:lineRule="auto"/>
                  <w:jc w:val="center"/>
                  <w:rPr>
                    <w:rFonts w:eastAsia="Times New Roman" w:cstheme="minorHAnsi"/>
                    <w:sz w:val="20"/>
                    <w:szCs w:val="20"/>
                  </w:rPr>
                </w:pPr>
              </w:p>
            </w:tc>
            <w:tc>
              <w:tcPr>
                <w:tcW w:w="353" w:type="pct"/>
                <w:tcBorders>
                  <w:top w:val="nil"/>
                  <w:left w:val="nil"/>
                  <w:bottom w:val="nil"/>
                  <w:right w:val="nil"/>
                </w:tcBorders>
                <w:shd w:val="clear" w:color="auto" w:fill="auto"/>
                <w:vAlign w:val="center"/>
                <w:hideMark/>
              </w:tcPr>
              <w:p w14:paraId="54ACEEFB" w14:textId="77777777" w:rsidR="006B570C" w:rsidRPr="00815F19" w:rsidRDefault="006B570C" w:rsidP="006A6B4B">
                <w:pPr>
                  <w:spacing w:after="0" w:line="240" w:lineRule="auto"/>
                  <w:jc w:val="center"/>
                  <w:rPr>
                    <w:rFonts w:eastAsia="Times New Roman" w:cstheme="minorHAnsi"/>
                    <w:sz w:val="20"/>
                    <w:szCs w:val="20"/>
                  </w:rPr>
                </w:pPr>
              </w:p>
            </w:tc>
            <w:tc>
              <w:tcPr>
                <w:tcW w:w="353" w:type="pct"/>
                <w:tcBorders>
                  <w:top w:val="nil"/>
                  <w:left w:val="nil"/>
                  <w:bottom w:val="nil"/>
                  <w:right w:val="nil"/>
                </w:tcBorders>
                <w:shd w:val="clear" w:color="auto" w:fill="auto"/>
                <w:vAlign w:val="center"/>
                <w:hideMark/>
              </w:tcPr>
              <w:p w14:paraId="0958FBA3" w14:textId="77777777" w:rsidR="006B570C" w:rsidRPr="00815F19" w:rsidRDefault="006B570C" w:rsidP="006A6B4B">
                <w:pPr>
                  <w:spacing w:after="0" w:line="240" w:lineRule="auto"/>
                  <w:jc w:val="center"/>
                  <w:rPr>
                    <w:rFonts w:eastAsia="Times New Roman" w:cstheme="minorHAnsi"/>
                    <w:sz w:val="20"/>
                    <w:szCs w:val="20"/>
                  </w:rPr>
                </w:pPr>
              </w:p>
            </w:tc>
            <w:tc>
              <w:tcPr>
                <w:tcW w:w="361" w:type="pct"/>
                <w:tcBorders>
                  <w:top w:val="nil"/>
                  <w:left w:val="nil"/>
                  <w:bottom w:val="nil"/>
                  <w:right w:val="nil"/>
                </w:tcBorders>
                <w:shd w:val="clear" w:color="auto" w:fill="auto"/>
                <w:vAlign w:val="center"/>
                <w:hideMark/>
              </w:tcPr>
              <w:p w14:paraId="35BA57A2" w14:textId="77777777" w:rsidR="006B570C" w:rsidRPr="00815F19" w:rsidRDefault="006B570C" w:rsidP="006A6B4B">
                <w:pPr>
                  <w:spacing w:after="0" w:line="240" w:lineRule="auto"/>
                  <w:jc w:val="center"/>
                  <w:rPr>
                    <w:rFonts w:eastAsia="Times New Roman" w:cstheme="minorHAnsi"/>
                    <w:sz w:val="20"/>
                    <w:szCs w:val="20"/>
                  </w:rPr>
                </w:pPr>
              </w:p>
            </w:tc>
            <w:tc>
              <w:tcPr>
                <w:tcW w:w="1036" w:type="pct"/>
                <w:tcBorders>
                  <w:top w:val="nil"/>
                  <w:left w:val="nil"/>
                  <w:bottom w:val="nil"/>
                  <w:right w:val="nil"/>
                </w:tcBorders>
                <w:shd w:val="clear" w:color="auto" w:fill="auto"/>
                <w:noWrap/>
                <w:vAlign w:val="bottom"/>
                <w:hideMark/>
              </w:tcPr>
              <w:p w14:paraId="48C0BD44" w14:textId="77777777" w:rsidR="006B570C" w:rsidRPr="00815F19" w:rsidRDefault="006B570C" w:rsidP="006A6B4B">
                <w:pPr>
                  <w:spacing w:after="0" w:line="240" w:lineRule="auto"/>
                  <w:jc w:val="center"/>
                  <w:rPr>
                    <w:rFonts w:eastAsia="Times New Roman" w:cstheme="minorHAnsi"/>
                    <w:sz w:val="20"/>
                    <w:szCs w:val="20"/>
                  </w:rPr>
                </w:pPr>
              </w:p>
            </w:tc>
          </w:tr>
          <w:tr w:rsidR="006B570C" w:rsidRPr="00815F19" w14:paraId="03036BF4" w14:textId="77777777" w:rsidTr="006A6B4B">
            <w:trPr>
              <w:trHeight w:val="402"/>
            </w:trPr>
            <w:tc>
              <w:tcPr>
                <w:tcW w:w="780" w:type="pct"/>
                <w:tcBorders>
                  <w:top w:val="single" w:sz="8" w:space="0" w:color="auto"/>
                  <w:left w:val="single" w:sz="8" w:space="0" w:color="auto"/>
                  <w:bottom w:val="single" w:sz="8" w:space="0" w:color="auto"/>
                  <w:right w:val="nil"/>
                </w:tcBorders>
                <w:shd w:val="clear" w:color="000000" w:fill="FCD5B4"/>
                <w:vAlign w:val="center"/>
                <w:hideMark/>
              </w:tcPr>
              <w:p w14:paraId="498F478D" w14:textId="77777777" w:rsidR="006B570C" w:rsidRPr="00815F19" w:rsidRDefault="006B570C" w:rsidP="006A6B4B">
                <w:pPr>
                  <w:spacing w:after="0" w:line="240" w:lineRule="auto"/>
                  <w:jc w:val="center"/>
                  <w:rPr>
                    <w:rFonts w:eastAsia="Times New Roman" w:cstheme="minorHAnsi"/>
                    <w:b/>
                    <w:bCs/>
                    <w:color w:val="000000"/>
                  </w:rPr>
                </w:pPr>
                <w:r w:rsidRPr="00815F19">
                  <w:rPr>
                    <w:rFonts w:eastAsia="Times New Roman" w:cstheme="minorHAnsi"/>
                    <w:b/>
                    <w:bCs/>
                    <w:color w:val="000000"/>
                  </w:rPr>
                  <w:t>1</w:t>
                </w:r>
              </w:p>
            </w:tc>
            <w:tc>
              <w:tcPr>
                <w:tcW w:w="4220" w:type="pct"/>
                <w:gridSpan w:val="8"/>
                <w:tcBorders>
                  <w:top w:val="single" w:sz="8" w:space="0" w:color="auto"/>
                  <w:left w:val="single" w:sz="8" w:space="0" w:color="auto"/>
                  <w:bottom w:val="single" w:sz="8" w:space="0" w:color="auto"/>
                  <w:right w:val="single" w:sz="8" w:space="0" w:color="000000"/>
                </w:tcBorders>
                <w:shd w:val="clear" w:color="000000" w:fill="FCD5B4"/>
                <w:hideMark/>
              </w:tcPr>
              <w:p w14:paraId="18B8C251" w14:textId="77777777" w:rsidR="006B570C" w:rsidRPr="00815F19" w:rsidRDefault="006B570C" w:rsidP="006A6B4B">
                <w:pPr>
                  <w:spacing w:after="0" w:line="240" w:lineRule="auto"/>
                  <w:rPr>
                    <w:rFonts w:eastAsia="Times New Roman" w:cstheme="minorHAnsi"/>
                    <w:b/>
                    <w:bCs/>
                    <w:color w:val="000000"/>
                  </w:rPr>
                </w:pPr>
                <w:r w:rsidRPr="00815F19">
                  <w:rPr>
                    <w:rFonts w:eastAsia="Times New Roman" w:cstheme="minorHAnsi"/>
                    <w:b/>
                    <w:bCs/>
                    <w:color w:val="000000"/>
                  </w:rPr>
                  <w:t>Introduction</w:t>
                </w:r>
              </w:p>
            </w:tc>
          </w:tr>
          <w:tr w:rsidR="006B570C" w:rsidRPr="00815F19" w14:paraId="25747851" w14:textId="77777777" w:rsidTr="006A6B4B">
            <w:trPr>
              <w:trHeight w:val="510"/>
            </w:trPr>
            <w:tc>
              <w:tcPr>
                <w:tcW w:w="780" w:type="pct"/>
                <w:tcBorders>
                  <w:top w:val="nil"/>
                  <w:left w:val="nil"/>
                  <w:bottom w:val="nil"/>
                  <w:right w:val="nil"/>
                </w:tcBorders>
                <w:shd w:val="clear" w:color="auto" w:fill="auto"/>
                <w:hideMark/>
              </w:tcPr>
              <w:p w14:paraId="355130E7"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1.1</w:t>
                </w:r>
              </w:p>
            </w:tc>
            <w:tc>
              <w:tcPr>
                <w:tcW w:w="4220" w:type="pct"/>
                <w:gridSpan w:val="8"/>
                <w:tcBorders>
                  <w:top w:val="nil"/>
                  <w:left w:val="nil"/>
                  <w:bottom w:val="nil"/>
                  <w:right w:val="nil"/>
                </w:tcBorders>
                <w:shd w:val="clear" w:color="auto" w:fill="auto"/>
                <w:vAlign w:val="center"/>
                <w:hideMark/>
              </w:tcPr>
              <w:p w14:paraId="06CDEFC8"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The appraisal of Departmental Heads (Post Level 2) must be conducted twice during    the year, using the approved instrument provided in this section.</w:t>
                </w:r>
              </w:p>
            </w:tc>
          </w:tr>
          <w:tr w:rsidR="006B570C" w:rsidRPr="00815F19" w14:paraId="49ABC4D0" w14:textId="77777777" w:rsidTr="006A6B4B">
            <w:trPr>
              <w:trHeight w:val="810"/>
            </w:trPr>
            <w:tc>
              <w:tcPr>
                <w:tcW w:w="780" w:type="pct"/>
                <w:tcBorders>
                  <w:top w:val="nil"/>
                  <w:left w:val="nil"/>
                  <w:bottom w:val="nil"/>
                  <w:right w:val="nil"/>
                </w:tcBorders>
                <w:shd w:val="clear" w:color="auto" w:fill="auto"/>
                <w:hideMark/>
              </w:tcPr>
              <w:p w14:paraId="003878CC"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1.2</w:t>
                </w:r>
              </w:p>
            </w:tc>
            <w:tc>
              <w:tcPr>
                <w:tcW w:w="4220" w:type="pct"/>
                <w:gridSpan w:val="8"/>
                <w:tcBorders>
                  <w:top w:val="nil"/>
                  <w:left w:val="nil"/>
                  <w:bottom w:val="nil"/>
                  <w:right w:val="nil"/>
                </w:tcBorders>
                <w:shd w:val="clear" w:color="auto" w:fill="auto"/>
                <w:vAlign w:val="center"/>
                <w:hideMark/>
              </w:tcPr>
              <w:p w14:paraId="117ED486"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1.2 The two appraisals are conducted as follows:</w:t>
                </w:r>
                <w:r w:rsidRPr="00815F19">
                  <w:rPr>
                    <w:rFonts w:eastAsia="Times New Roman" w:cstheme="minorHAnsi"/>
                    <w:color w:val="000000"/>
                    <w:sz w:val="20"/>
                    <w:szCs w:val="20"/>
                  </w:rPr>
                  <w:br/>
                  <w:t>○ Mid-Year, and</w:t>
                </w:r>
                <w:r w:rsidRPr="00815F19">
                  <w:rPr>
                    <w:rFonts w:eastAsia="Times New Roman" w:cstheme="minorHAnsi"/>
                    <w:color w:val="000000"/>
                    <w:sz w:val="20"/>
                    <w:szCs w:val="20"/>
                  </w:rPr>
                  <w:br/>
                  <w:t xml:space="preserve">○ Annual </w:t>
                </w:r>
              </w:p>
            </w:tc>
          </w:tr>
          <w:tr w:rsidR="006B570C" w:rsidRPr="00815F19" w14:paraId="79074D02" w14:textId="77777777" w:rsidTr="006A6B4B">
            <w:trPr>
              <w:trHeight w:val="465"/>
            </w:trPr>
            <w:tc>
              <w:tcPr>
                <w:tcW w:w="780" w:type="pct"/>
                <w:tcBorders>
                  <w:top w:val="single" w:sz="8" w:space="0" w:color="auto"/>
                  <w:left w:val="single" w:sz="8" w:space="0" w:color="auto"/>
                  <w:bottom w:val="single" w:sz="8" w:space="0" w:color="auto"/>
                  <w:right w:val="nil"/>
                </w:tcBorders>
                <w:shd w:val="clear" w:color="000000" w:fill="FCD5B4"/>
                <w:vAlign w:val="center"/>
                <w:hideMark/>
              </w:tcPr>
              <w:p w14:paraId="5DAA473E" w14:textId="77777777" w:rsidR="006B570C" w:rsidRPr="00815F19" w:rsidRDefault="006B570C" w:rsidP="006A6B4B">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2</w:t>
                </w:r>
              </w:p>
            </w:tc>
            <w:tc>
              <w:tcPr>
                <w:tcW w:w="4220" w:type="pct"/>
                <w:gridSpan w:val="8"/>
                <w:tcBorders>
                  <w:top w:val="single" w:sz="8" w:space="0" w:color="auto"/>
                  <w:left w:val="single" w:sz="8" w:space="0" w:color="auto"/>
                  <w:bottom w:val="single" w:sz="8" w:space="0" w:color="auto"/>
                  <w:right w:val="single" w:sz="8" w:space="0" w:color="000000"/>
                </w:tcBorders>
                <w:shd w:val="clear" w:color="000000" w:fill="FCD5B4"/>
                <w:vAlign w:val="center"/>
                <w:hideMark/>
              </w:tcPr>
              <w:p w14:paraId="687C0637" w14:textId="77777777" w:rsidR="006B570C" w:rsidRPr="00815F19" w:rsidRDefault="006B570C" w:rsidP="006A6B4B">
                <w:pPr>
                  <w:spacing w:after="0" w:line="240" w:lineRule="auto"/>
                  <w:rPr>
                    <w:rFonts w:eastAsia="Times New Roman" w:cstheme="minorHAnsi"/>
                    <w:b/>
                    <w:bCs/>
                    <w:color w:val="000000"/>
                    <w:sz w:val="20"/>
                    <w:szCs w:val="20"/>
                  </w:rPr>
                </w:pPr>
                <w:r w:rsidRPr="00815F19">
                  <w:rPr>
                    <w:rFonts w:eastAsia="Times New Roman" w:cstheme="minorHAnsi"/>
                    <w:b/>
                    <w:bCs/>
                    <w:color w:val="000000"/>
                    <w:sz w:val="20"/>
                    <w:szCs w:val="20"/>
                  </w:rPr>
                  <w:t>QMS Workplan and instrument</w:t>
                </w:r>
              </w:p>
            </w:tc>
          </w:tr>
          <w:tr w:rsidR="006B570C" w:rsidRPr="00815F19" w14:paraId="02977BEA" w14:textId="77777777" w:rsidTr="006A6B4B">
            <w:trPr>
              <w:trHeight w:val="585"/>
            </w:trPr>
            <w:tc>
              <w:tcPr>
                <w:tcW w:w="780" w:type="pct"/>
                <w:tcBorders>
                  <w:top w:val="nil"/>
                  <w:left w:val="nil"/>
                  <w:bottom w:val="nil"/>
                  <w:right w:val="nil"/>
                </w:tcBorders>
                <w:shd w:val="clear" w:color="auto" w:fill="auto"/>
                <w:vAlign w:val="center"/>
                <w:hideMark/>
              </w:tcPr>
              <w:p w14:paraId="28224E8C"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2.1</w:t>
                </w:r>
              </w:p>
            </w:tc>
            <w:tc>
              <w:tcPr>
                <w:tcW w:w="4220" w:type="pct"/>
                <w:gridSpan w:val="8"/>
                <w:tcBorders>
                  <w:top w:val="nil"/>
                  <w:left w:val="nil"/>
                  <w:bottom w:val="nil"/>
                  <w:right w:val="nil"/>
                </w:tcBorders>
                <w:shd w:val="clear" w:color="000000" w:fill="FFFFFF"/>
                <w:vAlign w:val="center"/>
                <w:hideMark/>
              </w:tcPr>
              <w:p w14:paraId="472C1E69"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The QMS work plan (Annexure B 1) and QMS instrument (Annexure B 2) must be   completed for each Departmental Head.</w:t>
                </w:r>
              </w:p>
            </w:tc>
          </w:tr>
          <w:tr w:rsidR="006B570C" w:rsidRPr="00815F19" w14:paraId="39674E50" w14:textId="77777777" w:rsidTr="006A6B4B">
            <w:trPr>
              <w:trHeight w:val="585"/>
            </w:trPr>
            <w:tc>
              <w:tcPr>
                <w:tcW w:w="780" w:type="pct"/>
                <w:tcBorders>
                  <w:top w:val="nil"/>
                  <w:left w:val="nil"/>
                  <w:bottom w:val="nil"/>
                  <w:right w:val="nil"/>
                </w:tcBorders>
                <w:shd w:val="clear" w:color="auto" w:fill="auto"/>
                <w:vAlign w:val="center"/>
                <w:hideMark/>
              </w:tcPr>
              <w:p w14:paraId="0879645A"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2.2</w:t>
                </w:r>
              </w:p>
            </w:tc>
            <w:tc>
              <w:tcPr>
                <w:tcW w:w="4220" w:type="pct"/>
                <w:gridSpan w:val="8"/>
                <w:tcBorders>
                  <w:top w:val="nil"/>
                  <w:left w:val="nil"/>
                  <w:bottom w:val="nil"/>
                  <w:right w:val="nil"/>
                </w:tcBorders>
                <w:shd w:val="clear" w:color="auto" w:fill="auto"/>
                <w:vAlign w:val="center"/>
                <w:hideMark/>
              </w:tcPr>
              <w:p w14:paraId="340B87D9"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The QMS work plan and instrument should also be used for purposes of self- appraisal, the mid-year appraisal and annual appraisal. </w:t>
                </w:r>
              </w:p>
            </w:tc>
          </w:tr>
          <w:tr w:rsidR="006B570C" w:rsidRPr="00815F19" w14:paraId="72142539" w14:textId="77777777" w:rsidTr="006A6B4B">
            <w:trPr>
              <w:trHeight w:val="402"/>
            </w:trPr>
            <w:tc>
              <w:tcPr>
                <w:tcW w:w="780" w:type="pct"/>
                <w:tcBorders>
                  <w:top w:val="nil"/>
                  <w:left w:val="nil"/>
                  <w:bottom w:val="nil"/>
                  <w:right w:val="nil"/>
                </w:tcBorders>
                <w:shd w:val="clear" w:color="auto" w:fill="auto"/>
                <w:vAlign w:val="center"/>
                <w:hideMark/>
              </w:tcPr>
              <w:p w14:paraId="4B343063"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2.3</w:t>
                </w:r>
              </w:p>
            </w:tc>
            <w:tc>
              <w:tcPr>
                <w:tcW w:w="4220" w:type="pct"/>
                <w:gridSpan w:val="8"/>
                <w:tcBorders>
                  <w:top w:val="nil"/>
                  <w:left w:val="nil"/>
                  <w:bottom w:val="nil"/>
                  <w:right w:val="nil"/>
                </w:tcBorders>
                <w:shd w:val="clear" w:color="auto" w:fill="auto"/>
                <w:vAlign w:val="center"/>
                <w:hideMark/>
              </w:tcPr>
              <w:p w14:paraId="2C31158A"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All Departmental Heads are required to complete a work plan at the beginning of each evaluation cycle.</w:t>
                </w:r>
              </w:p>
            </w:tc>
          </w:tr>
          <w:tr w:rsidR="006B570C" w:rsidRPr="00815F19" w14:paraId="1CE7E654" w14:textId="77777777" w:rsidTr="006A6B4B">
            <w:trPr>
              <w:trHeight w:val="495"/>
            </w:trPr>
            <w:tc>
              <w:tcPr>
                <w:tcW w:w="780" w:type="pct"/>
                <w:tcBorders>
                  <w:top w:val="nil"/>
                  <w:left w:val="nil"/>
                  <w:bottom w:val="nil"/>
                  <w:right w:val="nil"/>
                </w:tcBorders>
                <w:shd w:val="clear" w:color="auto" w:fill="auto"/>
                <w:vAlign w:val="center"/>
                <w:hideMark/>
              </w:tcPr>
              <w:p w14:paraId="09E4F099"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2.4</w:t>
                </w:r>
              </w:p>
            </w:tc>
            <w:tc>
              <w:tcPr>
                <w:tcW w:w="4220" w:type="pct"/>
                <w:gridSpan w:val="8"/>
                <w:tcBorders>
                  <w:top w:val="nil"/>
                  <w:left w:val="nil"/>
                  <w:bottom w:val="nil"/>
                  <w:right w:val="nil"/>
                </w:tcBorders>
                <w:shd w:val="clear" w:color="auto" w:fill="auto"/>
                <w:vAlign w:val="center"/>
                <w:hideMark/>
              </w:tcPr>
              <w:p w14:paraId="2EEEDED9"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A Departmental Head is evaluated on 6 Performance Standards;</w:t>
                </w:r>
              </w:p>
            </w:tc>
          </w:tr>
          <w:tr w:rsidR="006B570C" w:rsidRPr="00815F19" w14:paraId="5C64D0D6" w14:textId="77777777" w:rsidTr="006A6B4B">
            <w:trPr>
              <w:trHeight w:val="402"/>
            </w:trPr>
            <w:tc>
              <w:tcPr>
                <w:tcW w:w="780" w:type="pct"/>
                <w:tcBorders>
                  <w:top w:val="nil"/>
                  <w:left w:val="nil"/>
                  <w:bottom w:val="nil"/>
                  <w:right w:val="nil"/>
                </w:tcBorders>
                <w:shd w:val="clear" w:color="auto" w:fill="auto"/>
                <w:vAlign w:val="center"/>
                <w:hideMark/>
              </w:tcPr>
              <w:p w14:paraId="077BE089"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2.5</w:t>
                </w:r>
              </w:p>
            </w:tc>
            <w:tc>
              <w:tcPr>
                <w:tcW w:w="4220" w:type="pct"/>
                <w:gridSpan w:val="8"/>
                <w:tcBorders>
                  <w:top w:val="nil"/>
                  <w:left w:val="nil"/>
                  <w:bottom w:val="nil"/>
                  <w:right w:val="nil"/>
                </w:tcBorders>
                <w:shd w:val="clear" w:color="auto" w:fill="auto"/>
                <w:vAlign w:val="center"/>
                <w:hideMark/>
              </w:tcPr>
              <w:p w14:paraId="3661AE34"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The Performance Standards in the instrument form the core elements of the job description for Departmental Head.</w:t>
                </w:r>
              </w:p>
            </w:tc>
          </w:tr>
          <w:tr w:rsidR="006B570C" w:rsidRPr="00815F19" w14:paraId="47CF3E7D" w14:textId="77777777" w:rsidTr="006A6B4B">
            <w:trPr>
              <w:trHeight w:val="570"/>
            </w:trPr>
            <w:tc>
              <w:tcPr>
                <w:tcW w:w="780" w:type="pct"/>
                <w:tcBorders>
                  <w:top w:val="nil"/>
                  <w:left w:val="nil"/>
                  <w:bottom w:val="nil"/>
                  <w:right w:val="nil"/>
                </w:tcBorders>
                <w:shd w:val="clear" w:color="auto" w:fill="auto"/>
                <w:vAlign w:val="center"/>
                <w:hideMark/>
              </w:tcPr>
              <w:p w14:paraId="22AC9AAE"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2.6</w:t>
                </w:r>
              </w:p>
            </w:tc>
            <w:tc>
              <w:tcPr>
                <w:tcW w:w="4220" w:type="pct"/>
                <w:gridSpan w:val="8"/>
                <w:tcBorders>
                  <w:top w:val="nil"/>
                  <w:left w:val="nil"/>
                  <w:bottom w:val="nil"/>
                  <w:right w:val="nil"/>
                </w:tcBorders>
                <w:shd w:val="clear" w:color="auto" w:fill="auto"/>
                <w:vAlign w:val="center"/>
                <w:hideMark/>
              </w:tcPr>
              <w:p w14:paraId="52B6BF21"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The criteria form the key deliverables for each Performance Standard.</w:t>
                </w:r>
              </w:p>
            </w:tc>
          </w:tr>
          <w:tr w:rsidR="006B570C" w:rsidRPr="00815F19" w14:paraId="53D84045" w14:textId="77777777" w:rsidTr="006A6B4B">
            <w:trPr>
              <w:trHeight w:val="600"/>
            </w:trPr>
            <w:tc>
              <w:tcPr>
                <w:tcW w:w="780" w:type="pct"/>
                <w:tcBorders>
                  <w:top w:val="nil"/>
                  <w:left w:val="nil"/>
                  <w:bottom w:val="nil"/>
                  <w:right w:val="nil"/>
                </w:tcBorders>
                <w:shd w:val="clear" w:color="auto" w:fill="auto"/>
                <w:vAlign w:val="center"/>
                <w:hideMark/>
              </w:tcPr>
              <w:p w14:paraId="749D11A8"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2.7</w:t>
                </w:r>
              </w:p>
            </w:tc>
            <w:tc>
              <w:tcPr>
                <w:tcW w:w="4220" w:type="pct"/>
                <w:gridSpan w:val="8"/>
                <w:tcBorders>
                  <w:top w:val="nil"/>
                  <w:left w:val="nil"/>
                  <w:bottom w:val="nil"/>
                  <w:right w:val="nil"/>
                </w:tcBorders>
                <w:shd w:val="clear" w:color="auto" w:fill="auto"/>
                <w:vAlign w:val="center"/>
                <w:hideMark/>
              </w:tcPr>
              <w:p w14:paraId="48BB487A"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The desired outcome/key objective of each criteria has been pegged with a maximum rating of 4.</w:t>
                </w:r>
              </w:p>
            </w:tc>
          </w:tr>
          <w:tr w:rsidR="006B570C" w:rsidRPr="00815F19" w14:paraId="4BC85BA3" w14:textId="77777777" w:rsidTr="006A6B4B">
            <w:trPr>
              <w:trHeight w:val="555"/>
            </w:trPr>
            <w:tc>
              <w:tcPr>
                <w:tcW w:w="780" w:type="pct"/>
                <w:tcBorders>
                  <w:top w:val="nil"/>
                  <w:left w:val="nil"/>
                  <w:bottom w:val="nil"/>
                  <w:right w:val="nil"/>
                </w:tcBorders>
                <w:shd w:val="clear" w:color="auto" w:fill="auto"/>
                <w:vAlign w:val="center"/>
                <w:hideMark/>
              </w:tcPr>
              <w:p w14:paraId="2A2669A4"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2.8</w:t>
                </w:r>
              </w:p>
            </w:tc>
            <w:tc>
              <w:tcPr>
                <w:tcW w:w="4220" w:type="pct"/>
                <w:gridSpan w:val="8"/>
                <w:tcBorders>
                  <w:top w:val="nil"/>
                  <w:left w:val="nil"/>
                  <w:bottom w:val="nil"/>
                  <w:right w:val="nil"/>
                </w:tcBorders>
                <w:shd w:val="clear" w:color="auto" w:fill="auto"/>
                <w:vAlign w:val="center"/>
                <w:hideMark/>
              </w:tcPr>
              <w:p w14:paraId="1EAF7280"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A rating that is less than the desired outcome will be influenced by the following factors:</w:t>
                </w:r>
              </w:p>
            </w:tc>
          </w:tr>
          <w:tr w:rsidR="006B570C" w:rsidRPr="00815F19" w14:paraId="54CD81DC" w14:textId="77777777" w:rsidTr="006A6B4B">
            <w:trPr>
              <w:trHeight w:val="402"/>
            </w:trPr>
            <w:tc>
              <w:tcPr>
                <w:tcW w:w="780" w:type="pct"/>
                <w:tcBorders>
                  <w:top w:val="nil"/>
                  <w:left w:val="nil"/>
                  <w:bottom w:val="nil"/>
                  <w:right w:val="nil"/>
                </w:tcBorders>
                <w:shd w:val="clear" w:color="auto" w:fill="auto"/>
                <w:vAlign w:val="center"/>
                <w:hideMark/>
              </w:tcPr>
              <w:p w14:paraId="60704C76" w14:textId="77777777" w:rsidR="006B570C" w:rsidRPr="00815F19" w:rsidRDefault="006B570C" w:rsidP="006A6B4B">
                <w:pPr>
                  <w:spacing w:after="0" w:line="240" w:lineRule="auto"/>
                  <w:rPr>
                    <w:rFonts w:eastAsia="Times New Roman" w:cstheme="minorHAnsi"/>
                    <w:color w:val="000000"/>
                    <w:sz w:val="20"/>
                    <w:szCs w:val="20"/>
                  </w:rPr>
                </w:pPr>
              </w:p>
            </w:tc>
            <w:tc>
              <w:tcPr>
                <w:tcW w:w="4220" w:type="pct"/>
                <w:gridSpan w:val="8"/>
                <w:tcBorders>
                  <w:top w:val="nil"/>
                  <w:left w:val="nil"/>
                  <w:bottom w:val="nil"/>
                  <w:right w:val="nil"/>
                </w:tcBorders>
                <w:shd w:val="clear" w:color="auto" w:fill="auto"/>
                <w:vAlign w:val="center"/>
                <w:hideMark/>
              </w:tcPr>
              <w:p w14:paraId="4F323950" w14:textId="77777777" w:rsidR="006B570C" w:rsidRPr="00815F19" w:rsidRDefault="006B570C" w:rsidP="006A6B4B">
                <w:pPr>
                  <w:pStyle w:val="ListParagraph"/>
                  <w:numPr>
                    <w:ilvl w:val="0"/>
                    <w:numId w:val="9"/>
                  </w:numPr>
                  <w:spacing w:after="0" w:line="240" w:lineRule="auto"/>
                  <w:rPr>
                    <w:rFonts w:eastAsia="Times New Roman" w:cstheme="minorHAnsi"/>
                    <w:color w:val="000000"/>
                    <w:sz w:val="20"/>
                    <w:szCs w:val="20"/>
                  </w:rPr>
                </w:pPr>
                <w:r w:rsidRPr="00815F19">
                  <w:rPr>
                    <w:rFonts w:eastAsia="Times New Roman" w:cstheme="minorHAnsi"/>
                    <w:color w:val="000000"/>
                    <w:sz w:val="20"/>
                    <w:szCs w:val="20"/>
                  </w:rPr>
                  <w:t>There is no or insufficient evidence of a particular desired activity</w:t>
                </w:r>
              </w:p>
            </w:tc>
          </w:tr>
          <w:tr w:rsidR="006B570C" w:rsidRPr="00815F19" w14:paraId="7CF07403" w14:textId="77777777" w:rsidTr="006A6B4B">
            <w:trPr>
              <w:trHeight w:val="402"/>
            </w:trPr>
            <w:tc>
              <w:tcPr>
                <w:tcW w:w="780" w:type="pct"/>
                <w:tcBorders>
                  <w:top w:val="nil"/>
                  <w:left w:val="nil"/>
                  <w:bottom w:val="nil"/>
                  <w:right w:val="nil"/>
                </w:tcBorders>
                <w:shd w:val="clear" w:color="auto" w:fill="auto"/>
                <w:vAlign w:val="center"/>
                <w:hideMark/>
              </w:tcPr>
              <w:p w14:paraId="6AFBBFEB" w14:textId="77777777" w:rsidR="006B570C" w:rsidRPr="00815F19" w:rsidRDefault="006B570C" w:rsidP="006A6B4B">
                <w:pPr>
                  <w:spacing w:after="0" w:line="240" w:lineRule="auto"/>
                  <w:rPr>
                    <w:rFonts w:eastAsia="Times New Roman" w:cstheme="minorHAnsi"/>
                    <w:color w:val="000000"/>
                    <w:sz w:val="20"/>
                    <w:szCs w:val="20"/>
                  </w:rPr>
                </w:pPr>
              </w:p>
            </w:tc>
            <w:tc>
              <w:tcPr>
                <w:tcW w:w="4220" w:type="pct"/>
                <w:gridSpan w:val="8"/>
                <w:tcBorders>
                  <w:top w:val="nil"/>
                  <w:left w:val="nil"/>
                  <w:bottom w:val="nil"/>
                  <w:right w:val="nil"/>
                </w:tcBorders>
                <w:shd w:val="clear" w:color="auto" w:fill="auto"/>
                <w:vAlign w:val="center"/>
                <w:hideMark/>
              </w:tcPr>
              <w:p w14:paraId="56FE82E5" w14:textId="77777777" w:rsidR="006B570C" w:rsidRPr="00815F19" w:rsidRDefault="006B570C" w:rsidP="006A6B4B">
                <w:pPr>
                  <w:pStyle w:val="ListParagraph"/>
                  <w:numPr>
                    <w:ilvl w:val="0"/>
                    <w:numId w:val="9"/>
                  </w:numPr>
                  <w:spacing w:after="0" w:line="240" w:lineRule="auto"/>
                  <w:rPr>
                    <w:rFonts w:eastAsia="Times New Roman" w:cstheme="minorHAnsi"/>
                    <w:color w:val="000000"/>
                    <w:sz w:val="20"/>
                    <w:szCs w:val="20"/>
                  </w:rPr>
                </w:pPr>
                <w:r w:rsidRPr="00815F19">
                  <w:rPr>
                    <w:rFonts w:eastAsia="Times New Roman" w:cstheme="minorHAnsi"/>
                    <w:color w:val="000000"/>
                    <w:sz w:val="20"/>
                    <w:szCs w:val="20"/>
                  </w:rPr>
                  <w:t>The desired activity is infrequent</w:t>
                </w:r>
              </w:p>
            </w:tc>
          </w:tr>
          <w:tr w:rsidR="006B570C" w:rsidRPr="00815F19" w14:paraId="4F09DD0D" w14:textId="77777777" w:rsidTr="006A6B4B">
            <w:trPr>
              <w:trHeight w:val="402"/>
            </w:trPr>
            <w:tc>
              <w:tcPr>
                <w:tcW w:w="780" w:type="pct"/>
                <w:tcBorders>
                  <w:top w:val="nil"/>
                  <w:left w:val="nil"/>
                  <w:bottom w:val="nil"/>
                  <w:right w:val="nil"/>
                </w:tcBorders>
                <w:shd w:val="clear" w:color="auto" w:fill="auto"/>
                <w:vAlign w:val="center"/>
                <w:hideMark/>
              </w:tcPr>
              <w:p w14:paraId="2F9F9BB7" w14:textId="77777777" w:rsidR="006B570C" w:rsidRPr="00815F19" w:rsidRDefault="006B570C" w:rsidP="006A6B4B">
                <w:pPr>
                  <w:spacing w:after="0" w:line="240" w:lineRule="auto"/>
                  <w:rPr>
                    <w:rFonts w:eastAsia="Times New Roman" w:cstheme="minorHAnsi"/>
                    <w:color w:val="000000"/>
                    <w:sz w:val="20"/>
                    <w:szCs w:val="20"/>
                  </w:rPr>
                </w:pPr>
              </w:p>
            </w:tc>
            <w:tc>
              <w:tcPr>
                <w:tcW w:w="4220" w:type="pct"/>
                <w:gridSpan w:val="8"/>
                <w:tcBorders>
                  <w:top w:val="nil"/>
                  <w:left w:val="nil"/>
                  <w:bottom w:val="nil"/>
                  <w:right w:val="nil"/>
                </w:tcBorders>
                <w:shd w:val="clear" w:color="auto" w:fill="auto"/>
                <w:vAlign w:val="center"/>
                <w:hideMark/>
              </w:tcPr>
              <w:p w14:paraId="19258271" w14:textId="77777777" w:rsidR="006B570C" w:rsidRPr="00815F19" w:rsidRDefault="006B570C" w:rsidP="006A6B4B">
                <w:pPr>
                  <w:pStyle w:val="ListParagraph"/>
                  <w:numPr>
                    <w:ilvl w:val="0"/>
                    <w:numId w:val="9"/>
                  </w:numPr>
                  <w:spacing w:after="0" w:line="240" w:lineRule="auto"/>
                  <w:rPr>
                    <w:rFonts w:eastAsia="Times New Roman" w:cstheme="minorHAnsi"/>
                    <w:color w:val="000000"/>
                    <w:sz w:val="20"/>
                    <w:szCs w:val="20"/>
                  </w:rPr>
                </w:pPr>
                <w:r w:rsidRPr="00815F19">
                  <w:rPr>
                    <w:rFonts w:eastAsia="Times New Roman" w:cstheme="minorHAnsi"/>
                    <w:color w:val="000000"/>
                    <w:sz w:val="20"/>
                    <w:szCs w:val="20"/>
                  </w:rPr>
                  <w:t>The desired activity is frequent but of poorer quality than desired;</w:t>
                </w:r>
              </w:p>
            </w:tc>
          </w:tr>
          <w:tr w:rsidR="006B570C" w:rsidRPr="00815F19" w14:paraId="440333A8" w14:textId="77777777" w:rsidTr="006A6B4B">
            <w:trPr>
              <w:trHeight w:val="402"/>
            </w:trPr>
            <w:tc>
              <w:tcPr>
                <w:tcW w:w="780" w:type="pct"/>
                <w:tcBorders>
                  <w:top w:val="nil"/>
                  <w:left w:val="nil"/>
                  <w:bottom w:val="nil"/>
                  <w:right w:val="nil"/>
                </w:tcBorders>
                <w:shd w:val="clear" w:color="auto" w:fill="auto"/>
                <w:vAlign w:val="center"/>
                <w:hideMark/>
              </w:tcPr>
              <w:p w14:paraId="487217CF" w14:textId="77777777" w:rsidR="006B570C" w:rsidRPr="00815F19" w:rsidRDefault="006B570C" w:rsidP="006A6B4B">
                <w:pPr>
                  <w:spacing w:after="0" w:line="240" w:lineRule="auto"/>
                  <w:rPr>
                    <w:rFonts w:eastAsia="Times New Roman" w:cstheme="minorHAnsi"/>
                    <w:color w:val="000000"/>
                    <w:sz w:val="20"/>
                    <w:szCs w:val="20"/>
                  </w:rPr>
                </w:pPr>
              </w:p>
            </w:tc>
            <w:tc>
              <w:tcPr>
                <w:tcW w:w="4220" w:type="pct"/>
                <w:gridSpan w:val="8"/>
                <w:tcBorders>
                  <w:top w:val="nil"/>
                  <w:left w:val="nil"/>
                  <w:bottom w:val="nil"/>
                  <w:right w:val="nil"/>
                </w:tcBorders>
                <w:shd w:val="clear" w:color="auto" w:fill="auto"/>
                <w:vAlign w:val="center"/>
                <w:hideMark/>
              </w:tcPr>
              <w:p w14:paraId="5C08431A" w14:textId="77777777" w:rsidR="006B570C" w:rsidRPr="00815F19" w:rsidRDefault="006B570C" w:rsidP="006A6B4B">
                <w:pPr>
                  <w:pStyle w:val="ListParagraph"/>
                  <w:numPr>
                    <w:ilvl w:val="0"/>
                    <w:numId w:val="9"/>
                  </w:numPr>
                  <w:spacing w:after="0" w:line="240" w:lineRule="auto"/>
                  <w:rPr>
                    <w:rFonts w:eastAsia="Times New Roman" w:cstheme="minorHAnsi"/>
                    <w:color w:val="000000"/>
                    <w:sz w:val="20"/>
                    <w:szCs w:val="20"/>
                  </w:rPr>
                </w:pPr>
                <w:r w:rsidRPr="00815F19">
                  <w:rPr>
                    <w:rFonts w:eastAsia="Times New Roman" w:cstheme="minorHAnsi"/>
                    <w:color w:val="000000"/>
                    <w:sz w:val="20"/>
                    <w:szCs w:val="20"/>
                  </w:rPr>
                  <w:t>The desired activity is infrequent and of poor quality; and</w:t>
                </w:r>
              </w:p>
            </w:tc>
          </w:tr>
          <w:tr w:rsidR="006B570C" w:rsidRPr="00815F19" w14:paraId="587561E6" w14:textId="77777777" w:rsidTr="006A6B4B">
            <w:trPr>
              <w:trHeight w:val="510"/>
            </w:trPr>
            <w:tc>
              <w:tcPr>
                <w:tcW w:w="780" w:type="pct"/>
                <w:tcBorders>
                  <w:top w:val="nil"/>
                  <w:left w:val="nil"/>
                  <w:bottom w:val="nil"/>
                  <w:right w:val="nil"/>
                </w:tcBorders>
                <w:shd w:val="clear" w:color="auto" w:fill="auto"/>
                <w:vAlign w:val="center"/>
                <w:hideMark/>
              </w:tcPr>
              <w:p w14:paraId="49E18D7F" w14:textId="77777777" w:rsidR="006B570C" w:rsidRPr="00815F19" w:rsidRDefault="006B570C" w:rsidP="006A6B4B">
                <w:pPr>
                  <w:spacing w:after="0" w:line="240" w:lineRule="auto"/>
                  <w:rPr>
                    <w:rFonts w:eastAsia="Times New Roman" w:cstheme="minorHAnsi"/>
                    <w:color w:val="000000"/>
                    <w:sz w:val="20"/>
                    <w:szCs w:val="20"/>
                  </w:rPr>
                </w:pPr>
              </w:p>
            </w:tc>
            <w:tc>
              <w:tcPr>
                <w:tcW w:w="4220" w:type="pct"/>
                <w:gridSpan w:val="8"/>
                <w:tcBorders>
                  <w:top w:val="nil"/>
                  <w:left w:val="nil"/>
                  <w:bottom w:val="nil"/>
                  <w:right w:val="nil"/>
                </w:tcBorders>
                <w:shd w:val="clear" w:color="auto" w:fill="auto"/>
                <w:vAlign w:val="center"/>
                <w:hideMark/>
              </w:tcPr>
              <w:p w14:paraId="6CFE1654" w14:textId="77777777" w:rsidR="006B570C" w:rsidRPr="00815F19" w:rsidRDefault="006B570C" w:rsidP="006A6B4B">
                <w:pPr>
                  <w:pStyle w:val="ListParagraph"/>
                  <w:numPr>
                    <w:ilvl w:val="0"/>
                    <w:numId w:val="9"/>
                  </w:numPr>
                  <w:spacing w:after="0" w:line="240" w:lineRule="auto"/>
                  <w:rPr>
                    <w:rFonts w:eastAsia="Times New Roman" w:cstheme="minorHAnsi"/>
                    <w:color w:val="000000"/>
                    <w:sz w:val="20"/>
                    <w:szCs w:val="20"/>
                  </w:rPr>
                </w:pPr>
                <w:r w:rsidRPr="00815F19">
                  <w:rPr>
                    <w:rFonts w:eastAsia="Times New Roman" w:cstheme="minorHAnsi"/>
                    <w:color w:val="000000"/>
                    <w:sz w:val="20"/>
                    <w:szCs w:val="20"/>
                  </w:rPr>
                  <w:t>The desired activity may be frequent and of reasonable quality but is impacted by a negative attitude</w:t>
                </w:r>
              </w:p>
              <w:p w14:paraId="6AAB8282" w14:textId="77777777" w:rsidR="006B570C" w:rsidRPr="00815F19" w:rsidRDefault="006B570C" w:rsidP="006A6B4B">
                <w:pPr>
                  <w:spacing w:after="0" w:line="240" w:lineRule="auto"/>
                  <w:rPr>
                    <w:rFonts w:eastAsia="Times New Roman" w:cstheme="minorHAnsi"/>
                    <w:color w:val="000000"/>
                    <w:sz w:val="20"/>
                    <w:szCs w:val="20"/>
                  </w:rPr>
                </w:pPr>
              </w:p>
              <w:p w14:paraId="50BAA7F1" w14:textId="77777777" w:rsidR="006B570C" w:rsidRPr="00815F19" w:rsidRDefault="006B570C" w:rsidP="006A6B4B">
                <w:pPr>
                  <w:spacing w:after="0" w:line="240" w:lineRule="auto"/>
                  <w:rPr>
                    <w:rFonts w:eastAsia="Times New Roman" w:cstheme="minorHAnsi"/>
                    <w:color w:val="000000"/>
                    <w:sz w:val="20"/>
                    <w:szCs w:val="20"/>
                  </w:rPr>
                </w:pPr>
              </w:p>
              <w:p w14:paraId="23C9A5EA" w14:textId="77777777" w:rsidR="006B570C" w:rsidRPr="00815F19" w:rsidRDefault="006B570C" w:rsidP="006A6B4B">
                <w:pPr>
                  <w:spacing w:after="0" w:line="240" w:lineRule="auto"/>
                  <w:rPr>
                    <w:rFonts w:eastAsia="Times New Roman" w:cstheme="minorHAnsi"/>
                    <w:color w:val="000000"/>
                    <w:sz w:val="20"/>
                    <w:szCs w:val="20"/>
                  </w:rPr>
                </w:pPr>
              </w:p>
              <w:p w14:paraId="09EEC1ED" w14:textId="77777777" w:rsidR="006B570C" w:rsidRPr="00815F19" w:rsidRDefault="006B570C" w:rsidP="006A6B4B">
                <w:pPr>
                  <w:spacing w:after="0" w:line="240" w:lineRule="auto"/>
                  <w:rPr>
                    <w:rFonts w:eastAsia="Times New Roman" w:cstheme="minorHAnsi"/>
                    <w:color w:val="000000"/>
                    <w:sz w:val="20"/>
                    <w:szCs w:val="20"/>
                  </w:rPr>
                </w:pPr>
              </w:p>
              <w:p w14:paraId="27925241" w14:textId="77777777" w:rsidR="001516BD" w:rsidRPr="00815F19" w:rsidRDefault="001516BD" w:rsidP="006A6B4B">
                <w:pPr>
                  <w:spacing w:after="0" w:line="240" w:lineRule="auto"/>
                  <w:rPr>
                    <w:rFonts w:eastAsia="Times New Roman" w:cstheme="minorHAnsi"/>
                    <w:color w:val="000000"/>
                    <w:sz w:val="20"/>
                    <w:szCs w:val="20"/>
                  </w:rPr>
                </w:pPr>
              </w:p>
              <w:p w14:paraId="336A4116" w14:textId="77777777" w:rsidR="001516BD" w:rsidRPr="00815F19" w:rsidRDefault="001516BD" w:rsidP="006A6B4B">
                <w:pPr>
                  <w:spacing w:after="0" w:line="240" w:lineRule="auto"/>
                  <w:rPr>
                    <w:rFonts w:eastAsia="Times New Roman" w:cstheme="minorHAnsi"/>
                    <w:color w:val="000000"/>
                    <w:sz w:val="20"/>
                    <w:szCs w:val="20"/>
                  </w:rPr>
                </w:pPr>
              </w:p>
              <w:p w14:paraId="0E4FA8AF" w14:textId="77777777" w:rsidR="001516BD" w:rsidRPr="00815F19" w:rsidRDefault="001516BD" w:rsidP="006A6B4B">
                <w:pPr>
                  <w:spacing w:after="0" w:line="240" w:lineRule="auto"/>
                  <w:rPr>
                    <w:rFonts w:eastAsia="Times New Roman" w:cstheme="minorHAnsi"/>
                    <w:color w:val="000000"/>
                    <w:sz w:val="20"/>
                    <w:szCs w:val="20"/>
                  </w:rPr>
                </w:pPr>
              </w:p>
              <w:p w14:paraId="21070430" w14:textId="77777777" w:rsidR="001516BD" w:rsidRPr="00815F19" w:rsidRDefault="001516BD" w:rsidP="006A6B4B">
                <w:pPr>
                  <w:spacing w:after="0" w:line="240" w:lineRule="auto"/>
                  <w:rPr>
                    <w:rFonts w:eastAsia="Times New Roman" w:cstheme="minorHAnsi"/>
                    <w:color w:val="000000"/>
                    <w:sz w:val="20"/>
                    <w:szCs w:val="20"/>
                  </w:rPr>
                </w:pPr>
              </w:p>
              <w:p w14:paraId="25386B46" w14:textId="77777777" w:rsidR="006B570C" w:rsidRPr="00815F19" w:rsidRDefault="006B570C" w:rsidP="006A6B4B">
                <w:pPr>
                  <w:spacing w:after="0" w:line="240" w:lineRule="auto"/>
                  <w:rPr>
                    <w:rFonts w:eastAsia="Times New Roman" w:cstheme="minorHAnsi"/>
                    <w:color w:val="000000"/>
                    <w:sz w:val="20"/>
                    <w:szCs w:val="20"/>
                  </w:rPr>
                </w:pPr>
              </w:p>
              <w:p w14:paraId="00781B00" w14:textId="77777777" w:rsidR="006B570C" w:rsidRPr="00815F19" w:rsidRDefault="006B570C" w:rsidP="006A6B4B">
                <w:pPr>
                  <w:spacing w:after="0" w:line="240" w:lineRule="auto"/>
                  <w:rPr>
                    <w:rFonts w:eastAsia="Times New Roman" w:cstheme="minorHAnsi"/>
                    <w:color w:val="000000"/>
                    <w:sz w:val="20"/>
                    <w:szCs w:val="20"/>
                  </w:rPr>
                </w:pPr>
              </w:p>
              <w:p w14:paraId="1AB075D1" w14:textId="77777777" w:rsidR="006B570C" w:rsidRPr="00815F19" w:rsidRDefault="006B570C" w:rsidP="006A6B4B">
                <w:pPr>
                  <w:spacing w:after="0" w:line="240" w:lineRule="auto"/>
                  <w:rPr>
                    <w:rFonts w:eastAsia="Times New Roman" w:cstheme="minorHAnsi"/>
                    <w:color w:val="000000"/>
                    <w:sz w:val="20"/>
                    <w:szCs w:val="20"/>
                  </w:rPr>
                </w:pPr>
              </w:p>
              <w:p w14:paraId="7EA489D9" w14:textId="77777777" w:rsidR="006B570C" w:rsidRPr="00815F19" w:rsidRDefault="006B570C" w:rsidP="006A6B4B">
                <w:pPr>
                  <w:spacing w:after="0" w:line="240" w:lineRule="auto"/>
                  <w:rPr>
                    <w:rFonts w:eastAsia="Times New Roman" w:cstheme="minorHAnsi"/>
                    <w:color w:val="000000"/>
                    <w:sz w:val="20"/>
                    <w:szCs w:val="20"/>
                  </w:rPr>
                </w:pPr>
              </w:p>
              <w:p w14:paraId="094934A5" w14:textId="77777777" w:rsidR="006B570C" w:rsidRPr="00815F19" w:rsidRDefault="006B570C" w:rsidP="006A6B4B">
                <w:pPr>
                  <w:spacing w:after="0" w:line="240" w:lineRule="auto"/>
                  <w:rPr>
                    <w:rFonts w:eastAsia="Times New Roman" w:cstheme="minorHAnsi"/>
                    <w:color w:val="000000"/>
                    <w:sz w:val="20"/>
                    <w:szCs w:val="20"/>
                  </w:rPr>
                </w:pPr>
              </w:p>
            </w:tc>
          </w:tr>
          <w:tr w:rsidR="006B570C" w:rsidRPr="00815F19" w14:paraId="2CD9574D" w14:textId="77777777" w:rsidTr="006A6B4B">
            <w:trPr>
              <w:trHeight w:val="495"/>
            </w:trPr>
            <w:tc>
              <w:tcPr>
                <w:tcW w:w="780" w:type="pct"/>
                <w:tcBorders>
                  <w:top w:val="single" w:sz="8" w:space="0" w:color="auto"/>
                  <w:left w:val="single" w:sz="8" w:space="0" w:color="auto"/>
                  <w:bottom w:val="single" w:sz="8" w:space="0" w:color="auto"/>
                  <w:right w:val="nil"/>
                </w:tcBorders>
                <w:shd w:val="clear" w:color="000000" w:fill="FCD5B4"/>
                <w:noWrap/>
                <w:vAlign w:val="center"/>
                <w:hideMark/>
              </w:tcPr>
              <w:p w14:paraId="2A39AB18" w14:textId="77777777" w:rsidR="006B570C" w:rsidRPr="00815F19" w:rsidRDefault="006B570C" w:rsidP="006A6B4B">
                <w:pPr>
                  <w:spacing w:after="0" w:line="240" w:lineRule="auto"/>
                  <w:jc w:val="center"/>
                  <w:rPr>
                    <w:rFonts w:eastAsia="Times New Roman" w:cstheme="minorHAnsi"/>
                    <w:b/>
                    <w:bCs/>
                    <w:color w:val="000000"/>
                  </w:rPr>
                </w:pPr>
                <w:r w:rsidRPr="00815F19">
                  <w:rPr>
                    <w:rFonts w:eastAsia="Times New Roman" w:cstheme="minorHAnsi"/>
                    <w:b/>
                    <w:bCs/>
                    <w:color w:val="000000"/>
                  </w:rPr>
                  <w:lastRenderedPageBreak/>
                  <w:t>3</w:t>
                </w:r>
              </w:p>
            </w:tc>
            <w:tc>
              <w:tcPr>
                <w:tcW w:w="4220" w:type="pct"/>
                <w:gridSpan w:val="8"/>
                <w:tcBorders>
                  <w:top w:val="single" w:sz="8" w:space="0" w:color="auto"/>
                  <w:left w:val="single" w:sz="8" w:space="0" w:color="auto"/>
                  <w:bottom w:val="single" w:sz="8" w:space="0" w:color="auto"/>
                  <w:right w:val="single" w:sz="8" w:space="0" w:color="000000"/>
                </w:tcBorders>
                <w:shd w:val="clear" w:color="000000" w:fill="FCD5B4"/>
                <w:vAlign w:val="center"/>
                <w:hideMark/>
              </w:tcPr>
              <w:p w14:paraId="016578D6" w14:textId="77777777" w:rsidR="006B570C" w:rsidRPr="00815F19" w:rsidRDefault="006B570C" w:rsidP="006A6B4B">
                <w:pPr>
                  <w:spacing w:after="0" w:line="240" w:lineRule="auto"/>
                  <w:rPr>
                    <w:rFonts w:eastAsia="Times New Roman" w:cstheme="minorHAnsi"/>
                    <w:b/>
                    <w:bCs/>
                    <w:color w:val="000000"/>
                  </w:rPr>
                </w:pPr>
                <w:r w:rsidRPr="00815F19">
                  <w:rPr>
                    <w:rFonts w:eastAsia="Times New Roman" w:cstheme="minorHAnsi"/>
                    <w:b/>
                    <w:bCs/>
                    <w:color w:val="000000"/>
                  </w:rPr>
                  <w:t>PERFORMANCE STANDARDS</w:t>
                </w:r>
              </w:p>
            </w:tc>
          </w:tr>
          <w:tr w:rsidR="006B570C" w:rsidRPr="00815F19" w14:paraId="235E73FC" w14:textId="77777777" w:rsidTr="006A6B4B">
            <w:trPr>
              <w:trHeight w:val="300"/>
            </w:trPr>
            <w:tc>
              <w:tcPr>
                <w:tcW w:w="5000" w:type="pct"/>
                <w:gridSpan w:val="9"/>
                <w:tcBorders>
                  <w:top w:val="nil"/>
                  <w:left w:val="nil"/>
                  <w:bottom w:val="nil"/>
                  <w:right w:val="nil"/>
                </w:tcBorders>
                <w:shd w:val="clear" w:color="auto" w:fill="auto"/>
                <w:vAlign w:val="bottom"/>
                <w:hideMark/>
              </w:tcPr>
              <w:p w14:paraId="28F6E93C" w14:textId="77777777" w:rsidR="006B570C" w:rsidRPr="00815F19" w:rsidRDefault="006B570C" w:rsidP="006A6B4B">
                <w:pPr>
                  <w:spacing w:after="0" w:line="240" w:lineRule="auto"/>
                  <w:jc w:val="both"/>
                  <w:rPr>
                    <w:rFonts w:eastAsia="Times New Roman" w:cstheme="minorHAnsi"/>
                    <w:b/>
                    <w:bCs/>
                  </w:rPr>
                </w:pPr>
                <w:r w:rsidRPr="00815F19">
                  <w:rPr>
                    <w:rFonts w:eastAsia="Times New Roman" w:cstheme="minorHAnsi"/>
                    <w:b/>
                    <w:bCs/>
                  </w:rPr>
                  <w:t xml:space="preserve">Table 1 </w:t>
                </w:r>
                <w:r w:rsidRPr="00815F19">
                  <w:rPr>
                    <w:rFonts w:eastAsia="Times New Roman" w:cstheme="minorHAnsi"/>
                  </w:rPr>
                  <w:t>below shows the 6 Performance Standards, the criteria and the desired outcome for PL 2 educators.</w:t>
                </w:r>
              </w:p>
            </w:tc>
          </w:tr>
          <w:tr w:rsidR="006B570C" w:rsidRPr="00815F19" w14:paraId="48E0F97C" w14:textId="77777777" w:rsidTr="006A6B4B">
            <w:trPr>
              <w:trHeight w:val="495"/>
            </w:trPr>
            <w:tc>
              <w:tcPr>
                <w:tcW w:w="5000" w:type="pct"/>
                <w:gridSpan w:val="9"/>
                <w:tcBorders>
                  <w:top w:val="single" w:sz="8" w:space="0" w:color="auto"/>
                  <w:left w:val="single" w:sz="8" w:space="0" w:color="auto"/>
                  <w:bottom w:val="nil"/>
                  <w:right w:val="single" w:sz="8" w:space="0" w:color="000000"/>
                </w:tcBorders>
                <w:shd w:val="clear" w:color="000000" w:fill="FCD5B4"/>
                <w:vAlign w:val="center"/>
                <w:hideMark/>
              </w:tcPr>
              <w:p w14:paraId="799449D2" w14:textId="77777777" w:rsidR="006B570C" w:rsidRPr="00815F19" w:rsidRDefault="006B570C" w:rsidP="006A6B4B">
                <w:pPr>
                  <w:spacing w:after="0" w:line="240" w:lineRule="auto"/>
                  <w:jc w:val="center"/>
                  <w:rPr>
                    <w:rFonts w:eastAsia="Times New Roman" w:cstheme="minorHAnsi"/>
                    <w:b/>
                    <w:bCs/>
                  </w:rPr>
                </w:pPr>
                <w:r w:rsidRPr="00815F19">
                  <w:rPr>
                    <w:rFonts w:eastAsia="Times New Roman" w:cstheme="minorHAnsi"/>
                    <w:b/>
                    <w:bCs/>
                  </w:rPr>
                  <w:t>TABLE 2: PERFORMANCE STANDARDS, CRITERIA AND DESIRED OUTCOMES FOR PL 2 EDUCATORS (HODs)</w:t>
                </w:r>
              </w:p>
            </w:tc>
          </w:tr>
          <w:tr w:rsidR="006B570C" w:rsidRPr="00815F19" w14:paraId="17F16EA1" w14:textId="77777777" w:rsidTr="00297B51">
            <w:trPr>
              <w:trHeight w:val="495"/>
            </w:trPr>
            <w:tc>
              <w:tcPr>
                <w:tcW w:w="780" w:type="pct"/>
                <w:tcBorders>
                  <w:top w:val="single" w:sz="8" w:space="0" w:color="auto"/>
                  <w:left w:val="single" w:sz="8" w:space="0" w:color="auto"/>
                  <w:bottom w:val="single" w:sz="8" w:space="0" w:color="auto"/>
                  <w:right w:val="nil"/>
                </w:tcBorders>
                <w:shd w:val="clear" w:color="auto" w:fill="DCBFB6" w:themeFill="accent2" w:themeFillTint="66"/>
                <w:noWrap/>
                <w:vAlign w:val="center"/>
                <w:hideMark/>
              </w:tcPr>
              <w:p w14:paraId="79CFD366" w14:textId="77777777" w:rsidR="006B570C" w:rsidRPr="00815F19" w:rsidRDefault="006B570C" w:rsidP="006A6B4B">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No.</w:t>
                </w:r>
              </w:p>
            </w:tc>
            <w:tc>
              <w:tcPr>
                <w:tcW w:w="743" w:type="pct"/>
                <w:tcBorders>
                  <w:top w:val="single" w:sz="8" w:space="0" w:color="auto"/>
                  <w:left w:val="single" w:sz="8" w:space="0" w:color="auto"/>
                  <w:bottom w:val="single" w:sz="8" w:space="0" w:color="auto"/>
                  <w:right w:val="single" w:sz="8" w:space="0" w:color="auto"/>
                </w:tcBorders>
                <w:shd w:val="clear" w:color="auto" w:fill="DCBFB6" w:themeFill="accent2" w:themeFillTint="66"/>
                <w:vAlign w:val="center"/>
                <w:hideMark/>
              </w:tcPr>
              <w:p w14:paraId="34EDE997" w14:textId="77777777" w:rsidR="006B570C" w:rsidRPr="00815F19" w:rsidRDefault="006B570C" w:rsidP="006A6B4B">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Performance Standard</w:t>
                </w:r>
              </w:p>
            </w:tc>
            <w:tc>
              <w:tcPr>
                <w:tcW w:w="1074" w:type="pct"/>
                <w:gridSpan w:val="2"/>
                <w:tcBorders>
                  <w:top w:val="single" w:sz="8" w:space="0" w:color="auto"/>
                  <w:left w:val="single" w:sz="8" w:space="0" w:color="auto"/>
                  <w:bottom w:val="single" w:sz="8" w:space="0" w:color="auto"/>
                  <w:right w:val="single" w:sz="4" w:space="0" w:color="auto"/>
                </w:tcBorders>
                <w:shd w:val="clear" w:color="auto" w:fill="DCBFB6" w:themeFill="accent2" w:themeFillTint="66"/>
                <w:vAlign w:val="center"/>
                <w:hideMark/>
              </w:tcPr>
              <w:p w14:paraId="2627114F" w14:textId="77777777" w:rsidR="006B570C" w:rsidRPr="00815F19" w:rsidRDefault="006B570C" w:rsidP="006A6B4B">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Criteria</w:t>
                </w:r>
              </w:p>
            </w:tc>
            <w:tc>
              <w:tcPr>
                <w:tcW w:w="2404" w:type="pct"/>
                <w:gridSpan w:val="5"/>
                <w:tcBorders>
                  <w:top w:val="single" w:sz="8" w:space="0" w:color="auto"/>
                  <w:left w:val="single" w:sz="8" w:space="0" w:color="auto"/>
                  <w:bottom w:val="single" w:sz="8" w:space="0" w:color="auto"/>
                  <w:right w:val="single" w:sz="8" w:space="0" w:color="000000"/>
                </w:tcBorders>
                <w:shd w:val="clear" w:color="auto" w:fill="DCBFB6" w:themeFill="accent2" w:themeFillTint="66"/>
                <w:vAlign w:val="center"/>
                <w:hideMark/>
              </w:tcPr>
              <w:p w14:paraId="43CFDA2B" w14:textId="77777777" w:rsidR="006B570C" w:rsidRPr="00815F19" w:rsidRDefault="006B570C" w:rsidP="006A6B4B">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The desired outcome</w:t>
                </w:r>
              </w:p>
            </w:tc>
          </w:tr>
          <w:tr w:rsidR="006B570C" w:rsidRPr="00815F19" w14:paraId="1D2C03C6" w14:textId="77777777" w:rsidTr="006A6B4B">
            <w:trPr>
              <w:trHeight w:val="720"/>
            </w:trPr>
            <w:tc>
              <w:tcPr>
                <w:tcW w:w="780" w:type="pct"/>
                <w:vMerge w:val="restart"/>
                <w:tcBorders>
                  <w:top w:val="nil"/>
                  <w:left w:val="single" w:sz="8" w:space="0" w:color="auto"/>
                  <w:bottom w:val="single" w:sz="4" w:space="0" w:color="auto"/>
                  <w:right w:val="nil"/>
                </w:tcBorders>
                <w:shd w:val="clear" w:color="auto" w:fill="auto"/>
                <w:hideMark/>
              </w:tcPr>
              <w:p w14:paraId="242DC326"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1</w:t>
                </w:r>
              </w:p>
            </w:tc>
            <w:tc>
              <w:tcPr>
                <w:tcW w:w="743" w:type="pct"/>
                <w:vMerge w:val="restart"/>
                <w:tcBorders>
                  <w:top w:val="single" w:sz="8" w:space="0" w:color="auto"/>
                  <w:left w:val="single" w:sz="8" w:space="0" w:color="auto"/>
                  <w:bottom w:val="single" w:sz="4" w:space="0" w:color="auto"/>
                  <w:right w:val="nil"/>
                </w:tcBorders>
                <w:shd w:val="clear" w:color="auto" w:fill="auto"/>
                <w:hideMark/>
              </w:tcPr>
              <w:p w14:paraId="0AA4462D"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Creation of a positive learning environment</w:t>
                </w:r>
              </w:p>
            </w:tc>
            <w:tc>
              <w:tcPr>
                <w:tcW w:w="1074" w:type="pct"/>
                <w:gridSpan w:val="2"/>
                <w:tcBorders>
                  <w:top w:val="single" w:sz="8" w:space="0" w:color="auto"/>
                  <w:left w:val="single" w:sz="8" w:space="0" w:color="auto"/>
                  <w:bottom w:val="single" w:sz="4" w:space="0" w:color="auto"/>
                  <w:right w:val="single" w:sz="8" w:space="0" w:color="000000"/>
                </w:tcBorders>
                <w:shd w:val="clear" w:color="auto" w:fill="auto"/>
                <w:hideMark/>
              </w:tcPr>
              <w:p w14:paraId="5B24D6C1"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Learning and teaching environment</w:t>
                </w:r>
              </w:p>
            </w:tc>
            <w:tc>
              <w:tcPr>
                <w:tcW w:w="2404" w:type="pct"/>
                <w:gridSpan w:val="5"/>
                <w:tcBorders>
                  <w:top w:val="nil"/>
                  <w:left w:val="nil"/>
                  <w:bottom w:val="single" w:sz="4" w:space="0" w:color="auto"/>
                  <w:right w:val="single" w:sz="8" w:space="0" w:color="000000"/>
                </w:tcBorders>
                <w:shd w:val="clear" w:color="auto" w:fill="auto"/>
                <w:hideMark/>
              </w:tcPr>
              <w:p w14:paraId="2F4FA2F9"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The use of learning and teaching environment enables all learners to be productively engaged in individual and cooperative learning.</w:t>
                </w:r>
              </w:p>
            </w:tc>
          </w:tr>
          <w:tr w:rsidR="006B570C" w:rsidRPr="00815F19" w14:paraId="6F1FEB04" w14:textId="77777777" w:rsidTr="006A6B4B">
            <w:trPr>
              <w:trHeight w:val="1155"/>
            </w:trPr>
            <w:tc>
              <w:tcPr>
                <w:tcW w:w="780" w:type="pct"/>
                <w:vMerge/>
                <w:tcBorders>
                  <w:top w:val="nil"/>
                  <w:left w:val="single" w:sz="8" w:space="0" w:color="auto"/>
                  <w:bottom w:val="single" w:sz="4" w:space="0" w:color="auto"/>
                  <w:right w:val="nil"/>
                </w:tcBorders>
                <w:vAlign w:val="center"/>
                <w:hideMark/>
              </w:tcPr>
              <w:p w14:paraId="3C998A30" w14:textId="77777777" w:rsidR="006B570C" w:rsidRPr="00815F19" w:rsidRDefault="006B570C" w:rsidP="006A6B4B">
                <w:pPr>
                  <w:spacing w:after="0" w:line="240" w:lineRule="auto"/>
                  <w:rPr>
                    <w:rFonts w:eastAsia="Times New Roman" w:cstheme="minorHAnsi"/>
                    <w:color w:val="000000"/>
                    <w:sz w:val="20"/>
                    <w:szCs w:val="20"/>
                  </w:rPr>
                </w:pPr>
              </w:p>
            </w:tc>
            <w:tc>
              <w:tcPr>
                <w:tcW w:w="743" w:type="pct"/>
                <w:vMerge/>
                <w:tcBorders>
                  <w:top w:val="single" w:sz="8" w:space="0" w:color="auto"/>
                  <w:left w:val="single" w:sz="8" w:space="0" w:color="auto"/>
                  <w:bottom w:val="single" w:sz="4" w:space="0" w:color="auto"/>
                  <w:right w:val="nil"/>
                </w:tcBorders>
                <w:vAlign w:val="center"/>
                <w:hideMark/>
              </w:tcPr>
              <w:p w14:paraId="6957234F" w14:textId="77777777" w:rsidR="006B570C" w:rsidRPr="00815F19" w:rsidRDefault="006B570C" w:rsidP="006A6B4B">
                <w:pPr>
                  <w:spacing w:after="0" w:line="240" w:lineRule="auto"/>
                  <w:rPr>
                    <w:rFonts w:eastAsia="Times New Roman" w:cstheme="minorHAnsi"/>
                    <w:color w:val="000000"/>
                    <w:sz w:val="20"/>
                    <w:szCs w:val="20"/>
                  </w:rPr>
                </w:pPr>
              </w:p>
            </w:tc>
            <w:tc>
              <w:tcPr>
                <w:tcW w:w="1074" w:type="pct"/>
                <w:gridSpan w:val="2"/>
                <w:tcBorders>
                  <w:top w:val="single" w:sz="4" w:space="0" w:color="auto"/>
                  <w:left w:val="single" w:sz="8" w:space="0" w:color="auto"/>
                  <w:bottom w:val="nil"/>
                  <w:right w:val="single" w:sz="8" w:space="0" w:color="000000"/>
                </w:tcBorders>
                <w:shd w:val="clear" w:color="auto" w:fill="auto"/>
                <w:hideMark/>
              </w:tcPr>
              <w:p w14:paraId="4EF27FAA"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Classroom Management</w:t>
                </w:r>
              </w:p>
            </w:tc>
            <w:tc>
              <w:tcPr>
                <w:tcW w:w="2404" w:type="pct"/>
                <w:gridSpan w:val="5"/>
                <w:tcBorders>
                  <w:top w:val="single" w:sz="4" w:space="0" w:color="auto"/>
                  <w:left w:val="nil"/>
                  <w:bottom w:val="nil"/>
                  <w:right w:val="single" w:sz="8" w:space="0" w:color="000000"/>
                </w:tcBorders>
                <w:shd w:val="clear" w:color="auto" w:fill="auto"/>
                <w:hideMark/>
              </w:tcPr>
              <w:p w14:paraId="48188129"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Time and available resources are managed to promote optimal learning and teaching for all learners. Activities are efficiently supervised. Learners work together with the educator towards the achievement of relevant learning outcomes.</w:t>
                </w:r>
              </w:p>
            </w:tc>
          </w:tr>
          <w:tr w:rsidR="006B570C" w:rsidRPr="00815F19" w14:paraId="71166371" w14:textId="77777777" w:rsidTr="006A6B4B">
            <w:trPr>
              <w:trHeight w:val="840"/>
            </w:trPr>
            <w:tc>
              <w:tcPr>
                <w:tcW w:w="780" w:type="pct"/>
                <w:vMerge w:val="restart"/>
                <w:tcBorders>
                  <w:top w:val="single" w:sz="8" w:space="0" w:color="auto"/>
                  <w:left w:val="single" w:sz="8" w:space="0" w:color="auto"/>
                  <w:bottom w:val="single" w:sz="8" w:space="0" w:color="000000"/>
                  <w:right w:val="nil"/>
                </w:tcBorders>
                <w:shd w:val="clear" w:color="auto" w:fill="auto"/>
                <w:noWrap/>
                <w:hideMark/>
              </w:tcPr>
              <w:p w14:paraId="3687F296"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2</w:t>
                </w:r>
              </w:p>
            </w:tc>
            <w:tc>
              <w:tcPr>
                <w:tcW w:w="743" w:type="pct"/>
                <w:vMerge w:val="restart"/>
                <w:tcBorders>
                  <w:top w:val="single" w:sz="8" w:space="0" w:color="auto"/>
                  <w:left w:val="single" w:sz="8" w:space="0" w:color="auto"/>
                  <w:bottom w:val="single" w:sz="8" w:space="0" w:color="000000"/>
                  <w:right w:val="nil"/>
                </w:tcBorders>
                <w:shd w:val="clear" w:color="auto" w:fill="auto"/>
                <w:hideMark/>
              </w:tcPr>
              <w:p w14:paraId="18724155"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Curriculum knowledge, lesson planning and presentation</w:t>
                </w:r>
              </w:p>
            </w:tc>
            <w:tc>
              <w:tcPr>
                <w:tcW w:w="1074" w:type="pct"/>
                <w:gridSpan w:val="2"/>
                <w:tcBorders>
                  <w:top w:val="single" w:sz="8" w:space="0" w:color="auto"/>
                  <w:left w:val="single" w:sz="8" w:space="0" w:color="auto"/>
                  <w:bottom w:val="single" w:sz="4" w:space="0" w:color="auto"/>
                  <w:right w:val="single" w:sz="8" w:space="0" w:color="000000"/>
                </w:tcBorders>
                <w:shd w:val="clear" w:color="auto" w:fill="auto"/>
                <w:hideMark/>
              </w:tcPr>
              <w:p w14:paraId="72410F60"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Knowledge of subject</w:t>
                </w:r>
              </w:p>
            </w:tc>
            <w:tc>
              <w:tcPr>
                <w:tcW w:w="2404" w:type="pct"/>
                <w:gridSpan w:val="5"/>
                <w:tcBorders>
                  <w:top w:val="single" w:sz="8" w:space="0" w:color="auto"/>
                  <w:left w:val="nil"/>
                  <w:bottom w:val="single" w:sz="4" w:space="0" w:color="auto"/>
                  <w:right w:val="single" w:sz="8" w:space="0" w:color="000000"/>
                </w:tcBorders>
                <w:shd w:val="clear" w:color="auto" w:fill="auto"/>
                <w:hideMark/>
              </w:tcPr>
              <w:p w14:paraId="44F7CA3D"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Uses expert knowledge, in addition to Outcomes and Assessment Standards, to promote learner interest and research in the specific Learning Area/Subject.</w:t>
                </w:r>
              </w:p>
            </w:tc>
          </w:tr>
          <w:tr w:rsidR="006B570C" w:rsidRPr="00815F19" w14:paraId="436552FF" w14:textId="77777777" w:rsidTr="006A6B4B">
            <w:trPr>
              <w:trHeight w:val="690"/>
            </w:trPr>
            <w:tc>
              <w:tcPr>
                <w:tcW w:w="780" w:type="pct"/>
                <w:vMerge/>
                <w:tcBorders>
                  <w:top w:val="single" w:sz="8" w:space="0" w:color="auto"/>
                  <w:left w:val="single" w:sz="8" w:space="0" w:color="auto"/>
                  <w:bottom w:val="single" w:sz="8" w:space="0" w:color="000000"/>
                  <w:right w:val="nil"/>
                </w:tcBorders>
                <w:vAlign w:val="center"/>
                <w:hideMark/>
              </w:tcPr>
              <w:p w14:paraId="02F1EBBA" w14:textId="77777777" w:rsidR="006B570C" w:rsidRPr="00815F19" w:rsidRDefault="006B570C" w:rsidP="006A6B4B">
                <w:pPr>
                  <w:spacing w:after="0" w:line="240" w:lineRule="auto"/>
                  <w:rPr>
                    <w:rFonts w:eastAsia="Times New Roman" w:cstheme="minorHAnsi"/>
                    <w:color w:val="000000"/>
                    <w:sz w:val="20"/>
                    <w:szCs w:val="20"/>
                  </w:rPr>
                </w:pPr>
              </w:p>
            </w:tc>
            <w:tc>
              <w:tcPr>
                <w:tcW w:w="743" w:type="pct"/>
                <w:vMerge/>
                <w:tcBorders>
                  <w:top w:val="single" w:sz="8" w:space="0" w:color="auto"/>
                  <w:left w:val="single" w:sz="8" w:space="0" w:color="auto"/>
                  <w:bottom w:val="single" w:sz="8" w:space="0" w:color="000000"/>
                  <w:right w:val="nil"/>
                </w:tcBorders>
                <w:vAlign w:val="center"/>
                <w:hideMark/>
              </w:tcPr>
              <w:p w14:paraId="15ECF3D9" w14:textId="77777777" w:rsidR="006B570C" w:rsidRPr="00815F19" w:rsidRDefault="006B570C" w:rsidP="006A6B4B">
                <w:pPr>
                  <w:spacing w:after="0" w:line="240" w:lineRule="auto"/>
                  <w:rPr>
                    <w:rFonts w:eastAsia="Times New Roman" w:cstheme="minorHAnsi"/>
                    <w:color w:val="000000"/>
                    <w:sz w:val="20"/>
                    <w:szCs w:val="20"/>
                  </w:rPr>
                </w:pPr>
              </w:p>
            </w:tc>
            <w:tc>
              <w:tcPr>
                <w:tcW w:w="1074" w:type="pct"/>
                <w:gridSpan w:val="2"/>
                <w:tcBorders>
                  <w:top w:val="single" w:sz="4" w:space="0" w:color="auto"/>
                  <w:left w:val="single" w:sz="8" w:space="0" w:color="auto"/>
                  <w:bottom w:val="single" w:sz="4" w:space="0" w:color="auto"/>
                  <w:right w:val="single" w:sz="8" w:space="0" w:color="000000"/>
                </w:tcBorders>
                <w:shd w:val="clear" w:color="auto" w:fill="auto"/>
                <w:hideMark/>
              </w:tcPr>
              <w:p w14:paraId="3E5384EE"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Planning and presentation</w:t>
                </w:r>
              </w:p>
            </w:tc>
            <w:tc>
              <w:tcPr>
                <w:tcW w:w="2404" w:type="pct"/>
                <w:gridSpan w:val="5"/>
                <w:tcBorders>
                  <w:top w:val="single" w:sz="4" w:space="0" w:color="auto"/>
                  <w:left w:val="nil"/>
                  <w:bottom w:val="single" w:sz="4" w:space="0" w:color="auto"/>
                  <w:right w:val="single" w:sz="8" w:space="0" w:color="000000"/>
                </w:tcBorders>
                <w:shd w:val="clear" w:color="auto" w:fill="auto"/>
                <w:hideMark/>
              </w:tcPr>
              <w:p w14:paraId="251F78AD"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Effective use of planning instruments leads towards a higher form of learning/ understanding. </w:t>
                </w:r>
              </w:p>
            </w:tc>
          </w:tr>
          <w:tr w:rsidR="006B570C" w:rsidRPr="00815F19" w14:paraId="210D188A" w14:textId="77777777" w:rsidTr="006A6B4B">
            <w:trPr>
              <w:trHeight w:val="810"/>
            </w:trPr>
            <w:tc>
              <w:tcPr>
                <w:tcW w:w="780" w:type="pct"/>
                <w:vMerge/>
                <w:tcBorders>
                  <w:top w:val="single" w:sz="8" w:space="0" w:color="auto"/>
                  <w:left w:val="single" w:sz="8" w:space="0" w:color="auto"/>
                  <w:bottom w:val="single" w:sz="8" w:space="0" w:color="000000"/>
                  <w:right w:val="nil"/>
                </w:tcBorders>
                <w:vAlign w:val="center"/>
                <w:hideMark/>
              </w:tcPr>
              <w:p w14:paraId="212DEBC9" w14:textId="77777777" w:rsidR="006B570C" w:rsidRPr="00815F19" w:rsidRDefault="006B570C" w:rsidP="006A6B4B">
                <w:pPr>
                  <w:spacing w:after="0" w:line="240" w:lineRule="auto"/>
                  <w:rPr>
                    <w:rFonts w:eastAsia="Times New Roman" w:cstheme="minorHAnsi"/>
                    <w:color w:val="000000"/>
                    <w:sz w:val="20"/>
                    <w:szCs w:val="20"/>
                  </w:rPr>
                </w:pPr>
              </w:p>
            </w:tc>
            <w:tc>
              <w:tcPr>
                <w:tcW w:w="743" w:type="pct"/>
                <w:vMerge/>
                <w:tcBorders>
                  <w:top w:val="single" w:sz="8" w:space="0" w:color="auto"/>
                  <w:left w:val="single" w:sz="8" w:space="0" w:color="auto"/>
                  <w:bottom w:val="single" w:sz="8" w:space="0" w:color="000000"/>
                  <w:right w:val="nil"/>
                </w:tcBorders>
                <w:vAlign w:val="center"/>
                <w:hideMark/>
              </w:tcPr>
              <w:p w14:paraId="79BB4E1D" w14:textId="77777777" w:rsidR="006B570C" w:rsidRPr="00815F19" w:rsidRDefault="006B570C" w:rsidP="006A6B4B">
                <w:pPr>
                  <w:spacing w:after="0" w:line="240" w:lineRule="auto"/>
                  <w:rPr>
                    <w:rFonts w:eastAsia="Times New Roman" w:cstheme="minorHAnsi"/>
                    <w:color w:val="000000"/>
                    <w:sz w:val="20"/>
                    <w:szCs w:val="20"/>
                  </w:rPr>
                </w:pPr>
              </w:p>
            </w:tc>
            <w:tc>
              <w:tcPr>
                <w:tcW w:w="1074" w:type="pct"/>
                <w:gridSpan w:val="2"/>
                <w:tcBorders>
                  <w:top w:val="single" w:sz="4" w:space="0" w:color="auto"/>
                  <w:left w:val="single" w:sz="8" w:space="0" w:color="auto"/>
                  <w:bottom w:val="single" w:sz="4" w:space="0" w:color="auto"/>
                  <w:right w:val="single" w:sz="8" w:space="0" w:color="000000"/>
                </w:tcBorders>
                <w:shd w:val="clear" w:color="auto" w:fill="auto"/>
                <w:hideMark/>
              </w:tcPr>
              <w:p w14:paraId="21B0B569"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Management of work schedule</w:t>
                </w:r>
              </w:p>
            </w:tc>
            <w:tc>
              <w:tcPr>
                <w:tcW w:w="2404" w:type="pct"/>
                <w:gridSpan w:val="5"/>
                <w:tcBorders>
                  <w:top w:val="single" w:sz="4" w:space="0" w:color="auto"/>
                  <w:left w:val="nil"/>
                  <w:bottom w:val="single" w:sz="4" w:space="0" w:color="auto"/>
                  <w:right w:val="single" w:sz="8" w:space="0" w:color="000000"/>
                </w:tcBorders>
                <w:shd w:val="clear" w:color="auto" w:fill="auto"/>
                <w:hideMark/>
              </w:tcPr>
              <w:p w14:paraId="132C2ED3"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Excellent management of content and context within the timeframes stipulated in the Work Schedule accompanied by relevant intervention strategies.</w:t>
                </w:r>
              </w:p>
            </w:tc>
          </w:tr>
          <w:tr w:rsidR="006B570C" w:rsidRPr="00815F19" w14:paraId="5F50D3EF" w14:textId="77777777" w:rsidTr="006A6B4B">
            <w:trPr>
              <w:trHeight w:val="1155"/>
            </w:trPr>
            <w:tc>
              <w:tcPr>
                <w:tcW w:w="780" w:type="pct"/>
                <w:vMerge/>
                <w:tcBorders>
                  <w:top w:val="single" w:sz="8" w:space="0" w:color="auto"/>
                  <w:left w:val="single" w:sz="8" w:space="0" w:color="auto"/>
                  <w:bottom w:val="single" w:sz="8" w:space="0" w:color="000000"/>
                  <w:right w:val="nil"/>
                </w:tcBorders>
                <w:vAlign w:val="center"/>
                <w:hideMark/>
              </w:tcPr>
              <w:p w14:paraId="0E732F57" w14:textId="77777777" w:rsidR="006B570C" w:rsidRPr="00815F19" w:rsidRDefault="006B570C" w:rsidP="006A6B4B">
                <w:pPr>
                  <w:spacing w:after="0" w:line="240" w:lineRule="auto"/>
                  <w:rPr>
                    <w:rFonts w:eastAsia="Times New Roman" w:cstheme="minorHAnsi"/>
                    <w:color w:val="000000"/>
                    <w:sz w:val="20"/>
                    <w:szCs w:val="20"/>
                  </w:rPr>
                </w:pPr>
              </w:p>
            </w:tc>
            <w:tc>
              <w:tcPr>
                <w:tcW w:w="743" w:type="pct"/>
                <w:vMerge/>
                <w:tcBorders>
                  <w:top w:val="single" w:sz="8" w:space="0" w:color="auto"/>
                  <w:left w:val="single" w:sz="8" w:space="0" w:color="auto"/>
                  <w:bottom w:val="single" w:sz="8" w:space="0" w:color="000000"/>
                  <w:right w:val="nil"/>
                </w:tcBorders>
                <w:vAlign w:val="center"/>
                <w:hideMark/>
              </w:tcPr>
              <w:p w14:paraId="73EBE1D6" w14:textId="77777777" w:rsidR="006B570C" w:rsidRPr="00815F19" w:rsidRDefault="006B570C" w:rsidP="006A6B4B">
                <w:pPr>
                  <w:spacing w:after="0" w:line="240" w:lineRule="auto"/>
                  <w:rPr>
                    <w:rFonts w:eastAsia="Times New Roman" w:cstheme="minorHAnsi"/>
                    <w:color w:val="000000"/>
                    <w:sz w:val="20"/>
                    <w:szCs w:val="20"/>
                  </w:rPr>
                </w:pPr>
              </w:p>
            </w:tc>
            <w:tc>
              <w:tcPr>
                <w:tcW w:w="1074" w:type="pct"/>
                <w:gridSpan w:val="2"/>
                <w:tcBorders>
                  <w:top w:val="single" w:sz="4" w:space="0" w:color="auto"/>
                  <w:left w:val="single" w:sz="8" w:space="0" w:color="auto"/>
                  <w:bottom w:val="single" w:sz="8" w:space="0" w:color="auto"/>
                  <w:right w:val="single" w:sz="8" w:space="0" w:color="000000"/>
                </w:tcBorders>
                <w:shd w:val="clear" w:color="auto" w:fill="auto"/>
                <w:hideMark/>
              </w:tcPr>
              <w:p w14:paraId="3B43C8A7"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Record keeping</w:t>
                </w:r>
              </w:p>
            </w:tc>
            <w:tc>
              <w:tcPr>
                <w:tcW w:w="2404" w:type="pct"/>
                <w:gridSpan w:val="5"/>
                <w:tcBorders>
                  <w:top w:val="single" w:sz="4" w:space="0" w:color="auto"/>
                  <w:left w:val="nil"/>
                  <w:bottom w:val="single" w:sz="8" w:space="0" w:color="auto"/>
                  <w:right w:val="single" w:sz="8" w:space="0" w:color="000000"/>
                </w:tcBorders>
                <w:shd w:val="clear" w:color="auto" w:fill="auto"/>
                <w:hideMark/>
              </w:tcPr>
              <w:p w14:paraId="32757686"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Records are meticulously maintained and analyzed to diagnose learner needs and teaching effectiveness. Records are used to adjust teaching strategies and improve learner achievement</w:t>
                </w:r>
              </w:p>
            </w:tc>
          </w:tr>
          <w:tr w:rsidR="006B570C" w:rsidRPr="00815F19" w14:paraId="384CD7DF" w14:textId="77777777" w:rsidTr="006A6B4B">
            <w:trPr>
              <w:trHeight w:val="960"/>
            </w:trPr>
            <w:tc>
              <w:tcPr>
                <w:tcW w:w="780" w:type="pct"/>
                <w:vMerge w:val="restart"/>
                <w:tcBorders>
                  <w:top w:val="nil"/>
                  <w:left w:val="single" w:sz="8" w:space="0" w:color="auto"/>
                  <w:bottom w:val="single" w:sz="4" w:space="0" w:color="auto"/>
                  <w:right w:val="nil"/>
                </w:tcBorders>
                <w:shd w:val="clear" w:color="auto" w:fill="auto"/>
                <w:noWrap/>
                <w:hideMark/>
              </w:tcPr>
              <w:p w14:paraId="3ADF6F30"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3</w:t>
                </w:r>
              </w:p>
            </w:tc>
            <w:tc>
              <w:tcPr>
                <w:tcW w:w="743" w:type="pct"/>
                <w:vMerge w:val="restart"/>
                <w:tcBorders>
                  <w:top w:val="nil"/>
                  <w:left w:val="single" w:sz="8" w:space="0" w:color="auto"/>
                  <w:bottom w:val="single" w:sz="4" w:space="0" w:color="auto"/>
                  <w:right w:val="nil"/>
                </w:tcBorders>
                <w:shd w:val="clear" w:color="auto" w:fill="auto"/>
                <w:hideMark/>
              </w:tcPr>
              <w:p w14:paraId="28B9457A"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Learner assessment and achievement</w:t>
                </w:r>
              </w:p>
            </w:tc>
            <w:tc>
              <w:tcPr>
                <w:tcW w:w="1074" w:type="pct"/>
                <w:gridSpan w:val="2"/>
                <w:tcBorders>
                  <w:top w:val="nil"/>
                  <w:left w:val="single" w:sz="8" w:space="0" w:color="auto"/>
                  <w:bottom w:val="single" w:sz="4" w:space="0" w:color="auto"/>
                  <w:right w:val="single" w:sz="8" w:space="0" w:color="000000"/>
                </w:tcBorders>
                <w:shd w:val="clear" w:color="auto" w:fill="auto"/>
                <w:hideMark/>
              </w:tcPr>
              <w:p w14:paraId="66AB2645"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Feedback to learners</w:t>
                </w:r>
              </w:p>
            </w:tc>
            <w:tc>
              <w:tcPr>
                <w:tcW w:w="2404" w:type="pct"/>
                <w:gridSpan w:val="5"/>
                <w:tcBorders>
                  <w:top w:val="nil"/>
                  <w:left w:val="nil"/>
                  <w:bottom w:val="single" w:sz="4" w:space="0" w:color="auto"/>
                  <w:right w:val="single" w:sz="8" w:space="0" w:color="000000"/>
                </w:tcBorders>
                <w:shd w:val="clear" w:color="auto" w:fill="auto"/>
                <w:hideMark/>
              </w:tcPr>
              <w:p w14:paraId="4EE813CF"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Provides feedback using a variety of strategies. Uses remedial and enrichment measures that instill confidence in learners to achieve intended learning outcomes. </w:t>
                </w:r>
              </w:p>
            </w:tc>
          </w:tr>
          <w:tr w:rsidR="006B570C" w:rsidRPr="00815F19" w14:paraId="400341E3" w14:textId="77777777" w:rsidTr="006A6B4B">
            <w:trPr>
              <w:trHeight w:val="1020"/>
            </w:trPr>
            <w:tc>
              <w:tcPr>
                <w:tcW w:w="780" w:type="pct"/>
                <w:vMerge/>
                <w:tcBorders>
                  <w:top w:val="nil"/>
                  <w:left w:val="single" w:sz="8" w:space="0" w:color="auto"/>
                  <w:bottom w:val="single" w:sz="4" w:space="0" w:color="auto"/>
                  <w:right w:val="nil"/>
                </w:tcBorders>
                <w:vAlign w:val="center"/>
                <w:hideMark/>
              </w:tcPr>
              <w:p w14:paraId="77026086" w14:textId="77777777" w:rsidR="006B570C" w:rsidRPr="00815F19" w:rsidRDefault="006B570C" w:rsidP="006A6B4B">
                <w:pPr>
                  <w:spacing w:after="0" w:line="240" w:lineRule="auto"/>
                  <w:rPr>
                    <w:rFonts w:eastAsia="Times New Roman" w:cstheme="minorHAnsi"/>
                    <w:color w:val="000000"/>
                    <w:sz w:val="20"/>
                    <w:szCs w:val="20"/>
                  </w:rPr>
                </w:pPr>
              </w:p>
            </w:tc>
            <w:tc>
              <w:tcPr>
                <w:tcW w:w="743" w:type="pct"/>
                <w:vMerge/>
                <w:tcBorders>
                  <w:top w:val="nil"/>
                  <w:left w:val="single" w:sz="8" w:space="0" w:color="auto"/>
                  <w:bottom w:val="single" w:sz="4" w:space="0" w:color="auto"/>
                  <w:right w:val="nil"/>
                </w:tcBorders>
                <w:vAlign w:val="center"/>
                <w:hideMark/>
              </w:tcPr>
              <w:p w14:paraId="313DDEB4" w14:textId="77777777" w:rsidR="006B570C" w:rsidRPr="00815F19" w:rsidRDefault="006B570C" w:rsidP="006A6B4B">
                <w:pPr>
                  <w:spacing w:after="0" w:line="240" w:lineRule="auto"/>
                  <w:rPr>
                    <w:rFonts w:eastAsia="Times New Roman" w:cstheme="minorHAnsi"/>
                    <w:color w:val="000000"/>
                    <w:sz w:val="20"/>
                    <w:szCs w:val="20"/>
                  </w:rPr>
                </w:pPr>
              </w:p>
            </w:tc>
            <w:tc>
              <w:tcPr>
                <w:tcW w:w="1074" w:type="pct"/>
                <w:gridSpan w:val="2"/>
                <w:tcBorders>
                  <w:top w:val="single" w:sz="4" w:space="0" w:color="auto"/>
                  <w:left w:val="single" w:sz="8" w:space="0" w:color="auto"/>
                  <w:bottom w:val="single" w:sz="4" w:space="0" w:color="auto"/>
                  <w:right w:val="single" w:sz="8" w:space="0" w:color="000000"/>
                </w:tcBorders>
                <w:shd w:val="clear" w:color="auto" w:fill="auto"/>
                <w:hideMark/>
              </w:tcPr>
              <w:p w14:paraId="2D957A21"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Knowledge and application of forms of assessment</w:t>
                </w:r>
              </w:p>
            </w:tc>
            <w:tc>
              <w:tcPr>
                <w:tcW w:w="2404" w:type="pct"/>
                <w:gridSpan w:val="5"/>
                <w:tcBorders>
                  <w:top w:val="single" w:sz="4" w:space="0" w:color="auto"/>
                  <w:left w:val="nil"/>
                  <w:bottom w:val="single" w:sz="4" w:space="0" w:color="auto"/>
                  <w:right w:val="single" w:sz="8" w:space="0" w:color="000000"/>
                </w:tcBorders>
                <w:shd w:val="clear" w:color="auto" w:fill="auto"/>
                <w:hideMark/>
              </w:tcPr>
              <w:p w14:paraId="5A7B1C8D"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Knows and uses a range of forms of assessment techniques to continuously </w:t>
                </w:r>
                <w:proofErr w:type="spellStart"/>
                <w:r w:rsidRPr="00815F19">
                  <w:rPr>
                    <w:rFonts w:eastAsia="Times New Roman" w:cstheme="minorHAnsi"/>
                    <w:color w:val="000000"/>
                    <w:sz w:val="20"/>
                    <w:szCs w:val="20"/>
                  </w:rPr>
                  <w:t>maximise</w:t>
                </w:r>
                <w:proofErr w:type="spellEnd"/>
                <w:r w:rsidRPr="00815F19">
                  <w:rPr>
                    <w:rFonts w:eastAsia="Times New Roman" w:cstheme="minorHAnsi"/>
                    <w:color w:val="000000"/>
                    <w:sz w:val="20"/>
                    <w:szCs w:val="20"/>
                  </w:rPr>
                  <w:t xml:space="preserve"> learner achievement.  Methods of assessment are used to raise the standards of teaching and learning.</w:t>
                </w:r>
              </w:p>
            </w:tc>
          </w:tr>
          <w:tr w:rsidR="006B570C" w:rsidRPr="00815F19" w14:paraId="4CD86F53" w14:textId="77777777" w:rsidTr="006A6B4B">
            <w:trPr>
              <w:trHeight w:val="975"/>
            </w:trPr>
            <w:tc>
              <w:tcPr>
                <w:tcW w:w="780" w:type="pct"/>
                <w:vMerge/>
                <w:tcBorders>
                  <w:top w:val="nil"/>
                  <w:left w:val="single" w:sz="8" w:space="0" w:color="auto"/>
                  <w:bottom w:val="single" w:sz="4" w:space="0" w:color="auto"/>
                  <w:right w:val="nil"/>
                </w:tcBorders>
                <w:vAlign w:val="center"/>
                <w:hideMark/>
              </w:tcPr>
              <w:p w14:paraId="5803742F" w14:textId="77777777" w:rsidR="006B570C" w:rsidRPr="00815F19" w:rsidRDefault="006B570C" w:rsidP="006A6B4B">
                <w:pPr>
                  <w:spacing w:after="0" w:line="240" w:lineRule="auto"/>
                  <w:rPr>
                    <w:rFonts w:eastAsia="Times New Roman" w:cstheme="minorHAnsi"/>
                    <w:color w:val="000000"/>
                    <w:sz w:val="20"/>
                    <w:szCs w:val="20"/>
                  </w:rPr>
                </w:pPr>
              </w:p>
            </w:tc>
            <w:tc>
              <w:tcPr>
                <w:tcW w:w="743" w:type="pct"/>
                <w:vMerge/>
                <w:tcBorders>
                  <w:top w:val="nil"/>
                  <w:left w:val="single" w:sz="8" w:space="0" w:color="auto"/>
                  <w:bottom w:val="single" w:sz="4" w:space="0" w:color="auto"/>
                  <w:right w:val="nil"/>
                </w:tcBorders>
                <w:vAlign w:val="center"/>
                <w:hideMark/>
              </w:tcPr>
              <w:p w14:paraId="178D1D4C" w14:textId="77777777" w:rsidR="006B570C" w:rsidRPr="00815F19" w:rsidRDefault="006B570C" w:rsidP="006A6B4B">
                <w:pPr>
                  <w:spacing w:after="0" w:line="240" w:lineRule="auto"/>
                  <w:rPr>
                    <w:rFonts w:eastAsia="Times New Roman" w:cstheme="minorHAnsi"/>
                    <w:color w:val="000000"/>
                    <w:sz w:val="20"/>
                    <w:szCs w:val="20"/>
                  </w:rPr>
                </w:pPr>
              </w:p>
            </w:tc>
            <w:tc>
              <w:tcPr>
                <w:tcW w:w="1074" w:type="pct"/>
                <w:gridSpan w:val="2"/>
                <w:tcBorders>
                  <w:top w:val="single" w:sz="4" w:space="0" w:color="auto"/>
                  <w:left w:val="single" w:sz="8" w:space="0" w:color="auto"/>
                  <w:bottom w:val="nil"/>
                  <w:right w:val="single" w:sz="8" w:space="0" w:color="000000"/>
                </w:tcBorders>
                <w:shd w:val="clear" w:color="auto" w:fill="auto"/>
                <w:hideMark/>
              </w:tcPr>
              <w:p w14:paraId="1BA9A781"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Learner Progress and achievement</w:t>
                </w:r>
              </w:p>
            </w:tc>
            <w:tc>
              <w:tcPr>
                <w:tcW w:w="2404" w:type="pct"/>
                <w:gridSpan w:val="5"/>
                <w:tcBorders>
                  <w:top w:val="single" w:sz="4" w:space="0" w:color="auto"/>
                  <w:left w:val="nil"/>
                  <w:bottom w:val="nil"/>
                  <w:right w:val="single" w:sz="8" w:space="0" w:color="000000"/>
                </w:tcBorders>
                <w:shd w:val="clear" w:color="auto" w:fill="auto"/>
                <w:hideMark/>
              </w:tcPr>
              <w:p w14:paraId="568BD0DC"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Learners optimally achieve the relevant Learning Area/ Subject outcomes. Assessment results show outstanding levels of competence and achievement. </w:t>
                </w:r>
              </w:p>
            </w:tc>
          </w:tr>
          <w:tr w:rsidR="006B570C" w:rsidRPr="00815F19" w14:paraId="0F50F89A" w14:textId="77777777" w:rsidTr="006A6B4B">
            <w:trPr>
              <w:trHeight w:val="915"/>
            </w:trPr>
            <w:tc>
              <w:tcPr>
                <w:tcW w:w="780" w:type="pct"/>
                <w:vMerge w:val="restart"/>
                <w:tcBorders>
                  <w:top w:val="single" w:sz="8" w:space="0" w:color="auto"/>
                  <w:left w:val="single" w:sz="8" w:space="0" w:color="auto"/>
                  <w:bottom w:val="single" w:sz="8" w:space="0" w:color="000000"/>
                  <w:right w:val="nil"/>
                </w:tcBorders>
                <w:shd w:val="clear" w:color="auto" w:fill="auto"/>
                <w:noWrap/>
                <w:hideMark/>
              </w:tcPr>
              <w:p w14:paraId="2633901B"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4</w:t>
                </w:r>
              </w:p>
            </w:tc>
            <w:tc>
              <w:tcPr>
                <w:tcW w:w="743" w:type="pct"/>
                <w:vMerge w:val="restart"/>
                <w:tcBorders>
                  <w:top w:val="single" w:sz="8" w:space="0" w:color="auto"/>
                  <w:left w:val="single" w:sz="8" w:space="0" w:color="auto"/>
                  <w:bottom w:val="single" w:sz="8" w:space="0" w:color="000000"/>
                  <w:right w:val="nil"/>
                </w:tcBorders>
                <w:shd w:val="clear" w:color="auto" w:fill="auto"/>
                <w:hideMark/>
              </w:tcPr>
              <w:p w14:paraId="232C2431"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Professional development</w:t>
                </w:r>
              </w:p>
            </w:tc>
            <w:tc>
              <w:tcPr>
                <w:tcW w:w="1074" w:type="pct"/>
                <w:gridSpan w:val="2"/>
                <w:tcBorders>
                  <w:top w:val="single" w:sz="8" w:space="0" w:color="auto"/>
                  <w:left w:val="single" w:sz="8" w:space="0" w:color="auto"/>
                  <w:bottom w:val="single" w:sz="4" w:space="0" w:color="auto"/>
                  <w:right w:val="single" w:sz="8" w:space="0" w:color="000000"/>
                </w:tcBorders>
                <w:shd w:val="clear" w:color="auto" w:fill="auto"/>
                <w:hideMark/>
              </w:tcPr>
              <w:p w14:paraId="6F75311B"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Participation in </w:t>
                </w:r>
                <w:r w:rsidRPr="00815F19">
                  <w:rPr>
                    <w:rFonts w:eastAsia="Times New Roman" w:cstheme="minorHAnsi"/>
                    <w:color w:val="000000"/>
                    <w:sz w:val="20"/>
                    <w:szCs w:val="20"/>
                  </w:rPr>
                  <w:br/>
                  <w:t>Continuous professional development</w:t>
                </w:r>
              </w:p>
            </w:tc>
            <w:tc>
              <w:tcPr>
                <w:tcW w:w="2404" w:type="pct"/>
                <w:gridSpan w:val="5"/>
                <w:tcBorders>
                  <w:top w:val="single" w:sz="8" w:space="0" w:color="auto"/>
                  <w:left w:val="nil"/>
                  <w:bottom w:val="single" w:sz="4" w:space="0" w:color="auto"/>
                  <w:right w:val="single" w:sz="8" w:space="0" w:color="000000"/>
                </w:tcBorders>
                <w:shd w:val="clear" w:color="auto" w:fill="auto"/>
                <w:hideMark/>
              </w:tcPr>
              <w:p w14:paraId="7DE9D9AF"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Participates fully and takes a leading role in initiating and delivering professional development activities.</w:t>
                </w:r>
              </w:p>
            </w:tc>
          </w:tr>
          <w:tr w:rsidR="006B570C" w:rsidRPr="00815F19" w14:paraId="74E6424B" w14:textId="77777777" w:rsidTr="006A6B4B">
            <w:trPr>
              <w:trHeight w:val="990"/>
            </w:trPr>
            <w:tc>
              <w:tcPr>
                <w:tcW w:w="780" w:type="pct"/>
                <w:vMerge/>
                <w:tcBorders>
                  <w:top w:val="single" w:sz="8" w:space="0" w:color="auto"/>
                  <w:left w:val="single" w:sz="8" w:space="0" w:color="auto"/>
                  <w:bottom w:val="single" w:sz="8" w:space="0" w:color="000000"/>
                  <w:right w:val="nil"/>
                </w:tcBorders>
                <w:vAlign w:val="center"/>
                <w:hideMark/>
              </w:tcPr>
              <w:p w14:paraId="305DE052" w14:textId="77777777" w:rsidR="006B570C" w:rsidRPr="00815F19" w:rsidRDefault="006B570C" w:rsidP="006A6B4B">
                <w:pPr>
                  <w:spacing w:after="0" w:line="240" w:lineRule="auto"/>
                  <w:rPr>
                    <w:rFonts w:eastAsia="Times New Roman" w:cstheme="minorHAnsi"/>
                    <w:color w:val="000000"/>
                    <w:sz w:val="20"/>
                    <w:szCs w:val="20"/>
                  </w:rPr>
                </w:pPr>
              </w:p>
            </w:tc>
            <w:tc>
              <w:tcPr>
                <w:tcW w:w="743" w:type="pct"/>
                <w:vMerge/>
                <w:tcBorders>
                  <w:top w:val="single" w:sz="8" w:space="0" w:color="auto"/>
                  <w:left w:val="single" w:sz="8" w:space="0" w:color="auto"/>
                  <w:bottom w:val="single" w:sz="8" w:space="0" w:color="000000"/>
                  <w:right w:val="nil"/>
                </w:tcBorders>
                <w:vAlign w:val="center"/>
                <w:hideMark/>
              </w:tcPr>
              <w:p w14:paraId="1C73825B" w14:textId="77777777" w:rsidR="006B570C" w:rsidRPr="00815F19" w:rsidRDefault="006B570C" w:rsidP="006A6B4B">
                <w:pPr>
                  <w:spacing w:after="0" w:line="240" w:lineRule="auto"/>
                  <w:rPr>
                    <w:rFonts w:eastAsia="Times New Roman" w:cstheme="minorHAnsi"/>
                    <w:color w:val="000000"/>
                    <w:sz w:val="20"/>
                    <w:szCs w:val="20"/>
                  </w:rPr>
                </w:pPr>
              </w:p>
            </w:tc>
            <w:tc>
              <w:tcPr>
                <w:tcW w:w="1074" w:type="pct"/>
                <w:gridSpan w:val="2"/>
                <w:tcBorders>
                  <w:top w:val="single" w:sz="4" w:space="0" w:color="auto"/>
                  <w:left w:val="single" w:sz="8" w:space="0" w:color="auto"/>
                  <w:bottom w:val="single" w:sz="8" w:space="0" w:color="auto"/>
                  <w:right w:val="single" w:sz="8" w:space="0" w:color="000000"/>
                </w:tcBorders>
                <w:shd w:val="clear" w:color="auto" w:fill="auto"/>
                <w:hideMark/>
              </w:tcPr>
              <w:p w14:paraId="165CAB5D"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Educator professionalism</w:t>
                </w:r>
              </w:p>
            </w:tc>
            <w:tc>
              <w:tcPr>
                <w:tcW w:w="2404" w:type="pct"/>
                <w:gridSpan w:val="5"/>
                <w:tcBorders>
                  <w:top w:val="single" w:sz="4" w:space="0" w:color="auto"/>
                  <w:left w:val="nil"/>
                  <w:bottom w:val="single" w:sz="8" w:space="0" w:color="auto"/>
                  <w:right w:val="single" w:sz="8" w:space="0" w:color="000000"/>
                </w:tcBorders>
                <w:shd w:val="clear" w:color="auto" w:fill="auto"/>
                <w:hideMark/>
              </w:tcPr>
              <w:p w14:paraId="7C26BB24"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Educator is exemplary and truly displays the purpose and intent of the educators’ code of professional ethics. </w:t>
                </w:r>
              </w:p>
            </w:tc>
          </w:tr>
          <w:tr w:rsidR="006B570C" w:rsidRPr="00815F19" w14:paraId="777B49AF" w14:textId="77777777" w:rsidTr="006A6B4B">
            <w:trPr>
              <w:trHeight w:val="930"/>
            </w:trPr>
            <w:tc>
              <w:tcPr>
                <w:tcW w:w="780" w:type="pct"/>
                <w:tcBorders>
                  <w:top w:val="nil"/>
                  <w:left w:val="single" w:sz="8" w:space="0" w:color="auto"/>
                  <w:bottom w:val="nil"/>
                  <w:right w:val="nil"/>
                </w:tcBorders>
                <w:shd w:val="clear" w:color="auto" w:fill="auto"/>
                <w:noWrap/>
                <w:hideMark/>
              </w:tcPr>
              <w:p w14:paraId="408A3EF1"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5</w:t>
                </w:r>
              </w:p>
            </w:tc>
            <w:tc>
              <w:tcPr>
                <w:tcW w:w="743" w:type="pct"/>
                <w:tcBorders>
                  <w:top w:val="nil"/>
                  <w:left w:val="single" w:sz="8" w:space="0" w:color="auto"/>
                  <w:bottom w:val="nil"/>
                  <w:right w:val="nil"/>
                </w:tcBorders>
                <w:shd w:val="clear" w:color="auto" w:fill="auto"/>
                <w:hideMark/>
              </w:tcPr>
              <w:p w14:paraId="129D7B98"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Extra-mural and co-curricular participation</w:t>
                </w:r>
              </w:p>
            </w:tc>
            <w:tc>
              <w:tcPr>
                <w:tcW w:w="1074" w:type="pct"/>
                <w:gridSpan w:val="2"/>
                <w:tcBorders>
                  <w:top w:val="nil"/>
                  <w:left w:val="single" w:sz="8" w:space="0" w:color="auto"/>
                  <w:bottom w:val="nil"/>
                  <w:right w:val="single" w:sz="8" w:space="0" w:color="000000"/>
                </w:tcBorders>
                <w:shd w:val="clear" w:color="auto" w:fill="auto"/>
                <w:hideMark/>
              </w:tcPr>
              <w:p w14:paraId="3E9B3A1B"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Participation in extra-mural and co-curricular activities</w:t>
                </w:r>
              </w:p>
            </w:tc>
            <w:tc>
              <w:tcPr>
                <w:tcW w:w="2404" w:type="pct"/>
                <w:gridSpan w:val="5"/>
                <w:tcBorders>
                  <w:top w:val="nil"/>
                  <w:left w:val="nil"/>
                  <w:bottom w:val="nil"/>
                  <w:right w:val="single" w:sz="8" w:space="0" w:color="000000"/>
                </w:tcBorders>
                <w:shd w:val="clear" w:color="auto" w:fill="auto"/>
                <w:hideMark/>
              </w:tcPr>
              <w:p w14:paraId="6410E703"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Networks with relevant stakeholders and encourages development of extra-mural or co-curricular activities.</w:t>
                </w:r>
              </w:p>
            </w:tc>
          </w:tr>
          <w:tr w:rsidR="006B570C" w:rsidRPr="00815F19" w14:paraId="733DC55E" w14:textId="77777777" w:rsidTr="006A6B4B">
            <w:trPr>
              <w:trHeight w:val="735"/>
            </w:trPr>
            <w:tc>
              <w:tcPr>
                <w:tcW w:w="780" w:type="pct"/>
                <w:vMerge w:val="restart"/>
                <w:tcBorders>
                  <w:top w:val="single" w:sz="8" w:space="0" w:color="auto"/>
                  <w:left w:val="single" w:sz="8" w:space="0" w:color="auto"/>
                  <w:bottom w:val="single" w:sz="8" w:space="0" w:color="000000"/>
                  <w:right w:val="nil"/>
                </w:tcBorders>
                <w:shd w:val="clear" w:color="auto" w:fill="auto"/>
                <w:noWrap/>
                <w:hideMark/>
              </w:tcPr>
              <w:p w14:paraId="4FC6B87B" w14:textId="77777777" w:rsidR="006B570C" w:rsidRPr="00815F19" w:rsidRDefault="006B570C" w:rsidP="006A6B4B">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6</w:t>
                </w:r>
              </w:p>
            </w:tc>
            <w:tc>
              <w:tcPr>
                <w:tcW w:w="743" w:type="pct"/>
                <w:vMerge w:val="restart"/>
                <w:tcBorders>
                  <w:top w:val="single" w:sz="8" w:space="0" w:color="auto"/>
                  <w:left w:val="single" w:sz="8" w:space="0" w:color="auto"/>
                  <w:bottom w:val="single" w:sz="8" w:space="0" w:color="000000"/>
                  <w:right w:val="single" w:sz="8" w:space="0" w:color="auto"/>
                </w:tcBorders>
                <w:shd w:val="clear" w:color="auto" w:fill="auto"/>
                <w:hideMark/>
              </w:tcPr>
              <w:p w14:paraId="15A034E8"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Management of curriculum </w:t>
                </w:r>
              </w:p>
            </w:tc>
            <w:tc>
              <w:tcPr>
                <w:tcW w:w="1074" w:type="pct"/>
                <w:gridSpan w:val="2"/>
                <w:tcBorders>
                  <w:top w:val="single" w:sz="8" w:space="0" w:color="auto"/>
                  <w:left w:val="single" w:sz="8" w:space="0" w:color="auto"/>
                  <w:bottom w:val="single" w:sz="4" w:space="0" w:color="auto"/>
                  <w:right w:val="single" w:sz="8" w:space="0" w:color="000000"/>
                </w:tcBorders>
                <w:shd w:val="clear" w:color="auto" w:fill="auto"/>
                <w:hideMark/>
              </w:tcPr>
              <w:p w14:paraId="3E1A632D"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Providing leadership, mentoring, support and development</w:t>
                </w:r>
              </w:p>
            </w:tc>
            <w:tc>
              <w:tcPr>
                <w:tcW w:w="2404" w:type="pct"/>
                <w:gridSpan w:val="5"/>
                <w:tcBorders>
                  <w:top w:val="single" w:sz="8" w:space="0" w:color="auto"/>
                  <w:left w:val="nil"/>
                  <w:bottom w:val="single" w:sz="4" w:space="0" w:color="auto"/>
                  <w:right w:val="single" w:sz="8" w:space="0" w:color="000000"/>
                </w:tcBorders>
                <w:shd w:val="clear" w:color="auto" w:fill="auto"/>
                <w:hideMark/>
              </w:tcPr>
              <w:p w14:paraId="155B8659"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Regular classroom visits provide clear, valuable, guidance, support and constructive feedback to educators.</w:t>
                </w:r>
              </w:p>
            </w:tc>
          </w:tr>
          <w:tr w:rsidR="006B570C" w:rsidRPr="00815F19" w14:paraId="11C6C1EA" w14:textId="77777777" w:rsidTr="006A6B4B">
            <w:trPr>
              <w:trHeight w:val="975"/>
            </w:trPr>
            <w:tc>
              <w:tcPr>
                <w:tcW w:w="780" w:type="pct"/>
                <w:vMerge/>
                <w:tcBorders>
                  <w:top w:val="single" w:sz="8" w:space="0" w:color="auto"/>
                  <w:left w:val="single" w:sz="8" w:space="0" w:color="auto"/>
                  <w:bottom w:val="single" w:sz="8" w:space="0" w:color="000000"/>
                  <w:right w:val="nil"/>
                </w:tcBorders>
                <w:vAlign w:val="center"/>
                <w:hideMark/>
              </w:tcPr>
              <w:p w14:paraId="23C99A77" w14:textId="77777777" w:rsidR="006B570C" w:rsidRPr="00815F19" w:rsidRDefault="006B570C" w:rsidP="006A6B4B">
                <w:pPr>
                  <w:spacing w:after="0" w:line="240" w:lineRule="auto"/>
                  <w:rPr>
                    <w:rFonts w:eastAsia="Times New Roman" w:cstheme="minorHAnsi"/>
                    <w:color w:val="000000"/>
                    <w:sz w:val="20"/>
                    <w:szCs w:val="20"/>
                  </w:rPr>
                </w:pPr>
              </w:p>
            </w:tc>
            <w:tc>
              <w:tcPr>
                <w:tcW w:w="743" w:type="pct"/>
                <w:vMerge/>
                <w:tcBorders>
                  <w:top w:val="single" w:sz="8" w:space="0" w:color="auto"/>
                  <w:left w:val="single" w:sz="8" w:space="0" w:color="auto"/>
                  <w:bottom w:val="single" w:sz="8" w:space="0" w:color="000000"/>
                  <w:right w:val="single" w:sz="8" w:space="0" w:color="auto"/>
                </w:tcBorders>
                <w:vAlign w:val="center"/>
                <w:hideMark/>
              </w:tcPr>
              <w:p w14:paraId="08378FB1" w14:textId="77777777" w:rsidR="006B570C" w:rsidRPr="00815F19" w:rsidRDefault="006B570C" w:rsidP="006A6B4B">
                <w:pPr>
                  <w:spacing w:after="0" w:line="240" w:lineRule="auto"/>
                  <w:rPr>
                    <w:rFonts w:eastAsia="Times New Roman" w:cstheme="minorHAnsi"/>
                    <w:color w:val="000000"/>
                    <w:sz w:val="20"/>
                    <w:szCs w:val="20"/>
                  </w:rPr>
                </w:pPr>
              </w:p>
            </w:tc>
            <w:tc>
              <w:tcPr>
                <w:tcW w:w="1074" w:type="pct"/>
                <w:gridSpan w:val="2"/>
                <w:tcBorders>
                  <w:top w:val="single" w:sz="4" w:space="0" w:color="auto"/>
                  <w:left w:val="single" w:sz="8" w:space="0" w:color="auto"/>
                  <w:bottom w:val="single" w:sz="4" w:space="0" w:color="auto"/>
                  <w:right w:val="single" w:sz="8" w:space="0" w:color="000000"/>
                </w:tcBorders>
                <w:shd w:val="clear" w:color="auto" w:fill="auto"/>
                <w:hideMark/>
              </w:tcPr>
              <w:p w14:paraId="56901F37"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Administration of resources and records</w:t>
                </w:r>
              </w:p>
            </w:tc>
            <w:tc>
              <w:tcPr>
                <w:tcW w:w="2404" w:type="pct"/>
                <w:gridSpan w:val="5"/>
                <w:tcBorders>
                  <w:top w:val="single" w:sz="4" w:space="0" w:color="auto"/>
                  <w:left w:val="nil"/>
                  <w:bottom w:val="single" w:sz="4" w:space="0" w:color="auto"/>
                  <w:right w:val="single" w:sz="8" w:space="0" w:color="000000"/>
                </w:tcBorders>
                <w:shd w:val="clear" w:color="auto" w:fill="auto"/>
                <w:hideMark/>
              </w:tcPr>
              <w:p w14:paraId="720A575F"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Efficient utilization and updating of resources, furniture and equipment are in good condition and well-maintained. Policy for furniture and equipment is implemented. Register for assets are well maintained.</w:t>
                </w:r>
              </w:p>
            </w:tc>
          </w:tr>
          <w:tr w:rsidR="006B570C" w:rsidRPr="00815F19" w14:paraId="21FFFFA7" w14:textId="77777777" w:rsidTr="006A6B4B">
            <w:trPr>
              <w:trHeight w:val="870"/>
            </w:trPr>
            <w:tc>
              <w:tcPr>
                <w:tcW w:w="780" w:type="pct"/>
                <w:vMerge/>
                <w:tcBorders>
                  <w:top w:val="single" w:sz="8" w:space="0" w:color="auto"/>
                  <w:left w:val="single" w:sz="8" w:space="0" w:color="auto"/>
                  <w:bottom w:val="single" w:sz="8" w:space="0" w:color="000000"/>
                  <w:right w:val="nil"/>
                </w:tcBorders>
                <w:vAlign w:val="center"/>
                <w:hideMark/>
              </w:tcPr>
              <w:p w14:paraId="1109DECA" w14:textId="77777777" w:rsidR="006B570C" w:rsidRPr="00815F19" w:rsidRDefault="006B570C" w:rsidP="006A6B4B">
                <w:pPr>
                  <w:spacing w:after="0" w:line="240" w:lineRule="auto"/>
                  <w:rPr>
                    <w:rFonts w:eastAsia="Times New Roman" w:cstheme="minorHAnsi"/>
                    <w:color w:val="000000"/>
                    <w:sz w:val="20"/>
                    <w:szCs w:val="20"/>
                  </w:rPr>
                </w:pPr>
              </w:p>
            </w:tc>
            <w:tc>
              <w:tcPr>
                <w:tcW w:w="743" w:type="pct"/>
                <w:vMerge/>
                <w:tcBorders>
                  <w:top w:val="single" w:sz="8" w:space="0" w:color="auto"/>
                  <w:left w:val="single" w:sz="8" w:space="0" w:color="auto"/>
                  <w:bottom w:val="single" w:sz="8" w:space="0" w:color="000000"/>
                  <w:right w:val="single" w:sz="8" w:space="0" w:color="auto"/>
                </w:tcBorders>
                <w:vAlign w:val="center"/>
                <w:hideMark/>
              </w:tcPr>
              <w:p w14:paraId="42B4A860" w14:textId="77777777" w:rsidR="006B570C" w:rsidRPr="00815F19" w:rsidRDefault="006B570C" w:rsidP="006A6B4B">
                <w:pPr>
                  <w:spacing w:after="0" w:line="240" w:lineRule="auto"/>
                  <w:rPr>
                    <w:rFonts w:eastAsia="Times New Roman" w:cstheme="minorHAnsi"/>
                    <w:color w:val="000000"/>
                    <w:sz w:val="20"/>
                    <w:szCs w:val="20"/>
                  </w:rPr>
                </w:pPr>
              </w:p>
            </w:tc>
            <w:tc>
              <w:tcPr>
                <w:tcW w:w="1074" w:type="pct"/>
                <w:gridSpan w:val="2"/>
                <w:tcBorders>
                  <w:top w:val="single" w:sz="4" w:space="0" w:color="auto"/>
                  <w:left w:val="single" w:sz="8" w:space="0" w:color="auto"/>
                  <w:bottom w:val="single" w:sz="4" w:space="0" w:color="auto"/>
                  <w:right w:val="single" w:sz="8" w:space="0" w:color="000000"/>
                </w:tcBorders>
                <w:shd w:val="clear" w:color="auto" w:fill="auto"/>
                <w:hideMark/>
              </w:tcPr>
              <w:p w14:paraId="27AC3F2C"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Decision-making and accountability</w:t>
                </w:r>
              </w:p>
            </w:tc>
            <w:tc>
              <w:tcPr>
                <w:tcW w:w="2404" w:type="pct"/>
                <w:gridSpan w:val="5"/>
                <w:tcBorders>
                  <w:top w:val="single" w:sz="4" w:space="0" w:color="auto"/>
                  <w:left w:val="nil"/>
                  <w:bottom w:val="single" w:sz="4" w:space="0" w:color="auto"/>
                  <w:right w:val="single" w:sz="8" w:space="0" w:color="000000"/>
                </w:tcBorders>
                <w:shd w:val="clear" w:color="auto" w:fill="auto"/>
                <w:hideMark/>
              </w:tcPr>
              <w:p w14:paraId="16003BBA"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Consults, accepts total responsibility for all decisions even if they are proved to be wrong. Decisions are often proactive rather than reactive.  Arrives at decisions creatively.</w:t>
                </w:r>
              </w:p>
            </w:tc>
          </w:tr>
          <w:tr w:rsidR="006B570C" w:rsidRPr="00815F19" w14:paraId="2A84B700" w14:textId="77777777" w:rsidTr="006A6B4B">
            <w:trPr>
              <w:trHeight w:val="1200"/>
            </w:trPr>
            <w:tc>
              <w:tcPr>
                <w:tcW w:w="780" w:type="pct"/>
                <w:vMerge/>
                <w:tcBorders>
                  <w:top w:val="single" w:sz="8" w:space="0" w:color="auto"/>
                  <w:left w:val="single" w:sz="8" w:space="0" w:color="auto"/>
                  <w:bottom w:val="single" w:sz="8" w:space="0" w:color="000000"/>
                  <w:right w:val="nil"/>
                </w:tcBorders>
                <w:vAlign w:val="center"/>
                <w:hideMark/>
              </w:tcPr>
              <w:p w14:paraId="74FF5C2B" w14:textId="77777777" w:rsidR="006B570C" w:rsidRPr="00815F19" w:rsidRDefault="006B570C" w:rsidP="006A6B4B">
                <w:pPr>
                  <w:spacing w:after="0" w:line="240" w:lineRule="auto"/>
                  <w:rPr>
                    <w:rFonts w:eastAsia="Times New Roman" w:cstheme="minorHAnsi"/>
                    <w:color w:val="000000"/>
                    <w:sz w:val="20"/>
                    <w:szCs w:val="20"/>
                  </w:rPr>
                </w:pPr>
              </w:p>
            </w:tc>
            <w:tc>
              <w:tcPr>
                <w:tcW w:w="743" w:type="pct"/>
                <w:vMerge/>
                <w:tcBorders>
                  <w:top w:val="single" w:sz="8" w:space="0" w:color="auto"/>
                  <w:left w:val="single" w:sz="8" w:space="0" w:color="auto"/>
                  <w:bottom w:val="single" w:sz="8" w:space="0" w:color="000000"/>
                  <w:right w:val="single" w:sz="8" w:space="0" w:color="auto"/>
                </w:tcBorders>
                <w:vAlign w:val="center"/>
                <w:hideMark/>
              </w:tcPr>
              <w:p w14:paraId="037FC7CC" w14:textId="77777777" w:rsidR="006B570C" w:rsidRPr="00815F19" w:rsidRDefault="006B570C" w:rsidP="006A6B4B">
                <w:pPr>
                  <w:spacing w:after="0" w:line="240" w:lineRule="auto"/>
                  <w:rPr>
                    <w:rFonts w:eastAsia="Times New Roman" w:cstheme="minorHAnsi"/>
                    <w:color w:val="000000"/>
                    <w:sz w:val="20"/>
                    <w:szCs w:val="20"/>
                  </w:rPr>
                </w:pPr>
              </w:p>
            </w:tc>
            <w:tc>
              <w:tcPr>
                <w:tcW w:w="1074" w:type="pct"/>
                <w:gridSpan w:val="2"/>
                <w:tcBorders>
                  <w:top w:val="single" w:sz="4" w:space="0" w:color="auto"/>
                  <w:left w:val="single" w:sz="8" w:space="0" w:color="auto"/>
                  <w:bottom w:val="single" w:sz="8" w:space="0" w:color="auto"/>
                  <w:right w:val="single" w:sz="8" w:space="0" w:color="000000"/>
                </w:tcBorders>
                <w:shd w:val="clear" w:color="auto" w:fill="auto"/>
                <w:hideMark/>
              </w:tcPr>
              <w:p w14:paraId="58209F6B"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Policy development and implementation</w:t>
                </w:r>
              </w:p>
            </w:tc>
            <w:tc>
              <w:tcPr>
                <w:tcW w:w="2404" w:type="pct"/>
                <w:gridSpan w:val="5"/>
                <w:tcBorders>
                  <w:top w:val="single" w:sz="4" w:space="0" w:color="auto"/>
                  <w:left w:val="nil"/>
                  <w:bottom w:val="single" w:sz="8" w:space="0" w:color="auto"/>
                  <w:right w:val="single" w:sz="8" w:space="0" w:color="000000"/>
                </w:tcBorders>
                <w:shd w:val="clear" w:color="auto" w:fill="auto"/>
                <w:hideMark/>
              </w:tcPr>
              <w:p w14:paraId="7690C28E"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Policies are developed through wide consultation and according to the needs of the school. Implementation of both internal and external school policies is consistent and supports teaching and learning. Full compliance with policies at all levels</w:t>
                </w:r>
              </w:p>
            </w:tc>
          </w:tr>
          <w:tr w:rsidR="006B570C" w:rsidRPr="00815F19" w14:paraId="3B402617" w14:textId="77777777" w:rsidTr="006A6B4B">
            <w:trPr>
              <w:trHeight w:val="420"/>
            </w:trPr>
            <w:tc>
              <w:tcPr>
                <w:tcW w:w="5000" w:type="pct"/>
                <w:gridSpan w:val="9"/>
                <w:tcBorders>
                  <w:top w:val="single" w:sz="8" w:space="0" w:color="auto"/>
                  <w:left w:val="single" w:sz="8" w:space="0" w:color="auto"/>
                  <w:bottom w:val="nil"/>
                  <w:right w:val="single" w:sz="8" w:space="0" w:color="000000"/>
                </w:tcBorders>
                <w:shd w:val="clear" w:color="auto" w:fill="auto"/>
                <w:noWrap/>
                <w:vAlign w:val="center"/>
                <w:hideMark/>
              </w:tcPr>
              <w:p w14:paraId="406D46C1" w14:textId="77777777" w:rsidR="006B570C" w:rsidRPr="00815F19" w:rsidRDefault="006B570C" w:rsidP="006A6B4B">
                <w:pPr>
                  <w:spacing w:after="0" w:line="240" w:lineRule="auto"/>
                  <w:rPr>
                    <w:rFonts w:eastAsia="Times New Roman" w:cstheme="minorHAnsi"/>
                    <w:b/>
                    <w:bCs/>
                    <w:color w:val="000000"/>
                    <w:sz w:val="20"/>
                    <w:szCs w:val="20"/>
                  </w:rPr>
                </w:pPr>
                <w:r w:rsidRPr="00815F19">
                  <w:rPr>
                    <w:rFonts w:eastAsia="Times New Roman" w:cstheme="minorHAnsi"/>
                    <w:b/>
                    <w:bCs/>
                    <w:color w:val="000000"/>
                    <w:sz w:val="20"/>
                    <w:szCs w:val="20"/>
                  </w:rPr>
                  <w:t>4. Rating Scale, Descriptor, scores and percentages:</w:t>
                </w:r>
              </w:p>
            </w:tc>
          </w:tr>
          <w:tr w:rsidR="006B570C" w:rsidRPr="00815F19" w14:paraId="17C1F5AF" w14:textId="77777777" w:rsidTr="006A6B4B">
            <w:trPr>
              <w:trHeight w:val="315"/>
            </w:trPr>
            <w:tc>
              <w:tcPr>
                <w:tcW w:w="5000" w:type="pct"/>
                <w:gridSpan w:val="9"/>
                <w:tcBorders>
                  <w:top w:val="nil"/>
                  <w:left w:val="single" w:sz="8" w:space="0" w:color="auto"/>
                  <w:bottom w:val="nil"/>
                  <w:right w:val="single" w:sz="8" w:space="0" w:color="000000"/>
                </w:tcBorders>
                <w:shd w:val="clear" w:color="auto" w:fill="auto"/>
                <w:noWrap/>
                <w:vAlign w:val="center"/>
                <w:hideMark/>
              </w:tcPr>
              <w:p w14:paraId="2702213D" w14:textId="77777777" w:rsidR="006B570C" w:rsidRPr="00815F19" w:rsidRDefault="006B570C" w:rsidP="006A6B4B">
                <w:pPr>
                  <w:spacing w:after="0" w:line="240" w:lineRule="auto"/>
                  <w:rPr>
                    <w:rFonts w:eastAsia="Times New Roman" w:cstheme="minorHAnsi"/>
                    <w:b/>
                    <w:bCs/>
                    <w:color w:val="000000"/>
                    <w:sz w:val="20"/>
                    <w:szCs w:val="20"/>
                  </w:rPr>
                </w:pPr>
                <w:r w:rsidRPr="00815F19">
                  <w:rPr>
                    <w:rFonts w:eastAsia="Times New Roman" w:cstheme="minorHAnsi"/>
                    <w:b/>
                    <w:bCs/>
                    <w:color w:val="000000"/>
                    <w:sz w:val="20"/>
                    <w:szCs w:val="20"/>
                  </w:rPr>
                  <w:t>4.1 Post Level 2 Educators</w:t>
                </w:r>
              </w:p>
            </w:tc>
          </w:tr>
          <w:tr w:rsidR="006B570C" w:rsidRPr="00815F19" w14:paraId="62EA41A3" w14:textId="77777777" w:rsidTr="006A6B4B">
            <w:trPr>
              <w:trHeight w:val="420"/>
            </w:trPr>
            <w:tc>
              <w:tcPr>
                <w:tcW w:w="5000" w:type="pct"/>
                <w:gridSpan w:val="9"/>
                <w:tcBorders>
                  <w:top w:val="nil"/>
                  <w:left w:val="single" w:sz="8" w:space="0" w:color="auto"/>
                  <w:bottom w:val="single" w:sz="8" w:space="0" w:color="auto"/>
                  <w:right w:val="single" w:sz="8" w:space="0" w:color="000000"/>
                </w:tcBorders>
                <w:shd w:val="clear" w:color="auto" w:fill="auto"/>
                <w:noWrap/>
                <w:vAlign w:val="center"/>
                <w:hideMark/>
              </w:tcPr>
              <w:p w14:paraId="06FAE9DC" w14:textId="77777777" w:rsidR="006B570C" w:rsidRPr="00815F19" w:rsidRDefault="006B570C" w:rsidP="006A6B4B">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      •A 4 point rating scale is used when completing the instrument.</w:t>
                </w:r>
              </w:p>
            </w:tc>
          </w:tr>
          <w:tr w:rsidR="006B570C" w:rsidRPr="00815F19" w14:paraId="57F5CEDD" w14:textId="77777777" w:rsidTr="00297B51">
            <w:trPr>
              <w:trHeight w:val="495"/>
            </w:trPr>
            <w:tc>
              <w:tcPr>
                <w:tcW w:w="780" w:type="pct"/>
                <w:tcBorders>
                  <w:top w:val="single" w:sz="8" w:space="0" w:color="auto"/>
                  <w:left w:val="single" w:sz="8" w:space="0" w:color="auto"/>
                  <w:bottom w:val="single" w:sz="8" w:space="0" w:color="auto"/>
                  <w:right w:val="nil"/>
                </w:tcBorders>
                <w:shd w:val="clear" w:color="auto" w:fill="DCBFB6" w:themeFill="accent2" w:themeFillTint="66"/>
                <w:vAlign w:val="center"/>
                <w:hideMark/>
              </w:tcPr>
              <w:p w14:paraId="4FE4E434" w14:textId="77777777" w:rsidR="006B570C" w:rsidRPr="00815F19" w:rsidRDefault="006B570C" w:rsidP="006A6B4B">
                <w:pPr>
                  <w:spacing w:after="0" w:line="240" w:lineRule="auto"/>
                  <w:rPr>
                    <w:rFonts w:eastAsia="Times New Roman" w:cstheme="minorHAnsi"/>
                    <w:b/>
                    <w:bCs/>
                    <w:sz w:val="20"/>
                    <w:szCs w:val="20"/>
                  </w:rPr>
                </w:pPr>
                <w:r w:rsidRPr="00815F19">
                  <w:rPr>
                    <w:rFonts w:eastAsia="Times New Roman" w:cstheme="minorHAnsi"/>
                    <w:b/>
                    <w:bCs/>
                    <w:sz w:val="20"/>
                    <w:szCs w:val="20"/>
                  </w:rPr>
                  <w:t>RATING</w:t>
                </w:r>
              </w:p>
            </w:tc>
            <w:tc>
              <w:tcPr>
                <w:tcW w:w="2117" w:type="pct"/>
                <w:gridSpan w:val="4"/>
                <w:tcBorders>
                  <w:top w:val="single" w:sz="8" w:space="0" w:color="auto"/>
                  <w:left w:val="single" w:sz="8" w:space="0" w:color="auto"/>
                  <w:bottom w:val="single" w:sz="8" w:space="0" w:color="auto"/>
                  <w:right w:val="single" w:sz="8" w:space="0" w:color="000000"/>
                </w:tcBorders>
                <w:shd w:val="clear" w:color="auto" w:fill="DCBFB6" w:themeFill="accent2" w:themeFillTint="66"/>
                <w:vAlign w:val="center"/>
                <w:hideMark/>
              </w:tcPr>
              <w:p w14:paraId="1B137E80"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DESCRIPTOR</w:t>
                </w:r>
              </w:p>
            </w:tc>
            <w:tc>
              <w:tcPr>
                <w:tcW w:w="706" w:type="pct"/>
                <w:gridSpan w:val="2"/>
                <w:tcBorders>
                  <w:top w:val="single" w:sz="8" w:space="0" w:color="auto"/>
                  <w:left w:val="nil"/>
                  <w:bottom w:val="single" w:sz="8" w:space="0" w:color="auto"/>
                  <w:right w:val="single" w:sz="4" w:space="0" w:color="auto"/>
                </w:tcBorders>
                <w:shd w:val="clear" w:color="auto" w:fill="DCBFB6" w:themeFill="accent2" w:themeFillTint="66"/>
                <w:vAlign w:val="center"/>
                <w:hideMark/>
              </w:tcPr>
              <w:p w14:paraId="55E8C5A5" w14:textId="77777777" w:rsidR="006B570C" w:rsidRPr="00815F19" w:rsidRDefault="006B570C" w:rsidP="006A6B4B">
                <w:pPr>
                  <w:spacing w:after="0" w:line="240" w:lineRule="auto"/>
                  <w:rPr>
                    <w:rFonts w:eastAsia="Times New Roman" w:cstheme="minorHAnsi"/>
                    <w:b/>
                    <w:bCs/>
                    <w:sz w:val="20"/>
                    <w:szCs w:val="20"/>
                  </w:rPr>
                </w:pPr>
                <w:r w:rsidRPr="00815F19">
                  <w:rPr>
                    <w:rFonts w:eastAsia="Times New Roman" w:cstheme="minorHAnsi"/>
                    <w:b/>
                    <w:bCs/>
                    <w:sz w:val="20"/>
                    <w:szCs w:val="20"/>
                  </w:rPr>
                  <w:t>DEPUTY</w:t>
                </w:r>
              </w:p>
            </w:tc>
            <w:tc>
              <w:tcPr>
                <w:tcW w:w="1397" w:type="pct"/>
                <w:gridSpan w:val="2"/>
                <w:tcBorders>
                  <w:top w:val="single" w:sz="8" w:space="0" w:color="auto"/>
                  <w:left w:val="single" w:sz="8" w:space="0" w:color="auto"/>
                  <w:bottom w:val="single" w:sz="8" w:space="0" w:color="auto"/>
                  <w:right w:val="single" w:sz="8" w:space="0" w:color="000000"/>
                </w:tcBorders>
                <w:shd w:val="clear" w:color="auto" w:fill="DCBFB6" w:themeFill="accent2" w:themeFillTint="66"/>
                <w:vAlign w:val="center"/>
                <w:hideMark/>
              </w:tcPr>
              <w:p w14:paraId="5DF34047" w14:textId="77777777" w:rsidR="006B570C" w:rsidRPr="00815F19" w:rsidRDefault="006B570C" w:rsidP="006A6B4B">
                <w:pPr>
                  <w:spacing w:after="0" w:line="240" w:lineRule="auto"/>
                  <w:rPr>
                    <w:rFonts w:eastAsia="Times New Roman" w:cstheme="minorHAnsi"/>
                    <w:b/>
                    <w:bCs/>
                    <w:sz w:val="20"/>
                    <w:szCs w:val="20"/>
                  </w:rPr>
                </w:pPr>
                <w:r w:rsidRPr="00815F19">
                  <w:rPr>
                    <w:rFonts w:eastAsia="Times New Roman" w:cstheme="minorHAnsi"/>
                    <w:b/>
                    <w:bCs/>
                    <w:sz w:val="20"/>
                    <w:szCs w:val="20"/>
                  </w:rPr>
                  <w:t xml:space="preserve">     </w:t>
                </w:r>
                <w:r w:rsidRPr="00815F19">
                  <w:rPr>
                    <w:rFonts w:eastAsia="Times New Roman" w:cstheme="minorHAnsi"/>
                    <w:b/>
                    <w:bCs/>
                    <w:i/>
                    <w:iCs/>
                    <w:sz w:val="20"/>
                    <w:szCs w:val="20"/>
                  </w:rPr>
                  <w:t>PERCENTAGE</w:t>
                </w:r>
              </w:p>
            </w:tc>
          </w:tr>
          <w:tr w:rsidR="006B570C" w:rsidRPr="00815F19" w14:paraId="551B9876" w14:textId="77777777" w:rsidTr="006A6B4B">
            <w:trPr>
              <w:trHeight w:val="990"/>
            </w:trPr>
            <w:tc>
              <w:tcPr>
                <w:tcW w:w="780" w:type="pct"/>
                <w:tcBorders>
                  <w:top w:val="single" w:sz="8" w:space="0" w:color="auto"/>
                  <w:left w:val="single" w:sz="8" w:space="0" w:color="auto"/>
                  <w:bottom w:val="single" w:sz="4" w:space="0" w:color="auto"/>
                  <w:right w:val="nil"/>
                </w:tcBorders>
                <w:shd w:val="clear" w:color="auto" w:fill="auto"/>
                <w:vAlign w:val="center"/>
                <w:hideMark/>
              </w:tcPr>
              <w:p w14:paraId="0C0DE3C8"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1</w:t>
                </w:r>
              </w:p>
            </w:tc>
            <w:tc>
              <w:tcPr>
                <w:tcW w:w="2117" w:type="pct"/>
                <w:gridSpan w:val="4"/>
                <w:tcBorders>
                  <w:top w:val="single" w:sz="8" w:space="0" w:color="auto"/>
                  <w:left w:val="single" w:sz="8" w:space="0" w:color="auto"/>
                  <w:bottom w:val="single" w:sz="4" w:space="0" w:color="auto"/>
                  <w:right w:val="single" w:sz="8" w:space="0" w:color="000000"/>
                </w:tcBorders>
                <w:shd w:val="clear" w:color="auto" w:fill="auto"/>
                <w:hideMark/>
              </w:tcPr>
              <w:p w14:paraId="0BE82DED"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b/>
                    <w:bCs/>
                    <w:sz w:val="20"/>
                    <w:szCs w:val="20"/>
                  </w:rPr>
                  <w:t>Unacceptable</w:t>
                </w:r>
                <w:r w:rsidRPr="00815F19">
                  <w:rPr>
                    <w:rFonts w:eastAsia="Times New Roman" w:cstheme="minorHAnsi"/>
                    <w:sz w:val="20"/>
                    <w:szCs w:val="20"/>
                  </w:rPr>
                  <w:t>: The level of performance does not meet minimum expectations and requires urgent intervention and support</w:t>
                </w:r>
              </w:p>
            </w:tc>
            <w:tc>
              <w:tcPr>
                <w:tcW w:w="706" w:type="pct"/>
                <w:gridSpan w:val="2"/>
                <w:tcBorders>
                  <w:top w:val="single" w:sz="8" w:space="0" w:color="auto"/>
                  <w:left w:val="nil"/>
                  <w:bottom w:val="single" w:sz="4" w:space="0" w:color="auto"/>
                  <w:right w:val="single" w:sz="4" w:space="0" w:color="auto"/>
                </w:tcBorders>
                <w:shd w:val="clear" w:color="auto" w:fill="auto"/>
                <w:vAlign w:val="center"/>
                <w:hideMark/>
              </w:tcPr>
              <w:p w14:paraId="65368E66"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0 – 113</w:t>
                </w:r>
              </w:p>
            </w:tc>
            <w:tc>
              <w:tcPr>
                <w:tcW w:w="1397"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7901CCD2"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0% - 49%</w:t>
                </w:r>
              </w:p>
            </w:tc>
          </w:tr>
          <w:tr w:rsidR="006B570C" w:rsidRPr="00815F19" w14:paraId="51C0CFB2" w14:textId="77777777" w:rsidTr="006A6B4B">
            <w:trPr>
              <w:trHeight w:val="900"/>
            </w:trPr>
            <w:tc>
              <w:tcPr>
                <w:tcW w:w="780" w:type="pct"/>
                <w:tcBorders>
                  <w:top w:val="nil"/>
                  <w:left w:val="single" w:sz="8" w:space="0" w:color="auto"/>
                  <w:bottom w:val="single" w:sz="4" w:space="0" w:color="auto"/>
                  <w:right w:val="nil"/>
                </w:tcBorders>
                <w:shd w:val="clear" w:color="auto" w:fill="auto"/>
                <w:vAlign w:val="center"/>
                <w:hideMark/>
              </w:tcPr>
              <w:p w14:paraId="1EB4D098"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2</w:t>
                </w:r>
              </w:p>
            </w:tc>
            <w:tc>
              <w:tcPr>
                <w:tcW w:w="2117" w:type="pct"/>
                <w:gridSpan w:val="4"/>
                <w:tcBorders>
                  <w:top w:val="single" w:sz="4" w:space="0" w:color="auto"/>
                  <w:left w:val="single" w:sz="8" w:space="0" w:color="auto"/>
                  <w:bottom w:val="single" w:sz="4" w:space="0" w:color="auto"/>
                  <w:right w:val="single" w:sz="8" w:space="0" w:color="000000"/>
                </w:tcBorders>
                <w:shd w:val="clear" w:color="auto" w:fill="auto"/>
                <w:hideMark/>
              </w:tcPr>
              <w:p w14:paraId="19B31603"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b/>
                    <w:bCs/>
                    <w:sz w:val="20"/>
                    <w:szCs w:val="20"/>
                  </w:rPr>
                  <w:t>Acceptable</w:t>
                </w:r>
                <w:r w:rsidRPr="00815F19">
                  <w:rPr>
                    <w:rFonts w:eastAsia="Times New Roman" w:cstheme="minorHAnsi"/>
                    <w:sz w:val="20"/>
                    <w:szCs w:val="20"/>
                  </w:rPr>
                  <w:t>: Satisfies minimum expectations.  The level of performance is acceptable and is in line with the minimum expectations, but development and support are still required</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14:paraId="06602CD0"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114 – 159</w:t>
                </w:r>
              </w:p>
            </w:tc>
            <w:tc>
              <w:tcPr>
                <w:tcW w:w="1397" w:type="pct"/>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32A3D21F"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50% - 69%</w:t>
                </w:r>
              </w:p>
            </w:tc>
          </w:tr>
          <w:tr w:rsidR="006B570C" w:rsidRPr="00815F19" w14:paraId="3B9EA3BC" w14:textId="77777777" w:rsidTr="006A6B4B">
            <w:trPr>
              <w:trHeight w:val="705"/>
            </w:trPr>
            <w:tc>
              <w:tcPr>
                <w:tcW w:w="780" w:type="pct"/>
                <w:tcBorders>
                  <w:top w:val="nil"/>
                  <w:left w:val="single" w:sz="8" w:space="0" w:color="auto"/>
                  <w:bottom w:val="single" w:sz="4" w:space="0" w:color="auto"/>
                  <w:right w:val="nil"/>
                </w:tcBorders>
                <w:shd w:val="clear" w:color="auto" w:fill="auto"/>
                <w:vAlign w:val="center"/>
                <w:hideMark/>
              </w:tcPr>
              <w:p w14:paraId="6CECB0BC"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3</w:t>
                </w:r>
              </w:p>
            </w:tc>
            <w:tc>
              <w:tcPr>
                <w:tcW w:w="2117" w:type="pct"/>
                <w:gridSpan w:val="4"/>
                <w:tcBorders>
                  <w:top w:val="single" w:sz="4" w:space="0" w:color="auto"/>
                  <w:left w:val="single" w:sz="8" w:space="0" w:color="auto"/>
                  <w:bottom w:val="single" w:sz="4" w:space="0" w:color="auto"/>
                  <w:right w:val="single" w:sz="8" w:space="0" w:color="000000"/>
                </w:tcBorders>
                <w:shd w:val="clear" w:color="auto" w:fill="auto"/>
                <w:hideMark/>
              </w:tcPr>
              <w:p w14:paraId="4F450AAA"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b/>
                    <w:bCs/>
                    <w:sz w:val="20"/>
                    <w:szCs w:val="20"/>
                  </w:rPr>
                  <w:t>Good</w:t>
                </w:r>
                <w:r w:rsidRPr="00815F19">
                  <w:rPr>
                    <w:rFonts w:eastAsia="Times New Roman" w:cstheme="minorHAnsi"/>
                    <w:sz w:val="20"/>
                    <w:szCs w:val="20"/>
                  </w:rPr>
                  <w:t>: Performance meets expectations, but some areas are still in need of development and support</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14:paraId="26B70B07"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160 – 193</w:t>
                </w:r>
              </w:p>
            </w:tc>
            <w:tc>
              <w:tcPr>
                <w:tcW w:w="1397" w:type="pct"/>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572EDB44"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70% - 84%</w:t>
                </w:r>
              </w:p>
            </w:tc>
          </w:tr>
          <w:tr w:rsidR="006B570C" w:rsidRPr="00815F19" w14:paraId="25BFB9F7" w14:textId="77777777" w:rsidTr="006A6B4B">
            <w:trPr>
              <w:trHeight w:val="960"/>
            </w:trPr>
            <w:tc>
              <w:tcPr>
                <w:tcW w:w="780" w:type="pct"/>
                <w:tcBorders>
                  <w:top w:val="nil"/>
                  <w:left w:val="single" w:sz="8" w:space="0" w:color="auto"/>
                  <w:bottom w:val="single" w:sz="8" w:space="0" w:color="auto"/>
                  <w:right w:val="nil"/>
                </w:tcBorders>
                <w:shd w:val="clear" w:color="auto" w:fill="auto"/>
                <w:vAlign w:val="center"/>
                <w:hideMark/>
              </w:tcPr>
              <w:p w14:paraId="4FFC2994"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4</w:t>
                </w:r>
              </w:p>
            </w:tc>
            <w:tc>
              <w:tcPr>
                <w:tcW w:w="2117" w:type="pct"/>
                <w:gridSpan w:val="4"/>
                <w:tcBorders>
                  <w:top w:val="single" w:sz="4" w:space="0" w:color="auto"/>
                  <w:left w:val="single" w:sz="8" w:space="0" w:color="auto"/>
                  <w:bottom w:val="single" w:sz="8" w:space="0" w:color="auto"/>
                  <w:right w:val="single" w:sz="8" w:space="0" w:color="000000"/>
                </w:tcBorders>
                <w:shd w:val="clear" w:color="auto" w:fill="auto"/>
                <w:hideMark/>
              </w:tcPr>
              <w:p w14:paraId="17D3FB25"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b/>
                    <w:bCs/>
                    <w:sz w:val="20"/>
                    <w:szCs w:val="20"/>
                  </w:rPr>
                  <w:t>Outstanding:</w:t>
                </w:r>
                <w:r w:rsidRPr="00815F19">
                  <w:rPr>
                    <w:rFonts w:eastAsia="Times New Roman" w:cstheme="minorHAnsi"/>
                    <w:sz w:val="20"/>
                    <w:szCs w:val="20"/>
                  </w:rPr>
                  <w:t xml:space="preserve"> Performance exceeds expectations. Although performance is outstanding, continuous self-development and improvement are advised.</w:t>
                </w:r>
              </w:p>
            </w:tc>
            <w:tc>
              <w:tcPr>
                <w:tcW w:w="706" w:type="pct"/>
                <w:gridSpan w:val="2"/>
                <w:tcBorders>
                  <w:top w:val="single" w:sz="4" w:space="0" w:color="auto"/>
                  <w:left w:val="nil"/>
                  <w:bottom w:val="single" w:sz="8" w:space="0" w:color="auto"/>
                  <w:right w:val="single" w:sz="4" w:space="0" w:color="auto"/>
                </w:tcBorders>
                <w:shd w:val="clear" w:color="auto" w:fill="auto"/>
                <w:vAlign w:val="center"/>
                <w:hideMark/>
              </w:tcPr>
              <w:p w14:paraId="3A566EE4"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194 – 228</w:t>
                </w:r>
              </w:p>
            </w:tc>
            <w:tc>
              <w:tcPr>
                <w:tcW w:w="1397" w:type="pct"/>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20E9005D" w14:textId="77777777" w:rsidR="006B570C" w:rsidRPr="00815F19" w:rsidRDefault="006B570C" w:rsidP="006A6B4B">
                <w:pPr>
                  <w:spacing w:after="0" w:line="240" w:lineRule="auto"/>
                  <w:jc w:val="center"/>
                  <w:rPr>
                    <w:rFonts w:eastAsia="Times New Roman" w:cstheme="minorHAnsi"/>
                    <w:b/>
                    <w:bCs/>
                    <w:sz w:val="20"/>
                    <w:szCs w:val="20"/>
                  </w:rPr>
                </w:pPr>
                <w:r w:rsidRPr="00815F19">
                  <w:rPr>
                    <w:rFonts w:eastAsia="Times New Roman" w:cstheme="minorHAnsi"/>
                    <w:b/>
                    <w:bCs/>
                    <w:sz w:val="20"/>
                    <w:szCs w:val="20"/>
                  </w:rPr>
                  <w:t>85% - 100%</w:t>
                </w:r>
              </w:p>
            </w:tc>
          </w:tr>
          <w:tr w:rsidR="006B570C" w:rsidRPr="00815F19" w14:paraId="690A9D11" w14:textId="77777777" w:rsidTr="006A6B4B">
            <w:trPr>
              <w:trHeight w:val="288"/>
            </w:trPr>
            <w:tc>
              <w:tcPr>
                <w:tcW w:w="780" w:type="pct"/>
                <w:tcBorders>
                  <w:top w:val="nil"/>
                  <w:left w:val="nil"/>
                  <w:bottom w:val="nil"/>
                  <w:right w:val="nil"/>
                </w:tcBorders>
                <w:shd w:val="clear" w:color="auto" w:fill="auto"/>
                <w:noWrap/>
                <w:vAlign w:val="bottom"/>
                <w:hideMark/>
              </w:tcPr>
              <w:p w14:paraId="474E0BD3" w14:textId="77777777" w:rsidR="006B570C" w:rsidRPr="00815F19" w:rsidRDefault="006B570C" w:rsidP="006A6B4B">
                <w:pPr>
                  <w:spacing w:after="0" w:line="240" w:lineRule="auto"/>
                  <w:jc w:val="center"/>
                  <w:rPr>
                    <w:rFonts w:eastAsia="Times New Roman" w:cstheme="minorHAnsi"/>
                    <w:b/>
                    <w:bCs/>
                    <w:sz w:val="20"/>
                    <w:szCs w:val="20"/>
                  </w:rPr>
                </w:pPr>
              </w:p>
            </w:tc>
            <w:tc>
              <w:tcPr>
                <w:tcW w:w="743" w:type="pct"/>
                <w:tcBorders>
                  <w:top w:val="nil"/>
                  <w:left w:val="nil"/>
                  <w:bottom w:val="nil"/>
                  <w:right w:val="nil"/>
                </w:tcBorders>
                <w:shd w:val="clear" w:color="auto" w:fill="auto"/>
                <w:noWrap/>
                <w:vAlign w:val="bottom"/>
                <w:hideMark/>
              </w:tcPr>
              <w:p w14:paraId="1828885A" w14:textId="77777777" w:rsidR="006B570C" w:rsidRPr="00815F19" w:rsidRDefault="006B570C" w:rsidP="006A6B4B">
                <w:pPr>
                  <w:spacing w:after="0" w:line="240" w:lineRule="auto"/>
                  <w:rPr>
                    <w:rFonts w:eastAsia="Times New Roman" w:cstheme="minorHAnsi"/>
                    <w:sz w:val="20"/>
                    <w:szCs w:val="20"/>
                  </w:rPr>
                </w:pPr>
              </w:p>
            </w:tc>
            <w:tc>
              <w:tcPr>
                <w:tcW w:w="436" w:type="pct"/>
                <w:tcBorders>
                  <w:top w:val="nil"/>
                  <w:left w:val="nil"/>
                  <w:bottom w:val="nil"/>
                  <w:right w:val="nil"/>
                </w:tcBorders>
                <w:shd w:val="clear" w:color="auto" w:fill="auto"/>
                <w:noWrap/>
                <w:vAlign w:val="bottom"/>
                <w:hideMark/>
              </w:tcPr>
              <w:p w14:paraId="6603B158" w14:textId="77777777" w:rsidR="006B570C" w:rsidRPr="00815F19" w:rsidRDefault="006B570C" w:rsidP="006A6B4B">
                <w:pPr>
                  <w:spacing w:after="0" w:line="240" w:lineRule="auto"/>
                  <w:rPr>
                    <w:rFonts w:eastAsia="Times New Roman" w:cstheme="minorHAnsi"/>
                    <w:sz w:val="20"/>
                    <w:szCs w:val="20"/>
                  </w:rPr>
                </w:pPr>
              </w:p>
            </w:tc>
            <w:tc>
              <w:tcPr>
                <w:tcW w:w="638" w:type="pct"/>
                <w:tcBorders>
                  <w:top w:val="nil"/>
                  <w:left w:val="nil"/>
                  <w:bottom w:val="nil"/>
                  <w:right w:val="nil"/>
                </w:tcBorders>
                <w:shd w:val="clear" w:color="auto" w:fill="auto"/>
                <w:noWrap/>
                <w:vAlign w:val="bottom"/>
                <w:hideMark/>
              </w:tcPr>
              <w:p w14:paraId="36B77634" w14:textId="77777777" w:rsidR="006B570C" w:rsidRPr="00815F19" w:rsidRDefault="006B570C" w:rsidP="006A6B4B">
                <w:pPr>
                  <w:spacing w:after="0" w:line="240" w:lineRule="auto"/>
                  <w:rPr>
                    <w:rFonts w:eastAsia="Times New Roman" w:cstheme="minorHAnsi"/>
                    <w:sz w:val="20"/>
                    <w:szCs w:val="20"/>
                  </w:rPr>
                </w:pPr>
              </w:p>
            </w:tc>
            <w:tc>
              <w:tcPr>
                <w:tcW w:w="301" w:type="pct"/>
                <w:tcBorders>
                  <w:top w:val="nil"/>
                  <w:left w:val="nil"/>
                  <w:bottom w:val="nil"/>
                  <w:right w:val="nil"/>
                </w:tcBorders>
                <w:shd w:val="clear" w:color="auto" w:fill="auto"/>
                <w:noWrap/>
                <w:vAlign w:val="bottom"/>
                <w:hideMark/>
              </w:tcPr>
              <w:p w14:paraId="373E7EAF" w14:textId="77777777" w:rsidR="006B570C" w:rsidRPr="00815F19" w:rsidRDefault="006B570C" w:rsidP="006A6B4B">
                <w:pPr>
                  <w:spacing w:after="0" w:line="240" w:lineRule="auto"/>
                  <w:rPr>
                    <w:rFonts w:eastAsia="Times New Roman" w:cstheme="minorHAnsi"/>
                    <w:sz w:val="20"/>
                    <w:szCs w:val="20"/>
                  </w:rPr>
                </w:pPr>
              </w:p>
            </w:tc>
            <w:tc>
              <w:tcPr>
                <w:tcW w:w="353" w:type="pct"/>
                <w:tcBorders>
                  <w:top w:val="nil"/>
                  <w:left w:val="nil"/>
                  <w:bottom w:val="nil"/>
                  <w:right w:val="nil"/>
                </w:tcBorders>
                <w:shd w:val="clear" w:color="auto" w:fill="auto"/>
                <w:noWrap/>
                <w:vAlign w:val="bottom"/>
                <w:hideMark/>
              </w:tcPr>
              <w:p w14:paraId="738ED896" w14:textId="77777777" w:rsidR="006B570C" w:rsidRPr="00815F19" w:rsidRDefault="006B570C" w:rsidP="006A6B4B">
                <w:pPr>
                  <w:spacing w:after="0" w:line="240" w:lineRule="auto"/>
                  <w:rPr>
                    <w:rFonts w:eastAsia="Times New Roman" w:cstheme="minorHAnsi"/>
                    <w:sz w:val="20"/>
                    <w:szCs w:val="20"/>
                  </w:rPr>
                </w:pPr>
              </w:p>
            </w:tc>
            <w:tc>
              <w:tcPr>
                <w:tcW w:w="353" w:type="pct"/>
                <w:tcBorders>
                  <w:top w:val="nil"/>
                  <w:left w:val="nil"/>
                  <w:bottom w:val="nil"/>
                  <w:right w:val="nil"/>
                </w:tcBorders>
                <w:shd w:val="clear" w:color="auto" w:fill="auto"/>
                <w:noWrap/>
                <w:vAlign w:val="bottom"/>
                <w:hideMark/>
              </w:tcPr>
              <w:p w14:paraId="4A17EA9A" w14:textId="77777777" w:rsidR="006B570C" w:rsidRPr="00815F19" w:rsidRDefault="006B570C" w:rsidP="006A6B4B">
                <w:pPr>
                  <w:spacing w:after="0" w:line="240" w:lineRule="auto"/>
                  <w:rPr>
                    <w:rFonts w:eastAsia="Times New Roman" w:cstheme="minorHAnsi"/>
                    <w:sz w:val="20"/>
                    <w:szCs w:val="20"/>
                  </w:rPr>
                </w:pPr>
              </w:p>
            </w:tc>
            <w:tc>
              <w:tcPr>
                <w:tcW w:w="361" w:type="pct"/>
                <w:tcBorders>
                  <w:top w:val="nil"/>
                  <w:left w:val="nil"/>
                  <w:bottom w:val="nil"/>
                  <w:right w:val="nil"/>
                </w:tcBorders>
                <w:shd w:val="clear" w:color="auto" w:fill="auto"/>
                <w:noWrap/>
                <w:vAlign w:val="bottom"/>
                <w:hideMark/>
              </w:tcPr>
              <w:p w14:paraId="128FF662" w14:textId="77777777" w:rsidR="006B570C" w:rsidRPr="00815F19" w:rsidRDefault="006B570C" w:rsidP="006A6B4B">
                <w:pPr>
                  <w:spacing w:after="0" w:line="240" w:lineRule="auto"/>
                  <w:rPr>
                    <w:rFonts w:eastAsia="Times New Roman" w:cstheme="minorHAnsi"/>
                    <w:sz w:val="20"/>
                    <w:szCs w:val="20"/>
                  </w:rPr>
                </w:pPr>
              </w:p>
            </w:tc>
            <w:tc>
              <w:tcPr>
                <w:tcW w:w="1036" w:type="pct"/>
                <w:tcBorders>
                  <w:top w:val="nil"/>
                  <w:left w:val="nil"/>
                  <w:bottom w:val="nil"/>
                  <w:right w:val="nil"/>
                </w:tcBorders>
                <w:shd w:val="clear" w:color="auto" w:fill="auto"/>
                <w:noWrap/>
                <w:vAlign w:val="bottom"/>
                <w:hideMark/>
              </w:tcPr>
              <w:p w14:paraId="37EBB850" w14:textId="77777777" w:rsidR="006B570C" w:rsidRPr="00815F19" w:rsidRDefault="006B570C" w:rsidP="006A6B4B">
                <w:pPr>
                  <w:spacing w:after="0" w:line="240" w:lineRule="auto"/>
                  <w:rPr>
                    <w:rFonts w:eastAsia="Times New Roman" w:cstheme="minorHAnsi"/>
                    <w:sz w:val="20"/>
                    <w:szCs w:val="20"/>
                  </w:rPr>
                </w:pPr>
              </w:p>
            </w:tc>
          </w:tr>
        </w:tbl>
        <w:p w14:paraId="5738845E" w14:textId="77777777" w:rsidR="006B570C" w:rsidRPr="00815F19" w:rsidRDefault="006B570C" w:rsidP="006B570C">
          <w:pPr>
            <w:rPr>
              <w:rFonts w:cstheme="minorHAnsi"/>
              <w:noProof/>
            </w:rPr>
          </w:pPr>
        </w:p>
        <w:p w14:paraId="2E3AF945" w14:textId="77777777" w:rsidR="006B570C" w:rsidRPr="00815F19" w:rsidRDefault="006B570C" w:rsidP="006B570C">
          <w:pPr>
            <w:rPr>
              <w:rFonts w:cstheme="minorHAnsi"/>
              <w:noProof/>
            </w:rPr>
          </w:pPr>
        </w:p>
        <w:p w14:paraId="27798DDB" w14:textId="77777777" w:rsidR="001516BD" w:rsidRPr="00815F19" w:rsidRDefault="001516BD" w:rsidP="006B570C">
          <w:pPr>
            <w:rPr>
              <w:rFonts w:cstheme="minorHAnsi"/>
              <w:noProof/>
            </w:rPr>
          </w:pPr>
        </w:p>
        <w:p w14:paraId="7D43D077" w14:textId="77777777" w:rsidR="001516BD" w:rsidRPr="00815F19" w:rsidRDefault="001516BD" w:rsidP="006B570C">
          <w:pPr>
            <w:rPr>
              <w:rFonts w:cstheme="minorHAnsi"/>
              <w:noProof/>
            </w:rPr>
          </w:pPr>
          <w:r w:rsidRPr="00815F19">
            <w:rPr>
              <w:rFonts w:cstheme="minorHAnsi"/>
              <w:noProof/>
            </w:rPr>
            <w:lastRenderedPageBreak/>
            <w:drawing>
              <wp:inline distT="0" distB="0" distL="0" distR="0" wp14:anchorId="5467F755" wp14:editId="218FCFB6">
                <wp:extent cx="5943600" cy="34918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91865"/>
                        </a:xfrm>
                        <a:prstGeom prst="rect">
                          <a:avLst/>
                        </a:prstGeom>
                      </pic:spPr>
                    </pic:pic>
                  </a:graphicData>
                </a:graphic>
              </wp:inline>
            </w:drawing>
          </w:r>
        </w:p>
        <w:p w14:paraId="2DA15121" w14:textId="77777777" w:rsidR="001516BD" w:rsidRPr="00815F19" w:rsidRDefault="001516BD" w:rsidP="001516BD">
          <w:pPr>
            <w:rPr>
              <w:rFonts w:cstheme="minorHAnsi"/>
            </w:rPr>
          </w:pPr>
          <w:r w:rsidRPr="00815F19">
            <w:rPr>
              <w:rFonts w:cstheme="minorHAnsi"/>
            </w:rPr>
            <w:t xml:space="preserve">Figure </w:t>
          </w:r>
          <w:r w:rsidR="00491363" w:rsidRPr="00815F19">
            <w:rPr>
              <w:rFonts w:cstheme="minorHAnsi"/>
            </w:rPr>
            <w:t>2.2</w:t>
          </w:r>
          <w:r w:rsidRPr="00815F19">
            <w:rPr>
              <w:rFonts w:cstheme="minorHAnsi"/>
            </w:rPr>
            <w:t xml:space="preserve">: QMS Instrument – </w:t>
          </w:r>
          <w:proofErr w:type="spellStart"/>
          <w:r w:rsidRPr="00815F19">
            <w:rPr>
              <w:rFonts w:cstheme="minorHAnsi"/>
            </w:rPr>
            <w:t>WorkPlan</w:t>
          </w:r>
          <w:proofErr w:type="spellEnd"/>
        </w:p>
        <w:p w14:paraId="20B2280C" w14:textId="77777777" w:rsidR="001516BD" w:rsidRPr="00815F19" w:rsidRDefault="001516BD" w:rsidP="001516BD">
          <w:pPr>
            <w:pStyle w:val="ListParagraph"/>
            <w:numPr>
              <w:ilvl w:val="0"/>
              <w:numId w:val="11"/>
            </w:numPr>
            <w:rPr>
              <w:rFonts w:cstheme="minorHAnsi"/>
              <w:noProof/>
            </w:rPr>
          </w:pPr>
          <w:r w:rsidRPr="00815F19">
            <w:rPr>
              <w:rFonts w:cstheme="minorHAnsi"/>
              <w:noProof/>
            </w:rPr>
            <w:t>Select  the relevent Descriptor frm the dropdown.</w:t>
          </w:r>
        </w:p>
        <w:p w14:paraId="6DB70BA7" w14:textId="77777777" w:rsidR="001516BD" w:rsidRPr="00815F19" w:rsidRDefault="001516BD" w:rsidP="001516BD">
          <w:pPr>
            <w:pStyle w:val="ListParagraph"/>
            <w:numPr>
              <w:ilvl w:val="0"/>
              <w:numId w:val="11"/>
            </w:numPr>
            <w:rPr>
              <w:rFonts w:cstheme="minorHAnsi"/>
              <w:noProof/>
            </w:rPr>
          </w:pPr>
          <w:r w:rsidRPr="00815F19">
            <w:rPr>
              <w:rFonts w:cstheme="minorHAnsi"/>
              <w:noProof/>
            </w:rPr>
            <w:t>Workplan is only done on Performance stardard  6.</w:t>
          </w:r>
        </w:p>
        <w:p w14:paraId="224707D2"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save and notify to to save</w:t>
          </w:r>
        </w:p>
        <w:p w14:paraId="1A03CA66"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on Export( Excel) to export to excel</w:t>
          </w:r>
        </w:p>
        <w:p w14:paraId="1E786CFE"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print to print</w:t>
          </w:r>
        </w:p>
        <w:p w14:paraId="0CFA201F"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Done to exit the menu</w:t>
          </w:r>
        </w:p>
        <w:p w14:paraId="72AF028D" w14:textId="77777777" w:rsidR="001516BD" w:rsidRPr="00815F19" w:rsidRDefault="001516BD" w:rsidP="001516BD">
          <w:pPr>
            <w:pStyle w:val="ListParagraph"/>
            <w:numPr>
              <w:ilvl w:val="0"/>
              <w:numId w:val="11"/>
            </w:numPr>
            <w:rPr>
              <w:rFonts w:cstheme="minorHAnsi"/>
              <w:noProof/>
            </w:rPr>
          </w:pPr>
          <w:r w:rsidRPr="00815F19">
            <w:rPr>
              <w:rFonts w:cstheme="minorHAnsi"/>
              <w:noProof/>
            </w:rPr>
            <w:t>You  wont be able to do apprasal if the workplan is not done.</w:t>
          </w:r>
        </w:p>
        <w:p w14:paraId="3F01CB64" w14:textId="77777777" w:rsidR="001516BD" w:rsidRPr="00815F19" w:rsidRDefault="001516BD" w:rsidP="001516BD">
          <w:pPr>
            <w:pStyle w:val="ListParagraph"/>
            <w:rPr>
              <w:rFonts w:cstheme="minorHAnsi"/>
              <w:noProof/>
            </w:rPr>
          </w:pPr>
        </w:p>
        <w:p w14:paraId="42E49205" w14:textId="77777777" w:rsidR="001516BD" w:rsidRPr="00815F19" w:rsidRDefault="001516BD" w:rsidP="006B570C">
          <w:pPr>
            <w:rPr>
              <w:rFonts w:cstheme="minorHAnsi"/>
              <w:noProof/>
            </w:rPr>
          </w:pPr>
        </w:p>
        <w:p w14:paraId="55C2A9B9" w14:textId="77777777" w:rsidR="001516BD" w:rsidRPr="00815F19" w:rsidRDefault="001516BD" w:rsidP="006B570C">
          <w:pPr>
            <w:rPr>
              <w:rFonts w:cstheme="minorHAnsi"/>
              <w:noProof/>
            </w:rPr>
          </w:pPr>
        </w:p>
        <w:p w14:paraId="27F60B3B" w14:textId="77777777" w:rsidR="001516BD" w:rsidRPr="00815F19" w:rsidRDefault="006A6B4B" w:rsidP="001516BD">
          <w:pPr>
            <w:rPr>
              <w:rFonts w:cstheme="minorHAnsi"/>
              <w:noProof/>
            </w:rPr>
          </w:pPr>
          <w:r w:rsidRPr="00815F19">
            <w:rPr>
              <w:rFonts w:cstheme="minorHAnsi"/>
              <w:noProof/>
            </w:rPr>
            <w:lastRenderedPageBreak/>
            <w:drawing>
              <wp:inline distT="0" distB="0" distL="0" distR="0" wp14:anchorId="338869EC" wp14:editId="48AB13CC">
                <wp:extent cx="5943600" cy="4197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197350"/>
                        </a:xfrm>
                        <a:prstGeom prst="rect">
                          <a:avLst/>
                        </a:prstGeom>
                      </pic:spPr>
                    </pic:pic>
                  </a:graphicData>
                </a:graphic>
              </wp:inline>
            </w:drawing>
          </w:r>
        </w:p>
        <w:p w14:paraId="251994ED" w14:textId="77777777" w:rsidR="001516BD" w:rsidRPr="00815F19" w:rsidRDefault="00491363" w:rsidP="001516BD">
          <w:pPr>
            <w:rPr>
              <w:rFonts w:cstheme="minorHAnsi"/>
            </w:rPr>
          </w:pPr>
          <w:r w:rsidRPr="00815F19">
            <w:rPr>
              <w:rFonts w:cstheme="minorHAnsi"/>
            </w:rPr>
            <w:t>Figure 2.3</w:t>
          </w:r>
          <w:r w:rsidR="001516BD" w:rsidRPr="00815F19">
            <w:rPr>
              <w:rFonts w:cstheme="minorHAnsi"/>
            </w:rPr>
            <w:t>: QMS Instrument – Performance Appraisal (Self Evaluation)</w:t>
          </w:r>
        </w:p>
        <w:p w14:paraId="61730E4E" w14:textId="77777777" w:rsidR="001516BD" w:rsidRPr="00815F19" w:rsidRDefault="001516BD" w:rsidP="001516BD">
          <w:pPr>
            <w:pStyle w:val="ListParagraph"/>
            <w:numPr>
              <w:ilvl w:val="0"/>
              <w:numId w:val="11"/>
            </w:numPr>
            <w:rPr>
              <w:rFonts w:cstheme="minorHAnsi"/>
              <w:noProof/>
            </w:rPr>
          </w:pPr>
          <w:r w:rsidRPr="00815F19">
            <w:rPr>
              <w:rFonts w:cstheme="minorHAnsi"/>
              <w:noProof/>
            </w:rPr>
            <w:t>Select  the relevent rating from the dropdown of a 4 point scale and capture the comments Midyear total should not calculate but the Annual total should.</w:t>
          </w:r>
        </w:p>
        <w:p w14:paraId="15F8A7BF" w14:textId="77777777" w:rsidR="006A6B4B" w:rsidRPr="00815F19" w:rsidRDefault="006A6B4B" w:rsidP="006A6B4B">
          <w:pPr>
            <w:pStyle w:val="ListParagraph"/>
            <w:numPr>
              <w:ilvl w:val="0"/>
              <w:numId w:val="11"/>
            </w:numPr>
            <w:rPr>
              <w:rFonts w:cstheme="minorHAnsi"/>
              <w:noProof/>
            </w:rPr>
          </w:pPr>
          <w:r w:rsidRPr="00815F19">
            <w:rPr>
              <w:rFonts w:cstheme="minorHAnsi"/>
              <w:noProof/>
            </w:rPr>
            <w:t xml:space="preserve">Post Level </w:t>
          </w:r>
          <w:r w:rsidR="00060284" w:rsidRPr="00815F19">
            <w:rPr>
              <w:rFonts w:cstheme="minorHAnsi"/>
              <w:noProof/>
            </w:rPr>
            <w:t>two</w:t>
          </w:r>
          <w:r w:rsidRPr="00815F19">
            <w:rPr>
              <w:rFonts w:cstheme="minorHAnsi"/>
              <w:noProof/>
            </w:rPr>
            <w:t xml:space="preserve">  has 6 persformance standard.</w:t>
          </w:r>
        </w:p>
        <w:p w14:paraId="7F4802F4" w14:textId="77777777" w:rsidR="001516BD" w:rsidRPr="00815F19" w:rsidRDefault="001516BD" w:rsidP="001516BD">
          <w:pPr>
            <w:pStyle w:val="ListParagraph"/>
            <w:numPr>
              <w:ilvl w:val="0"/>
              <w:numId w:val="11"/>
            </w:numPr>
            <w:rPr>
              <w:rFonts w:cstheme="minorHAnsi"/>
              <w:noProof/>
            </w:rPr>
          </w:pPr>
          <w:r w:rsidRPr="00815F19">
            <w:rPr>
              <w:rFonts w:cstheme="minorHAnsi"/>
              <w:noProof/>
            </w:rPr>
            <w:t>To move to the next starndard click on next&gt;&gt; Button.</w:t>
          </w:r>
        </w:p>
        <w:p w14:paraId="08A6502B" w14:textId="77777777" w:rsidR="001516BD" w:rsidRPr="00815F19" w:rsidRDefault="001516BD" w:rsidP="001516BD">
          <w:pPr>
            <w:pStyle w:val="ListParagraph"/>
            <w:numPr>
              <w:ilvl w:val="0"/>
              <w:numId w:val="11"/>
            </w:numPr>
            <w:rPr>
              <w:rFonts w:cstheme="minorHAnsi"/>
              <w:noProof/>
            </w:rPr>
          </w:pPr>
          <w:r w:rsidRPr="00815F19">
            <w:rPr>
              <w:rFonts w:cstheme="minorHAnsi"/>
              <w:noProof/>
            </w:rPr>
            <w:t>To move back click on  &lt;&lt;Previous Button</w:t>
          </w:r>
        </w:p>
        <w:p w14:paraId="6F5E291B"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save and notify to to save</w:t>
          </w:r>
        </w:p>
        <w:p w14:paraId="0A5BE673"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on Export( Excel) to export to excel</w:t>
          </w:r>
        </w:p>
        <w:p w14:paraId="02A48427"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print to print</w:t>
          </w:r>
        </w:p>
        <w:p w14:paraId="7C6E6C62"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Done to exit the menu</w:t>
          </w:r>
        </w:p>
        <w:p w14:paraId="3340EFDA" w14:textId="77777777" w:rsidR="001516BD" w:rsidRPr="00815F19" w:rsidRDefault="001516BD" w:rsidP="001516BD">
          <w:pPr>
            <w:rPr>
              <w:rFonts w:cstheme="minorHAnsi"/>
              <w:noProof/>
            </w:rPr>
          </w:pPr>
          <w:r w:rsidRPr="00815F19">
            <w:rPr>
              <w:rFonts w:cstheme="minorHAnsi"/>
              <w:noProof/>
            </w:rPr>
            <w:lastRenderedPageBreak/>
            <w:drawing>
              <wp:inline distT="0" distB="0" distL="0" distR="0" wp14:anchorId="135447BF" wp14:editId="66D48760">
                <wp:extent cx="5943600" cy="41230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23055"/>
                        </a:xfrm>
                        <a:prstGeom prst="rect">
                          <a:avLst/>
                        </a:prstGeom>
                      </pic:spPr>
                    </pic:pic>
                  </a:graphicData>
                </a:graphic>
              </wp:inline>
            </w:drawing>
          </w:r>
        </w:p>
        <w:p w14:paraId="5D3E5F87" w14:textId="77777777" w:rsidR="001516BD" w:rsidRPr="00815F19" w:rsidRDefault="00491363" w:rsidP="001516BD">
          <w:pPr>
            <w:rPr>
              <w:rFonts w:cstheme="minorHAnsi"/>
            </w:rPr>
          </w:pPr>
          <w:r w:rsidRPr="00815F19">
            <w:rPr>
              <w:rFonts w:cstheme="minorHAnsi"/>
            </w:rPr>
            <w:t>Figure 2.4</w:t>
          </w:r>
          <w:r w:rsidR="001516BD" w:rsidRPr="00815F19">
            <w:rPr>
              <w:rFonts w:cstheme="minorHAnsi"/>
            </w:rPr>
            <w:t>: QMS Instrument – Performance Appraisal (Supervisor Evaluation)</w:t>
          </w:r>
        </w:p>
        <w:p w14:paraId="3CE39602" w14:textId="77777777" w:rsidR="001516BD" w:rsidRPr="00815F19" w:rsidRDefault="001516BD" w:rsidP="001516BD">
          <w:pPr>
            <w:pStyle w:val="ListParagraph"/>
            <w:numPr>
              <w:ilvl w:val="0"/>
              <w:numId w:val="11"/>
            </w:numPr>
            <w:rPr>
              <w:rFonts w:cstheme="minorHAnsi"/>
              <w:noProof/>
            </w:rPr>
          </w:pPr>
          <w:r w:rsidRPr="00815F19">
            <w:rPr>
              <w:rFonts w:cstheme="minorHAnsi"/>
              <w:noProof/>
            </w:rPr>
            <w:t>You can only change the comments on this menu and the menu will load comments from self appraisal.</w:t>
          </w:r>
        </w:p>
        <w:p w14:paraId="01FEAE03" w14:textId="77777777" w:rsidR="006A6B4B" w:rsidRPr="00815F19" w:rsidRDefault="006A6B4B" w:rsidP="001516BD">
          <w:pPr>
            <w:pStyle w:val="ListParagraph"/>
            <w:numPr>
              <w:ilvl w:val="0"/>
              <w:numId w:val="11"/>
            </w:numPr>
            <w:rPr>
              <w:rFonts w:cstheme="minorHAnsi"/>
              <w:noProof/>
            </w:rPr>
          </w:pPr>
          <w:r w:rsidRPr="00815F19">
            <w:rPr>
              <w:rFonts w:cstheme="minorHAnsi"/>
              <w:noProof/>
            </w:rPr>
            <w:t xml:space="preserve">Post Level </w:t>
          </w:r>
          <w:r w:rsidR="00060284" w:rsidRPr="00815F19">
            <w:rPr>
              <w:rFonts w:cstheme="minorHAnsi"/>
              <w:noProof/>
            </w:rPr>
            <w:t>two</w:t>
          </w:r>
          <w:r w:rsidRPr="00815F19">
            <w:rPr>
              <w:rFonts w:cstheme="minorHAnsi"/>
              <w:noProof/>
            </w:rPr>
            <w:t xml:space="preserve">  has 6 persformance standard.</w:t>
          </w:r>
        </w:p>
        <w:p w14:paraId="2266500E" w14:textId="77777777" w:rsidR="001516BD" w:rsidRPr="00815F19" w:rsidRDefault="001516BD" w:rsidP="001516BD">
          <w:pPr>
            <w:pStyle w:val="ListParagraph"/>
            <w:numPr>
              <w:ilvl w:val="0"/>
              <w:numId w:val="11"/>
            </w:numPr>
            <w:rPr>
              <w:rFonts w:cstheme="minorHAnsi"/>
              <w:noProof/>
            </w:rPr>
          </w:pPr>
          <w:r w:rsidRPr="00815F19">
            <w:rPr>
              <w:rFonts w:cstheme="minorHAnsi"/>
              <w:noProof/>
            </w:rPr>
            <w:t>To move to the next starndard click on next&gt;&gt; Button.</w:t>
          </w:r>
        </w:p>
        <w:p w14:paraId="4A19EDF2" w14:textId="77777777" w:rsidR="001516BD" w:rsidRPr="00815F19" w:rsidRDefault="001516BD" w:rsidP="001516BD">
          <w:pPr>
            <w:pStyle w:val="ListParagraph"/>
            <w:numPr>
              <w:ilvl w:val="0"/>
              <w:numId w:val="11"/>
            </w:numPr>
            <w:rPr>
              <w:rFonts w:cstheme="minorHAnsi"/>
              <w:noProof/>
            </w:rPr>
          </w:pPr>
          <w:r w:rsidRPr="00815F19">
            <w:rPr>
              <w:rFonts w:cstheme="minorHAnsi"/>
              <w:noProof/>
            </w:rPr>
            <w:t>To move back click on  &lt;&lt;Previous Button</w:t>
          </w:r>
        </w:p>
        <w:p w14:paraId="5FCA4AFB"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save and notify to to save</w:t>
          </w:r>
        </w:p>
        <w:p w14:paraId="6EAB78DD"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on Export( Excel) to export to excel</w:t>
          </w:r>
        </w:p>
        <w:p w14:paraId="4348B5E3"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print to print</w:t>
          </w:r>
        </w:p>
        <w:p w14:paraId="5776AC31"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Done to exit the menu</w:t>
          </w:r>
        </w:p>
        <w:p w14:paraId="7EB8AEC3" w14:textId="77777777" w:rsidR="001516BD" w:rsidRPr="00815F19" w:rsidRDefault="001516BD" w:rsidP="001516BD">
          <w:pPr>
            <w:rPr>
              <w:rFonts w:cstheme="minorHAnsi"/>
              <w:noProof/>
            </w:rPr>
          </w:pPr>
        </w:p>
        <w:p w14:paraId="0E155C50" w14:textId="77777777" w:rsidR="001516BD" w:rsidRPr="00815F19" w:rsidRDefault="001516BD" w:rsidP="001516BD">
          <w:pPr>
            <w:rPr>
              <w:rFonts w:cstheme="minorHAnsi"/>
              <w:noProof/>
            </w:rPr>
          </w:pPr>
        </w:p>
        <w:p w14:paraId="64832B13" w14:textId="77777777" w:rsidR="001516BD" w:rsidRPr="00815F19" w:rsidRDefault="006A6B4B" w:rsidP="001516BD">
          <w:pPr>
            <w:rPr>
              <w:rFonts w:cstheme="minorHAnsi"/>
              <w:noProof/>
            </w:rPr>
          </w:pPr>
          <w:r w:rsidRPr="00815F19">
            <w:rPr>
              <w:rFonts w:cstheme="minorHAnsi"/>
              <w:noProof/>
            </w:rPr>
            <w:lastRenderedPageBreak/>
            <w:drawing>
              <wp:inline distT="0" distB="0" distL="0" distR="0" wp14:anchorId="23512907" wp14:editId="1A37275B">
                <wp:extent cx="5943600" cy="45326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532630"/>
                        </a:xfrm>
                        <a:prstGeom prst="rect">
                          <a:avLst/>
                        </a:prstGeom>
                      </pic:spPr>
                    </pic:pic>
                  </a:graphicData>
                </a:graphic>
              </wp:inline>
            </w:drawing>
          </w:r>
        </w:p>
        <w:p w14:paraId="171852B8" w14:textId="77777777" w:rsidR="001516BD" w:rsidRPr="00815F19" w:rsidRDefault="00491363" w:rsidP="001516BD">
          <w:pPr>
            <w:rPr>
              <w:rFonts w:cstheme="minorHAnsi"/>
            </w:rPr>
          </w:pPr>
          <w:r w:rsidRPr="00815F19">
            <w:rPr>
              <w:rFonts w:cstheme="minorHAnsi"/>
            </w:rPr>
            <w:t>Figure 2.5</w:t>
          </w:r>
          <w:r w:rsidR="001516BD" w:rsidRPr="00815F19">
            <w:rPr>
              <w:rFonts w:cstheme="minorHAnsi"/>
            </w:rPr>
            <w:t>: QMS Instrument – Composite score sheet</w:t>
          </w:r>
        </w:p>
        <w:p w14:paraId="1B2A1604" w14:textId="77777777" w:rsidR="001516BD" w:rsidRPr="00815F19" w:rsidRDefault="001516BD" w:rsidP="001516BD">
          <w:pPr>
            <w:pStyle w:val="ListParagraph"/>
            <w:numPr>
              <w:ilvl w:val="0"/>
              <w:numId w:val="11"/>
            </w:numPr>
            <w:rPr>
              <w:rFonts w:cstheme="minorHAnsi"/>
              <w:noProof/>
            </w:rPr>
          </w:pPr>
          <w:r w:rsidRPr="00815F19">
            <w:rPr>
              <w:rFonts w:cstheme="minorHAnsi"/>
              <w:noProof/>
            </w:rPr>
            <w:t>Save your score on this menu.</w:t>
          </w:r>
        </w:p>
        <w:p w14:paraId="389B61A2"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save to to save the scores</w:t>
          </w:r>
        </w:p>
        <w:p w14:paraId="3BFD56F3"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on Export( Excel) to export to excel</w:t>
          </w:r>
        </w:p>
        <w:p w14:paraId="00FD6C9E"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print to print</w:t>
          </w:r>
        </w:p>
        <w:p w14:paraId="153C8FB1"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Done to exit the menu</w:t>
          </w:r>
        </w:p>
        <w:p w14:paraId="4F6125CF" w14:textId="77777777" w:rsidR="001516BD" w:rsidRPr="00815F19" w:rsidRDefault="001516BD" w:rsidP="001516BD">
          <w:pPr>
            <w:rPr>
              <w:rFonts w:cstheme="minorHAnsi"/>
              <w:noProof/>
            </w:rPr>
          </w:pPr>
        </w:p>
        <w:p w14:paraId="5CF4577E" w14:textId="77777777" w:rsidR="001516BD" w:rsidRPr="00815F19" w:rsidRDefault="006A6B4B" w:rsidP="001516BD">
          <w:pPr>
            <w:rPr>
              <w:rFonts w:cstheme="minorHAnsi"/>
              <w:noProof/>
            </w:rPr>
          </w:pPr>
          <w:r w:rsidRPr="00815F19">
            <w:rPr>
              <w:rFonts w:cstheme="minorHAnsi"/>
              <w:noProof/>
            </w:rPr>
            <w:lastRenderedPageBreak/>
            <w:drawing>
              <wp:inline distT="0" distB="0" distL="0" distR="0" wp14:anchorId="7B9FC5AF" wp14:editId="222B85BB">
                <wp:extent cx="5943600" cy="42716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271645"/>
                        </a:xfrm>
                        <a:prstGeom prst="rect">
                          <a:avLst/>
                        </a:prstGeom>
                      </pic:spPr>
                    </pic:pic>
                  </a:graphicData>
                </a:graphic>
              </wp:inline>
            </w:drawing>
          </w:r>
        </w:p>
        <w:p w14:paraId="24CD647A" w14:textId="77777777" w:rsidR="001516BD" w:rsidRPr="00815F19" w:rsidRDefault="001516BD" w:rsidP="001516BD">
          <w:pPr>
            <w:rPr>
              <w:rFonts w:cstheme="minorHAnsi"/>
            </w:rPr>
          </w:pPr>
          <w:r w:rsidRPr="00815F19">
            <w:rPr>
              <w:rFonts w:cstheme="minorHAnsi"/>
            </w:rPr>
            <w:t xml:space="preserve">Figure </w:t>
          </w:r>
          <w:r w:rsidR="00491363" w:rsidRPr="00815F19">
            <w:rPr>
              <w:rFonts w:cstheme="minorHAnsi"/>
            </w:rPr>
            <w:t>2.6</w:t>
          </w:r>
          <w:r w:rsidRPr="00815F19">
            <w:rPr>
              <w:rFonts w:cstheme="minorHAnsi"/>
            </w:rPr>
            <w:t>: QMS Instrument – Check list</w:t>
          </w:r>
        </w:p>
        <w:p w14:paraId="76945EC7" w14:textId="77777777" w:rsidR="001516BD" w:rsidRPr="00815F19" w:rsidRDefault="001516BD" w:rsidP="001516BD">
          <w:pPr>
            <w:pStyle w:val="ListParagraph"/>
            <w:numPr>
              <w:ilvl w:val="0"/>
              <w:numId w:val="11"/>
            </w:numPr>
            <w:rPr>
              <w:rFonts w:cstheme="minorHAnsi"/>
              <w:noProof/>
            </w:rPr>
          </w:pPr>
          <w:r w:rsidRPr="00815F19">
            <w:rPr>
              <w:rFonts w:cstheme="minorHAnsi"/>
              <w:noProof/>
            </w:rPr>
            <w:t xml:space="preserve"> Capture and Save your score on this menu.</w:t>
          </w:r>
        </w:p>
        <w:p w14:paraId="3504FCEB"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save to  save the  check list</w:t>
          </w:r>
        </w:p>
        <w:p w14:paraId="1B678A55"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print to print</w:t>
          </w:r>
        </w:p>
        <w:p w14:paraId="6E3292E0" w14:textId="77777777" w:rsidR="001516BD" w:rsidRPr="00815F19" w:rsidRDefault="001516BD" w:rsidP="001516BD">
          <w:pPr>
            <w:pStyle w:val="ListParagraph"/>
            <w:numPr>
              <w:ilvl w:val="0"/>
              <w:numId w:val="11"/>
            </w:numPr>
            <w:rPr>
              <w:rFonts w:cstheme="minorHAnsi"/>
              <w:noProof/>
            </w:rPr>
          </w:pPr>
          <w:r w:rsidRPr="00815F19">
            <w:rPr>
              <w:rFonts w:cstheme="minorHAnsi"/>
              <w:noProof/>
            </w:rPr>
            <w:t>Click on Done to exit the menu</w:t>
          </w:r>
        </w:p>
        <w:p w14:paraId="25399DD4" w14:textId="77777777" w:rsidR="001516BD" w:rsidRPr="00815F19" w:rsidRDefault="001516BD" w:rsidP="001516BD">
          <w:pPr>
            <w:rPr>
              <w:rFonts w:cstheme="minorHAnsi"/>
              <w:noProof/>
            </w:rPr>
          </w:pPr>
        </w:p>
        <w:p w14:paraId="2E688AA2" w14:textId="77777777" w:rsidR="001516BD" w:rsidRPr="00815F19" w:rsidRDefault="001516BD" w:rsidP="001516BD">
          <w:pPr>
            <w:rPr>
              <w:rFonts w:cstheme="minorHAnsi"/>
              <w:noProof/>
            </w:rPr>
          </w:pPr>
        </w:p>
        <w:p w14:paraId="7B9B40AA" w14:textId="77777777" w:rsidR="001516BD" w:rsidRPr="00815F19" w:rsidRDefault="001516BD" w:rsidP="001516BD">
          <w:pPr>
            <w:rPr>
              <w:rFonts w:cstheme="minorHAnsi"/>
              <w:noProof/>
            </w:rPr>
          </w:pPr>
        </w:p>
        <w:p w14:paraId="0E0CB578" w14:textId="77777777" w:rsidR="001516BD" w:rsidRPr="00815F19" w:rsidRDefault="001516BD" w:rsidP="001516BD">
          <w:pPr>
            <w:rPr>
              <w:rFonts w:cstheme="minorHAnsi"/>
              <w:noProof/>
            </w:rPr>
          </w:pPr>
        </w:p>
        <w:p w14:paraId="189A6BE0" w14:textId="77777777" w:rsidR="001516BD" w:rsidRPr="00815F19" w:rsidRDefault="001516BD" w:rsidP="001516BD">
          <w:pPr>
            <w:rPr>
              <w:rFonts w:cstheme="minorHAnsi"/>
              <w:noProof/>
            </w:rPr>
          </w:pPr>
        </w:p>
        <w:p w14:paraId="77293B73" w14:textId="77777777" w:rsidR="001516BD" w:rsidRPr="00815F19" w:rsidRDefault="001516BD" w:rsidP="001516BD">
          <w:pPr>
            <w:rPr>
              <w:rFonts w:cstheme="minorHAnsi"/>
              <w:noProof/>
            </w:rPr>
          </w:pPr>
        </w:p>
        <w:p w14:paraId="03DAAB22" w14:textId="77777777" w:rsidR="001516BD" w:rsidRPr="00815F19" w:rsidRDefault="001516BD" w:rsidP="001516BD">
          <w:pPr>
            <w:rPr>
              <w:rFonts w:cstheme="minorHAnsi"/>
              <w:noProof/>
            </w:rPr>
          </w:pPr>
        </w:p>
        <w:p w14:paraId="76E3F0AB" w14:textId="77777777" w:rsidR="001516BD" w:rsidRPr="00815F19" w:rsidRDefault="001516BD" w:rsidP="001516BD">
          <w:pPr>
            <w:rPr>
              <w:rFonts w:cstheme="minorHAnsi"/>
              <w:noProof/>
            </w:rPr>
          </w:pPr>
        </w:p>
        <w:p w14:paraId="2194CE9A" w14:textId="77777777" w:rsidR="001516BD" w:rsidRPr="00815F19" w:rsidRDefault="001516BD" w:rsidP="001516BD">
          <w:pPr>
            <w:rPr>
              <w:rFonts w:cstheme="minorHAnsi"/>
              <w:noProof/>
            </w:rPr>
          </w:pPr>
        </w:p>
        <w:p w14:paraId="64C6B4CC" w14:textId="77777777" w:rsidR="006A6B4B" w:rsidRPr="00815F19" w:rsidRDefault="006A6B4B" w:rsidP="00C46A7C">
          <w:pPr>
            <w:pStyle w:val="ListParagraph"/>
            <w:numPr>
              <w:ilvl w:val="0"/>
              <w:numId w:val="12"/>
            </w:numPr>
            <w:rPr>
              <w:rFonts w:eastAsia="Times New Roman" w:cstheme="minorHAnsi"/>
              <w:b/>
              <w:bCs/>
              <w:color w:val="855309" w:themeColor="accent1" w:themeShade="80"/>
              <w:sz w:val="28"/>
              <w:szCs w:val="28"/>
            </w:rPr>
          </w:pPr>
          <w:r w:rsidRPr="00815F19">
            <w:rPr>
              <w:rFonts w:eastAsia="Times New Roman" w:cstheme="minorHAnsi"/>
              <w:b/>
              <w:bCs/>
              <w:color w:val="855309" w:themeColor="accent1" w:themeShade="80"/>
              <w:sz w:val="28"/>
              <w:szCs w:val="28"/>
            </w:rPr>
            <w:lastRenderedPageBreak/>
            <w:t>QMS APPRAISAL INSTRUME</w:t>
          </w:r>
          <w:r w:rsidR="00491363" w:rsidRPr="00815F19">
            <w:rPr>
              <w:rFonts w:eastAsia="Times New Roman" w:cstheme="minorHAnsi"/>
              <w:b/>
              <w:bCs/>
              <w:color w:val="855309" w:themeColor="accent1" w:themeShade="80"/>
              <w:sz w:val="28"/>
              <w:szCs w:val="28"/>
            </w:rPr>
            <w:t>NT FOR EDUCATORS ON POST LEVEL 3</w:t>
          </w:r>
        </w:p>
        <w:p w14:paraId="3612E18F" w14:textId="77777777" w:rsidR="00C46A7C" w:rsidRPr="00815F19" w:rsidRDefault="00C46A7C" w:rsidP="00C46A7C">
          <w:pPr>
            <w:rPr>
              <w:rFonts w:eastAsia="Times New Roman" w:cstheme="minorHAnsi"/>
              <w:b/>
              <w:bCs/>
              <w:color w:val="855309" w:themeColor="accent1" w:themeShade="80"/>
            </w:rPr>
          </w:pPr>
          <w:r w:rsidRPr="00815F19">
            <w:rPr>
              <w:rFonts w:eastAsia="Times New Roman" w:cstheme="minorHAnsi"/>
              <w:b/>
              <w:bCs/>
              <w:color w:val="855309" w:themeColor="accent1" w:themeShade="80"/>
            </w:rPr>
            <w:t>Educator List</w:t>
          </w:r>
        </w:p>
        <w:p w14:paraId="0D63F090" w14:textId="77777777" w:rsidR="00C46A7C" w:rsidRPr="00815F19" w:rsidRDefault="00C46A7C" w:rsidP="00C46A7C">
          <w:pPr>
            <w:pStyle w:val="ListParagraph"/>
            <w:ind w:left="0"/>
            <w:rPr>
              <w:rFonts w:cstheme="minorHAnsi"/>
              <w:noProof/>
              <w:color w:val="855309" w:themeColor="accent1" w:themeShade="80"/>
            </w:rPr>
          </w:pPr>
          <w:r w:rsidRPr="00815F19">
            <w:rPr>
              <w:rFonts w:cstheme="minorHAnsi"/>
            </w:rPr>
            <w:t xml:space="preserve">Educator list, </w:t>
          </w:r>
          <w:proofErr w:type="gramStart"/>
          <w:r w:rsidRPr="00815F19">
            <w:rPr>
              <w:rFonts w:cstheme="minorHAnsi"/>
            </w:rPr>
            <w:t>This</w:t>
          </w:r>
          <w:proofErr w:type="gramEnd"/>
          <w:r w:rsidRPr="00815F19">
            <w:rPr>
              <w:rFonts w:cstheme="minorHAnsi"/>
            </w:rPr>
            <w:t xml:space="preserve"> is the main menu form that contains the list of educators which can be used for assessing purposes, to start working with the this form you need to select an educator and click on any menu item to begin the appraisal process.</w:t>
          </w:r>
        </w:p>
        <w:p w14:paraId="4E106DF9" w14:textId="77777777" w:rsidR="001516BD" w:rsidRPr="00815F19" w:rsidRDefault="006A6B4B" w:rsidP="001516BD">
          <w:pPr>
            <w:rPr>
              <w:rFonts w:cstheme="minorHAnsi"/>
              <w:noProof/>
            </w:rPr>
          </w:pPr>
          <w:r w:rsidRPr="00815F19">
            <w:rPr>
              <w:rFonts w:cstheme="minorHAnsi"/>
              <w:noProof/>
            </w:rPr>
            <w:drawing>
              <wp:inline distT="0" distB="0" distL="0" distR="0" wp14:anchorId="3B6FCA1A" wp14:editId="78B64A33">
                <wp:extent cx="5103845" cy="4916813"/>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10170" cy="4922907"/>
                        </a:xfrm>
                        <a:prstGeom prst="rect">
                          <a:avLst/>
                        </a:prstGeom>
                      </pic:spPr>
                    </pic:pic>
                  </a:graphicData>
                </a:graphic>
              </wp:inline>
            </w:drawing>
          </w:r>
        </w:p>
        <w:p w14:paraId="6757C2FF" w14:textId="77777777" w:rsidR="001516BD" w:rsidRPr="00815F19" w:rsidRDefault="001516BD" w:rsidP="001516BD">
          <w:pPr>
            <w:rPr>
              <w:rFonts w:cstheme="minorHAnsi"/>
              <w:noProof/>
            </w:rPr>
          </w:pPr>
        </w:p>
        <w:p w14:paraId="2CE08CCD" w14:textId="77777777" w:rsidR="001516BD" w:rsidRPr="00815F19" w:rsidRDefault="00491363" w:rsidP="001516BD">
          <w:pPr>
            <w:rPr>
              <w:rFonts w:cstheme="minorHAnsi"/>
            </w:rPr>
          </w:pPr>
          <w:r w:rsidRPr="00815F19">
            <w:rPr>
              <w:rFonts w:cstheme="minorHAnsi"/>
            </w:rPr>
            <w:t>Figure 3.1</w:t>
          </w:r>
          <w:r w:rsidR="001516BD" w:rsidRPr="00815F19">
            <w:rPr>
              <w:rFonts w:cstheme="minorHAnsi"/>
            </w:rPr>
            <w:t xml:space="preserve">: QMS Instrument – Educator List menu page (Post Level </w:t>
          </w:r>
          <w:r w:rsidR="002A4A91" w:rsidRPr="00815F19">
            <w:rPr>
              <w:rFonts w:cstheme="minorHAnsi"/>
            </w:rPr>
            <w:t>3</w:t>
          </w:r>
          <w:r w:rsidR="001516BD" w:rsidRPr="00815F19">
            <w:rPr>
              <w:rFonts w:cstheme="minorHAnsi"/>
            </w:rPr>
            <w:t>)</w:t>
          </w:r>
        </w:p>
        <w:p w14:paraId="3D8657FC" w14:textId="77777777" w:rsidR="001516BD" w:rsidRPr="00815F19" w:rsidRDefault="001516BD" w:rsidP="001516BD">
          <w:pPr>
            <w:pStyle w:val="ListParagraph"/>
            <w:numPr>
              <w:ilvl w:val="0"/>
              <w:numId w:val="8"/>
            </w:numPr>
            <w:rPr>
              <w:rFonts w:cstheme="minorHAnsi"/>
            </w:rPr>
          </w:pPr>
          <w:r w:rsidRPr="00815F19">
            <w:rPr>
              <w:rFonts w:cstheme="minorHAnsi"/>
            </w:rPr>
            <w:t>Rights will be different Base on different Post level.</w:t>
          </w:r>
        </w:p>
        <w:p w14:paraId="65EA2B45" w14:textId="77777777" w:rsidR="001516BD" w:rsidRPr="00815F19" w:rsidRDefault="001516BD" w:rsidP="001516BD">
          <w:pPr>
            <w:pStyle w:val="ListParagraph"/>
            <w:numPr>
              <w:ilvl w:val="1"/>
              <w:numId w:val="8"/>
            </w:numPr>
            <w:rPr>
              <w:rFonts w:cstheme="minorHAnsi"/>
            </w:rPr>
          </w:pPr>
          <w:r w:rsidRPr="00815F19">
            <w:rPr>
              <w:rFonts w:cstheme="minorHAnsi"/>
            </w:rPr>
            <w:t xml:space="preserve">Post level </w:t>
          </w:r>
          <w:r w:rsidR="006A6B4B" w:rsidRPr="00815F19">
            <w:rPr>
              <w:rFonts w:cstheme="minorHAnsi"/>
            </w:rPr>
            <w:t>3</w:t>
          </w:r>
          <w:r w:rsidRPr="00815F19">
            <w:rPr>
              <w:rFonts w:cstheme="minorHAnsi"/>
            </w:rPr>
            <w:t xml:space="preserve"> </w:t>
          </w:r>
          <w:r w:rsidR="006A6B4B" w:rsidRPr="00815F19">
            <w:rPr>
              <w:rFonts w:cstheme="minorHAnsi"/>
            </w:rPr>
            <w:t xml:space="preserve">is able </w:t>
          </w:r>
          <w:r w:rsidRPr="00815F19">
            <w:rPr>
              <w:rFonts w:cstheme="minorHAnsi"/>
            </w:rPr>
            <w:t>to:</w:t>
          </w:r>
        </w:p>
        <w:p w14:paraId="638AF644" w14:textId="77777777" w:rsidR="001516BD" w:rsidRPr="00815F19" w:rsidRDefault="001516BD" w:rsidP="001516BD">
          <w:pPr>
            <w:pStyle w:val="ListParagraph"/>
            <w:numPr>
              <w:ilvl w:val="2"/>
              <w:numId w:val="8"/>
            </w:numPr>
            <w:rPr>
              <w:rFonts w:cstheme="minorHAnsi"/>
            </w:rPr>
          </w:pPr>
          <w:r w:rsidRPr="00815F19">
            <w:rPr>
              <w:rFonts w:cstheme="minorHAnsi"/>
            </w:rPr>
            <w:t>Capture QMS Identified Development Needs</w:t>
          </w:r>
          <w:r w:rsidR="00491363" w:rsidRPr="00815F19">
            <w:rPr>
              <w:rFonts w:cstheme="minorHAnsi"/>
            </w:rPr>
            <w:t xml:space="preserve"> for their </w:t>
          </w:r>
          <w:proofErr w:type="gramStart"/>
          <w:r w:rsidR="00491363" w:rsidRPr="00815F19">
            <w:rPr>
              <w:rFonts w:cstheme="minorHAnsi"/>
            </w:rPr>
            <w:t>appraise</w:t>
          </w:r>
          <w:proofErr w:type="gramEnd"/>
        </w:p>
        <w:p w14:paraId="651686BC" w14:textId="77777777" w:rsidR="001516BD" w:rsidRPr="00815F19" w:rsidRDefault="001516BD" w:rsidP="001516BD">
          <w:pPr>
            <w:pStyle w:val="ListParagraph"/>
            <w:numPr>
              <w:ilvl w:val="2"/>
              <w:numId w:val="8"/>
            </w:numPr>
            <w:rPr>
              <w:rFonts w:cstheme="minorHAnsi"/>
            </w:rPr>
          </w:pPr>
          <w:r w:rsidRPr="00815F19">
            <w:rPr>
              <w:rFonts w:cstheme="minorHAnsi"/>
            </w:rPr>
            <w:t>See summative score sheets</w:t>
          </w:r>
        </w:p>
        <w:p w14:paraId="2C3BDA0D" w14:textId="77777777" w:rsidR="001516BD" w:rsidRPr="00815F19" w:rsidRDefault="001516BD" w:rsidP="001516BD">
          <w:pPr>
            <w:pStyle w:val="ListParagraph"/>
            <w:numPr>
              <w:ilvl w:val="2"/>
              <w:numId w:val="8"/>
            </w:numPr>
            <w:rPr>
              <w:rFonts w:cstheme="minorHAnsi"/>
            </w:rPr>
          </w:pPr>
          <w:r w:rsidRPr="00815F19">
            <w:rPr>
              <w:rFonts w:cstheme="minorHAnsi"/>
            </w:rPr>
            <w:t>Assign an appraiser and an educator</w:t>
          </w:r>
        </w:p>
        <w:p w14:paraId="0F28F2F3" w14:textId="77777777" w:rsidR="001516BD" w:rsidRPr="00815F19" w:rsidRDefault="001516BD" w:rsidP="001516BD">
          <w:pPr>
            <w:pStyle w:val="ListParagraph"/>
            <w:numPr>
              <w:ilvl w:val="2"/>
              <w:numId w:val="8"/>
            </w:numPr>
            <w:rPr>
              <w:rFonts w:cstheme="minorHAnsi"/>
            </w:rPr>
          </w:pPr>
          <w:r w:rsidRPr="00815F19">
            <w:rPr>
              <w:rFonts w:cstheme="minorHAnsi"/>
            </w:rPr>
            <w:t>Assign a resource person to an educator</w:t>
          </w:r>
        </w:p>
        <w:p w14:paraId="30FD2008" w14:textId="77777777" w:rsidR="001516BD" w:rsidRPr="00815F19" w:rsidRDefault="001516BD" w:rsidP="001516BD">
          <w:pPr>
            <w:pStyle w:val="ListParagraph"/>
            <w:numPr>
              <w:ilvl w:val="2"/>
              <w:numId w:val="8"/>
            </w:numPr>
            <w:rPr>
              <w:rFonts w:cstheme="minorHAnsi"/>
            </w:rPr>
          </w:pPr>
          <w:r w:rsidRPr="00815F19">
            <w:rPr>
              <w:rFonts w:cstheme="minorHAnsi"/>
            </w:rPr>
            <w:t>Select descriptor choices</w:t>
          </w:r>
        </w:p>
        <w:p w14:paraId="79C29EE1" w14:textId="77777777" w:rsidR="00491363" w:rsidRPr="00815F19" w:rsidRDefault="00491363" w:rsidP="001516BD">
          <w:pPr>
            <w:pStyle w:val="ListParagraph"/>
            <w:numPr>
              <w:ilvl w:val="2"/>
              <w:numId w:val="8"/>
            </w:numPr>
            <w:rPr>
              <w:rFonts w:cstheme="minorHAnsi"/>
            </w:rPr>
          </w:pPr>
          <w:r w:rsidRPr="00815F19">
            <w:rPr>
              <w:rFonts w:cstheme="minorHAnsi"/>
            </w:rPr>
            <w:lastRenderedPageBreak/>
            <w:t xml:space="preserve">Do a work plan, won’t do appraisal </w:t>
          </w:r>
          <w:proofErr w:type="gramStart"/>
          <w:r w:rsidRPr="00815F19">
            <w:rPr>
              <w:rFonts w:cstheme="minorHAnsi"/>
            </w:rPr>
            <w:t>if  work</w:t>
          </w:r>
          <w:proofErr w:type="gramEnd"/>
          <w:r w:rsidRPr="00815F19">
            <w:rPr>
              <w:rFonts w:cstheme="minorHAnsi"/>
            </w:rPr>
            <w:t xml:space="preserve"> plan not done</w:t>
          </w:r>
        </w:p>
        <w:p w14:paraId="3A5624FC" w14:textId="77777777" w:rsidR="00491363" w:rsidRPr="00815F19" w:rsidRDefault="00491363" w:rsidP="00491363">
          <w:pPr>
            <w:pStyle w:val="ListParagraph"/>
            <w:numPr>
              <w:ilvl w:val="1"/>
              <w:numId w:val="8"/>
            </w:numPr>
            <w:rPr>
              <w:rFonts w:cstheme="minorHAnsi"/>
            </w:rPr>
          </w:pPr>
          <w:r w:rsidRPr="00815F19">
            <w:rPr>
              <w:rFonts w:cstheme="minorHAnsi"/>
            </w:rPr>
            <w:t>Post level 3 won’t be able to:</w:t>
          </w:r>
        </w:p>
        <w:p w14:paraId="15D5AC25" w14:textId="77777777" w:rsidR="00491363" w:rsidRPr="00815F19" w:rsidRDefault="00491363" w:rsidP="00491363">
          <w:pPr>
            <w:pStyle w:val="ListParagraph"/>
            <w:numPr>
              <w:ilvl w:val="2"/>
              <w:numId w:val="8"/>
            </w:numPr>
            <w:rPr>
              <w:rFonts w:cstheme="minorHAnsi"/>
            </w:rPr>
          </w:pPr>
          <w:r w:rsidRPr="00815F19">
            <w:rPr>
              <w:rFonts w:cstheme="minorHAnsi"/>
            </w:rPr>
            <w:t>To do anything on the QMS supervisor appraiser</w:t>
          </w:r>
        </w:p>
        <w:p w14:paraId="4139BDB1" w14:textId="77777777" w:rsidR="00491363" w:rsidRPr="00815F19" w:rsidRDefault="00491363" w:rsidP="00491363">
          <w:pPr>
            <w:pStyle w:val="ListParagraph"/>
            <w:numPr>
              <w:ilvl w:val="2"/>
              <w:numId w:val="8"/>
            </w:numPr>
            <w:rPr>
              <w:rFonts w:cstheme="minorHAnsi"/>
            </w:rPr>
          </w:pPr>
          <w:r w:rsidRPr="00815F19">
            <w:rPr>
              <w:rFonts w:cstheme="minorHAnsi"/>
            </w:rPr>
            <w:t xml:space="preserve"> </w:t>
          </w:r>
          <w:proofErr w:type="gramStart"/>
          <w:r w:rsidRPr="00815F19">
            <w:rPr>
              <w:rFonts w:cstheme="minorHAnsi"/>
            </w:rPr>
            <w:t>Wont</w:t>
          </w:r>
          <w:proofErr w:type="gramEnd"/>
          <w:r w:rsidRPr="00815F19">
            <w:rPr>
              <w:rFonts w:cstheme="minorHAnsi"/>
            </w:rPr>
            <w:t xml:space="preserve"> capture their own Development Needs for their appraise</w:t>
          </w:r>
        </w:p>
        <w:p w14:paraId="5F2EF642" w14:textId="77777777" w:rsidR="00491363" w:rsidRPr="00815F19" w:rsidRDefault="00491363" w:rsidP="00491363">
          <w:pPr>
            <w:pStyle w:val="ListParagraph"/>
            <w:numPr>
              <w:ilvl w:val="2"/>
              <w:numId w:val="8"/>
            </w:numPr>
            <w:rPr>
              <w:rFonts w:cstheme="minorHAnsi"/>
            </w:rPr>
          </w:pPr>
          <w:r w:rsidRPr="00815F19">
            <w:rPr>
              <w:rFonts w:cstheme="minorHAnsi"/>
            </w:rPr>
            <w:t xml:space="preserve">Appraise themselves </w:t>
          </w:r>
        </w:p>
        <w:p w14:paraId="27AA1C58" w14:textId="77777777" w:rsidR="006B570C" w:rsidRPr="00815F19" w:rsidRDefault="00491363" w:rsidP="00C905CA">
          <w:pPr>
            <w:pStyle w:val="ListParagraph"/>
            <w:numPr>
              <w:ilvl w:val="1"/>
              <w:numId w:val="8"/>
            </w:numPr>
            <w:ind w:left="2160"/>
            <w:rPr>
              <w:rFonts w:cstheme="minorHAnsi"/>
              <w:noProof/>
            </w:rPr>
          </w:pPr>
          <w:r w:rsidRPr="00815F19">
            <w:rPr>
              <w:rFonts w:cstheme="minorHAnsi"/>
            </w:rPr>
            <w:t>Appraise if not assigned as supervisor to an educator</w:t>
          </w:r>
        </w:p>
        <w:p w14:paraId="440E11B1" w14:textId="77777777" w:rsidR="006B570C" w:rsidRPr="00815F19" w:rsidRDefault="006B570C" w:rsidP="006B570C">
          <w:pPr>
            <w:rPr>
              <w:rFonts w:cstheme="minorHAnsi"/>
              <w:noProof/>
            </w:rPr>
          </w:pPr>
        </w:p>
        <w:p w14:paraId="6AC99634" w14:textId="77777777" w:rsidR="006B570C" w:rsidRPr="00815F19" w:rsidRDefault="006B570C" w:rsidP="006B570C">
          <w:pPr>
            <w:rPr>
              <w:rFonts w:cstheme="minorHAnsi"/>
              <w:noProof/>
            </w:rPr>
          </w:pPr>
        </w:p>
        <w:tbl>
          <w:tblPr>
            <w:tblW w:w="5157" w:type="pct"/>
            <w:tblInd w:w="-294" w:type="dxa"/>
            <w:tblLook w:val="04A0" w:firstRow="1" w:lastRow="0" w:firstColumn="1" w:lastColumn="0" w:noHBand="0" w:noVBand="1"/>
          </w:tblPr>
          <w:tblGrid>
            <w:gridCol w:w="256"/>
            <w:gridCol w:w="2189"/>
            <w:gridCol w:w="2571"/>
            <w:gridCol w:w="658"/>
            <w:gridCol w:w="645"/>
            <w:gridCol w:w="496"/>
            <w:gridCol w:w="405"/>
            <w:gridCol w:w="402"/>
            <w:gridCol w:w="433"/>
            <w:gridCol w:w="525"/>
            <w:gridCol w:w="417"/>
            <w:gridCol w:w="637"/>
          </w:tblGrid>
          <w:tr w:rsidR="006B570C" w:rsidRPr="00815F19" w14:paraId="1C6BFEFD" w14:textId="77777777" w:rsidTr="00FF5A6D">
            <w:trPr>
              <w:trHeight w:val="390"/>
            </w:trPr>
            <w:tc>
              <w:tcPr>
                <w:tcW w:w="5000" w:type="pct"/>
                <w:gridSpan w:val="12"/>
                <w:tcBorders>
                  <w:top w:val="single" w:sz="8" w:space="0" w:color="auto"/>
                  <w:left w:val="single" w:sz="8" w:space="0" w:color="auto"/>
                  <w:bottom w:val="single" w:sz="8" w:space="0" w:color="auto"/>
                  <w:right w:val="single" w:sz="8" w:space="0" w:color="000000"/>
                </w:tcBorders>
                <w:shd w:val="clear" w:color="000000" w:fill="FCD5B4"/>
                <w:vAlign w:val="center"/>
                <w:hideMark/>
              </w:tcPr>
              <w:p w14:paraId="5294401A" w14:textId="77777777" w:rsidR="006B570C" w:rsidRPr="00815F19" w:rsidRDefault="006B570C" w:rsidP="006A6B4B">
                <w:pPr>
                  <w:spacing w:after="0" w:line="240" w:lineRule="auto"/>
                  <w:jc w:val="center"/>
                  <w:rPr>
                    <w:rFonts w:eastAsia="Times New Roman" w:cstheme="minorHAnsi"/>
                    <w:b/>
                    <w:bCs/>
                    <w:sz w:val="32"/>
                    <w:szCs w:val="32"/>
                  </w:rPr>
                </w:pPr>
                <w:bookmarkStart w:id="2" w:name="RANGE!A1:J62"/>
                <w:r w:rsidRPr="00815F19">
                  <w:rPr>
                    <w:rFonts w:eastAsia="Times New Roman" w:cstheme="minorHAnsi"/>
                    <w:b/>
                    <w:bCs/>
                    <w:sz w:val="32"/>
                    <w:szCs w:val="32"/>
                  </w:rPr>
                  <w:t>QMS APPRAISAL INSTRUMENT FOR EDUCATORS ON POST LEVEL 3</w:t>
                </w:r>
                <w:bookmarkEnd w:id="2"/>
              </w:p>
            </w:tc>
          </w:tr>
          <w:tr w:rsidR="006B570C" w:rsidRPr="00815F19" w14:paraId="0D763AA2" w14:textId="77777777" w:rsidTr="00FF5A6D">
            <w:trPr>
              <w:trHeight w:val="375"/>
            </w:trPr>
            <w:tc>
              <w:tcPr>
                <w:tcW w:w="5000" w:type="pct"/>
                <w:gridSpan w:val="12"/>
                <w:tcBorders>
                  <w:top w:val="single" w:sz="8" w:space="0" w:color="auto"/>
                  <w:left w:val="single" w:sz="8" w:space="0" w:color="auto"/>
                  <w:bottom w:val="single" w:sz="8" w:space="0" w:color="auto"/>
                  <w:right w:val="single" w:sz="8" w:space="0" w:color="000000"/>
                </w:tcBorders>
                <w:shd w:val="clear" w:color="auto" w:fill="DCBFB6" w:themeFill="accent2" w:themeFillTint="66"/>
                <w:vAlign w:val="center"/>
                <w:hideMark/>
              </w:tcPr>
              <w:p w14:paraId="7621E5B5" w14:textId="77777777" w:rsidR="006B570C" w:rsidRPr="00815F19" w:rsidRDefault="006B570C" w:rsidP="006A6B4B">
                <w:pPr>
                  <w:spacing w:after="0" w:line="240" w:lineRule="auto"/>
                  <w:jc w:val="center"/>
                  <w:rPr>
                    <w:rFonts w:eastAsia="Times New Roman" w:cstheme="minorHAnsi"/>
                    <w:b/>
                    <w:bCs/>
                    <w:sz w:val="28"/>
                    <w:szCs w:val="28"/>
                  </w:rPr>
                </w:pPr>
                <w:r w:rsidRPr="00815F19">
                  <w:rPr>
                    <w:rFonts w:eastAsia="Times New Roman" w:cstheme="minorHAnsi"/>
                    <w:b/>
                    <w:bCs/>
                    <w:sz w:val="28"/>
                    <w:szCs w:val="28"/>
                  </w:rPr>
                  <w:t>DEPUTY PRINCIPALS</w:t>
                </w:r>
              </w:p>
            </w:tc>
          </w:tr>
          <w:tr w:rsidR="00C46A7C" w:rsidRPr="00815F19" w14:paraId="4D7BA62A" w14:textId="77777777" w:rsidTr="00DB4CF9">
            <w:trPr>
              <w:trHeight w:val="435"/>
            </w:trPr>
            <w:tc>
              <w:tcPr>
                <w:tcW w:w="295" w:type="pct"/>
                <w:gridSpan w:val="2"/>
                <w:tcBorders>
                  <w:top w:val="nil"/>
                  <w:left w:val="nil"/>
                  <w:bottom w:val="nil"/>
                  <w:right w:val="nil"/>
                </w:tcBorders>
                <w:shd w:val="clear" w:color="auto" w:fill="auto"/>
                <w:vAlign w:val="center"/>
                <w:hideMark/>
              </w:tcPr>
              <w:p w14:paraId="0BB3FF4B" w14:textId="77777777" w:rsidR="006B570C" w:rsidRPr="00815F19" w:rsidRDefault="006B570C" w:rsidP="006A6B4B">
                <w:pPr>
                  <w:spacing w:after="0" w:line="240" w:lineRule="auto"/>
                  <w:jc w:val="center"/>
                  <w:rPr>
                    <w:rFonts w:eastAsia="Times New Roman" w:cstheme="minorHAnsi"/>
                    <w:b/>
                    <w:bCs/>
                    <w:sz w:val="28"/>
                    <w:szCs w:val="28"/>
                  </w:rPr>
                </w:pPr>
              </w:p>
            </w:tc>
            <w:tc>
              <w:tcPr>
                <w:tcW w:w="2463" w:type="pct"/>
                <w:gridSpan w:val="2"/>
                <w:tcBorders>
                  <w:top w:val="nil"/>
                  <w:left w:val="nil"/>
                  <w:bottom w:val="nil"/>
                  <w:right w:val="nil"/>
                </w:tcBorders>
                <w:shd w:val="clear" w:color="auto" w:fill="auto"/>
                <w:vAlign w:val="center"/>
                <w:hideMark/>
              </w:tcPr>
              <w:p w14:paraId="13559AB1" w14:textId="77777777" w:rsidR="006B570C" w:rsidRPr="00815F19" w:rsidRDefault="006B570C" w:rsidP="006A6B4B">
                <w:pPr>
                  <w:spacing w:after="0" w:line="240" w:lineRule="auto"/>
                  <w:rPr>
                    <w:rFonts w:eastAsia="Times New Roman" w:cstheme="minorHAnsi"/>
                    <w:sz w:val="20"/>
                    <w:szCs w:val="20"/>
                  </w:rPr>
                </w:pPr>
              </w:p>
            </w:tc>
            <w:tc>
              <w:tcPr>
                <w:tcW w:w="408" w:type="pct"/>
                <w:tcBorders>
                  <w:top w:val="nil"/>
                  <w:left w:val="nil"/>
                  <w:bottom w:val="nil"/>
                  <w:right w:val="nil"/>
                </w:tcBorders>
                <w:shd w:val="clear" w:color="auto" w:fill="auto"/>
                <w:vAlign w:val="center"/>
                <w:hideMark/>
              </w:tcPr>
              <w:p w14:paraId="561C45DA" w14:textId="77777777" w:rsidR="006B570C" w:rsidRPr="00815F19" w:rsidRDefault="006B570C" w:rsidP="006A6B4B">
                <w:pPr>
                  <w:spacing w:after="0" w:line="240" w:lineRule="auto"/>
                  <w:jc w:val="center"/>
                  <w:rPr>
                    <w:rFonts w:eastAsia="Times New Roman" w:cstheme="minorHAnsi"/>
                    <w:sz w:val="20"/>
                    <w:szCs w:val="20"/>
                  </w:rPr>
                </w:pPr>
              </w:p>
            </w:tc>
            <w:tc>
              <w:tcPr>
                <w:tcW w:w="281" w:type="pct"/>
                <w:tcBorders>
                  <w:top w:val="nil"/>
                  <w:left w:val="nil"/>
                  <w:bottom w:val="nil"/>
                  <w:right w:val="nil"/>
                </w:tcBorders>
                <w:shd w:val="clear" w:color="auto" w:fill="auto"/>
                <w:vAlign w:val="center"/>
                <w:hideMark/>
              </w:tcPr>
              <w:p w14:paraId="15B095F6" w14:textId="77777777" w:rsidR="006B570C" w:rsidRPr="00815F19" w:rsidRDefault="006B570C" w:rsidP="006A6B4B">
                <w:pPr>
                  <w:spacing w:after="0" w:line="240" w:lineRule="auto"/>
                  <w:jc w:val="center"/>
                  <w:rPr>
                    <w:rFonts w:eastAsia="Times New Roman" w:cstheme="minorHAnsi"/>
                    <w:sz w:val="20"/>
                    <w:szCs w:val="20"/>
                  </w:rPr>
                </w:pPr>
              </w:p>
            </w:tc>
            <w:tc>
              <w:tcPr>
                <w:tcW w:w="204" w:type="pct"/>
                <w:tcBorders>
                  <w:top w:val="nil"/>
                  <w:left w:val="nil"/>
                  <w:bottom w:val="nil"/>
                  <w:right w:val="nil"/>
                </w:tcBorders>
                <w:shd w:val="clear" w:color="auto" w:fill="auto"/>
                <w:vAlign w:val="center"/>
                <w:hideMark/>
              </w:tcPr>
              <w:p w14:paraId="3275C912" w14:textId="77777777" w:rsidR="006B570C" w:rsidRPr="00815F19" w:rsidRDefault="006B570C" w:rsidP="006A6B4B">
                <w:pPr>
                  <w:spacing w:after="0" w:line="240" w:lineRule="auto"/>
                  <w:jc w:val="center"/>
                  <w:rPr>
                    <w:rFonts w:eastAsia="Times New Roman" w:cstheme="minorHAnsi"/>
                    <w:sz w:val="20"/>
                    <w:szCs w:val="20"/>
                  </w:rPr>
                </w:pPr>
              </w:p>
            </w:tc>
            <w:tc>
              <w:tcPr>
                <w:tcW w:w="201" w:type="pct"/>
                <w:tcBorders>
                  <w:top w:val="nil"/>
                  <w:left w:val="nil"/>
                  <w:bottom w:val="nil"/>
                  <w:right w:val="nil"/>
                </w:tcBorders>
                <w:shd w:val="clear" w:color="auto" w:fill="auto"/>
                <w:vAlign w:val="center"/>
                <w:hideMark/>
              </w:tcPr>
              <w:p w14:paraId="6BAF950C" w14:textId="77777777" w:rsidR="006B570C" w:rsidRPr="00815F19" w:rsidRDefault="006B570C" w:rsidP="006A6B4B">
                <w:pPr>
                  <w:spacing w:after="0" w:line="240" w:lineRule="auto"/>
                  <w:jc w:val="center"/>
                  <w:rPr>
                    <w:rFonts w:eastAsia="Times New Roman" w:cstheme="minorHAnsi"/>
                    <w:sz w:val="20"/>
                    <w:szCs w:val="20"/>
                  </w:rPr>
                </w:pPr>
              </w:p>
            </w:tc>
            <w:tc>
              <w:tcPr>
                <w:tcW w:w="228" w:type="pct"/>
                <w:tcBorders>
                  <w:top w:val="nil"/>
                  <w:left w:val="nil"/>
                  <w:bottom w:val="nil"/>
                  <w:right w:val="nil"/>
                </w:tcBorders>
                <w:shd w:val="clear" w:color="auto" w:fill="auto"/>
                <w:vAlign w:val="center"/>
                <w:hideMark/>
              </w:tcPr>
              <w:p w14:paraId="49F5E193" w14:textId="77777777" w:rsidR="006B570C" w:rsidRPr="00815F19" w:rsidRDefault="006B570C" w:rsidP="006A6B4B">
                <w:pPr>
                  <w:spacing w:after="0" w:line="240" w:lineRule="auto"/>
                  <w:jc w:val="center"/>
                  <w:rPr>
                    <w:rFonts w:eastAsia="Times New Roman" w:cstheme="minorHAnsi"/>
                    <w:sz w:val="20"/>
                    <w:szCs w:val="20"/>
                  </w:rPr>
                </w:pPr>
              </w:p>
            </w:tc>
            <w:tc>
              <w:tcPr>
                <w:tcW w:w="306" w:type="pct"/>
                <w:tcBorders>
                  <w:top w:val="nil"/>
                  <w:left w:val="nil"/>
                  <w:bottom w:val="nil"/>
                  <w:right w:val="nil"/>
                </w:tcBorders>
                <w:shd w:val="clear" w:color="auto" w:fill="auto"/>
                <w:vAlign w:val="center"/>
                <w:hideMark/>
              </w:tcPr>
              <w:p w14:paraId="78DB93C0" w14:textId="77777777" w:rsidR="006B570C" w:rsidRPr="00815F19" w:rsidRDefault="006B570C" w:rsidP="006A6B4B">
                <w:pPr>
                  <w:spacing w:after="0" w:line="240" w:lineRule="auto"/>
                  <w:jc w:val="center"/>
                  <w:rPr>
                    <w:rFonts w:eastAsia="Times New Roman" w:cstheme="minorHAnsi"/>
                    <w:sz w:val="20"/>
                    <w:szCs w:val="20"/>
                  </w:rPr>
                </w:pPr>
              </w:p>
            </w:tc>
            <w:tc>
              <w:tcPr>
                <w:tcW w:w="214" w:type="pct"/>
                <w:tcBorders>
                  <w:top w:val="nil"/>
                  <w:left w:val="nil"/>
                  <w:bottom w:val="nil"/>
                  <w:right w:val="nil"/>
                </w:tcBorders>
                <w:shd w:val="clear" w:color="auto" w:fill="auto"/>
                <w:noWrap/>
                <w:vAlign w:val="bottom"/>
                <w:hideMark/>
              </w:tcPr>
              <w:p w14:paraId="1AC0144E" w14:textId="77777777" w:rsidR="006B570C" w:rsidRPr="00815F19" w:rsidRDefault="006B570C" w:rsidP="006A6B4B">
                <w:pPr>
                  <w:spacing w:after="0" w:line="240" w:lineRule="auto"/>
                  <w:jc w:val="center"/>
                  <w:rPr>
                    <w:rFonts w:eastAsia="Times New Roman" w:cstheme="minorHAnsi"/>
                    <w:sz w:val="20"/>
                    <w:szCs w:val="20"/>
                  </w:rPr>
                </w:pPr>
              </w:p>
            </w:tc>
            <w:tc>
              <w:tcPr>
                <w:tcW w:w="401" w:type="pct"/>
                <w:tcBorders>
                  <w:top w:val="nil"/>
                  <w:left w:val="nil"/>
                  <w:bottom w:val="nil"/>
                  <w:right w:val="nil"/>
                </w:tcBorders>
                <w:shd w:val="clear" w:color="auto" w:fill="auto"/>
                <w:noWrap/>
                <w:vAlign w:val="bottom"/>
                <w:hideMark/>
              </w:tcPr>
              <w:p w14:paraId="55D7A902" w14:textId="77777777" w:rsidR="006B570C" w:rsidRPr="00815F19" w:rsidRDefault="006B570C" w:rsidP="006A6B4B">
                <w:pPr>
                  <w:spacing w:after="0" w:line="240" w:lineRule="auto"/>
                  <w:rPr>
                    <w:rFonts w:eastAsia="Times New Roman" w:cstheme="minorHAnsi"/>
                    <w:sz w:val="20"/>
                    <w:szCs w:val="20"/>
                  </w:rPr>
                </w:pPr>
              </w:p>
            </w:tc>
          </w:tr>
          <w:tr w:rsidR="00A60128" w:rsidRPr="00815F19" w14:paraId="45F6756A" w14:textId="77777777" w:rsidTr="00DB4CF9">
            <w:trPr>
              <w:trHeight w:val="435"/>
            </w:trPr>
            <w:tc>
              <w:tcPr>
                <w:tcW w:w="295" w:type="pct"/>
                <w:gridSpan w:val="2"/>
                <w:tcBorders>
                  <w:top w:val="single" w:sz="8" w:space="0" w:color="auto"/>
                  <w:left w:val="single" w:sz="8" w:space="0" w:color="auto"/>
                  <w:bottom w:val="single" w:sz="8" w:space="0" w:color="auto"/>
                  <w:right w:val="nil"/>
                </w:tcBorders>
                <w:shd w:val="clear" w:color="auto" w:fill="DCBFB6" w:themeFill="accent2" w:themeFillTint="66"/>
                <w:vAlign w:val="center"/>
                <w:hideMark/>
              </w:tcPr>
              <w:p w14:paraId="1BA27D71" w14:textId="77777777" w:rsidR="006B570C" w:rsidRPr="00815F19" w:rsidRDefault="006B570C" w:rsidP="006A6B4B">
                <w:pPr>
                  <w:spacing w:after="0" w:line="240" w:lineRule="auto"/>
                  <w:rPr>
                    <w:rFonts w:eastAsia="Times New Roman" w:cstheme="minorHAnsi"/>
                    <w:b/>
                    <w:bCs/>
                  </w:rPr>
                </w:pPr>
                <w:r w:rsidRPr="00815F19">
                  <w:rPr>
                    <w:rFonts w:eastAsia="Times New Roman" w:cstheme="minorHAnsi"/>
                    <w:b/>
                    <w:bCs/>
                  </w:rPr>
                  <w:t>1</w:t>
                </w:r>
              </w:p>
            </w:tc>
            <w:tc>
              <w:tcPr>
                <w:tcW w:w="4705" w:type="pct"/>
                <w:gridSpan w:val="10"/>
                <w:tcBorders>
                  <w:top w:val="single" w:sz="8" w:space="0" w:color="auto"/>
                  <w:left w:val="nil"/>
                  <w:bottom w:val="single" w:sz="8" w:space="0" w:color="auto"/>
                  <w:right w:val="single" w:sz="8" w:space="0" w:color="000000"/>
                </w:tcBorders>
                <w:shd w:val="clear" w:color="auto" w:fill="DCBFB6" w:themeFill="accent2" w:themeFillTint="66"/>
                <w:hideMark/>
              </w:tcPr>
              <w:p w14:paraId="43B305E8" w14:textId="77777777" w:rsidR="006B570C" w:rsidRPr="00815F19" w:rsidRDefault="006B570C" w:rsidP="006A6B4B">
                <w:pPr>
                  <w:spacing w:after="0" w:line="240" w:lineRule="auto"/>
                  <w:rPr>
                    <w:rFonts w:eastAsia="Times New Roman" w:cstheme="minorHAnsi"/>
                    <w:b/>
                    <w:bCs/>
                  </w:rPr>
                </w:pPr>
                <w:r w:rsidRPr="00815F19">
                  <w:rPr>
                    <w:rFonts w:eastAsia="Times New Roman" w:cstheme="minorHAnsi"/>
                    <w:b/>
                    <w:bCs/>
                  </w:rPr>
                  <w:t>Introduction</w:t>
                </w:r>
              </w:p>
            </w:tc>
          </w:tr>
          <w:tr w:rsidR="00A60128" w:rsidRPr="00815F19" w14:paraId="5A64F03D" w14:textId="77777777" w:rsidTr="00DB4CF9">
            <w:trPr>
              <w:trHeight w:val="690"/>
            </w:trPr>
            <w:tc>
              <w:tcPr>
                <w:tcW w:w="295" w:type="pct"/>
                <w:gridSpan w:val="2"/>
                <w:tcBorders>
                  <w:top w:val="nil"/>
                  <w:left w:val="nil"/>
                  <w:bottom w:val="nil"/>
                  <w:right w:val="nil"/>
                </w:tcBorders>
                <w:shd w:val="clear" w:color="auto" w:fill="auto"/>
                <w:vAlign w:val="center"/>
                <w:hideMark/>
              </w:tcPr>
              <w:p w14:paraId="1B033F13"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1.1</w:t>
                </w:r>
              </w:p>
            </w:tc>
            <w:tc>
              <w:tcPr>
                <w:tcW w:w="4705" w:type="pct"/>
                <w:gridSpan w:val="10"/>
                <w:tcBorders>
                  <w:top w:val="single" w:sz="8" w:space="0" w:color="auto"/>
                  <w:left w:val="nil"/>
                  <w:bottom w:val="nil"/>
                  <w:right w:val="nil"/>
                </w:tcBorders>
                <w:shd w:val="clear" w:color="auto" w:fill="auto"/>
                <w:vAlign w:val="center"/>
                <w:hideMark/>
              </w:tcPr>
              <w:p w14:paraId="66976E07"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The performance appraisal of a deputy principal must be conducted twice during the year, using the approved instrument provided in this section.</w:t>
                </w:r>
              </w:p>
            </w:tc>
          </w:tr>
          <w:tr w:rsidR="00A60128" w:rsidRPr="00815F19" w14:paraId="0D171F67" w14:textId="77777777" w:rsidTr="00DB4CF9">
            <w:trPr>
              <w:trHeight w:val="690"/>
            </w:trPr>
            <w:tc>
              <w:tcPr>
                <w:tcW w:w="295" w:type="pct"/>
                <w:gridSpan w:val="2"/>
                <w:tcBorders>
                  <w:top w:val="nil"/>
                  <w:left w:val="nil"/>
                  <w:bottom w:val="nil"/>
                  <w:right w:val="nil"/>
                </w:tcBorders>
                <w:shd w:val="clear" w:color="auto" w:fill="auto"/>
                <w:vAlign w:val="center"/>
                <w:hideMark/>
              </w:tcPr>
              <w:p w14:paraId="6D612B00"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1.2</w:t>
                </w:r>
              </w:p>
            </w:tc>
            <w:tc>
              <w:tcPr>
                <w:tcW w:w="4705" w:type="pct"/>
                <w:gridSpan w:val="10"/>
                <w:tcBorders>
                  <w:top w:val="nil"/>
                  <w:left w:val="nil"/>
                  <w:bottom w:val="single" w:sz="8" w:space="0" w:color="auto"/>
                  <w:right w:val="nil"/>
                </w:tcBorders>
                <w:shd w:val="clear" w:color="auto" w:fill="auto"/>
                <w:vAlign w:val="center"/>
                <w:hideMark/>
              </w:tcPr>
              <w:p w14:paraId="43BB8CD8"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Deputy Principals have a choice in selecting the number of descriptors within the 7    performance standards in the appraisal instrument.</w:t>
                </w:r>
              </w:p>
            </w:tc>
          </w:tr>
          <w:tr w:rsidR="00A60128" w:rsidRPr="00815F19" w14:paraId="78B9B726" w14:textId="77777777" w:rsidTr="00DB4CF9">
            <w:trPr>
              <w:trHeight w:val="435"/>
            </w:trPr>
            <w:tc>
              <w:tcPr>
                <w:tcW w:w="295" w:type="pct"/>
                <w:gridSpan w:val="2"/>
                <w:tcBorders>
                  <w:top w:val="single" w:sz="8" w:space="0" w:color="auto"/>
                  <w:left w:val="single" w:sz="8" w:space="0" w:color="auto"/>
                  <w:bottom w:val="single" w:sz="8" w:space="0" w:color="auto"/>
                  <w:right w:val="nil"/>
                </w:tcBorders>
                <w:shd w:val="clear" w:color="auto" w:fill="DCBFB6" w:themeFill="accent2" w:themeFillTint="66"/>
                <w:vAlign w:val="center"/>
                <w:hideMark/>
              </w:tcPr>
              <w:p w14:paraId="4B1C593B" w14:textId="77777777" w:rsidR="006B570C" w:rsidRPr="00815F19" w:rsidRDefault="006B570C" w:rsidP="006A6B4B">
                <w:pPr>
                  <w:spacing w:after="0" w:line="240" w:lineRule="auto"/>
                  <w:rPr>
                    <w:rFonts w:eastAsia="Times New Roman" w:cstheme="minorHAnsi"/>
                    <w:b/>
                    <w:bCs/>
                  </w:rPr>
                </w:pPr>
                <w:r w:rsidRPr="00815F19">
                  <w:rPr>
                    <w:rFonts w:eastAsia="Times New Roman" w:cstheme="minorHAnsi"/>
                    <w:b/>
                    <w:bCs/>
                  </w:rPr>
                  <w:t>2</w:t>
                </w:r>
              </w:p>
            </w:tc>
            <w:tc>
              <w:tcPr>
                <w:tcW w:w="4705" w:type="pct"/>
                <w:gridSpan w:val="10"/>
                <w:tcBorders>
                  <w:top w:val="single" w:sz="8" w:space="0" w:color="auto"/>
                  <w:left w:val="nil"/>
                  <w:bottom w:val="single" w:sz="8" w:space="0" w:color="auto"/>
                  <w:right w:val="single" w:sz="8" w:space="0" w:color="000000"/>
                </w:tcBorders>
                <w:shd w:val="clear" w:color="auto" w:fill="DCBFB6" w:themeFill="accent2" w:themeFillTint="66"/>
                <w:vAlign w:val="center"/>
                <w:hideMark/>
              </w:tcPr>
              <w:p w14:paraId="199809B9" w14:textId="77777777" w:rsidR="006B570C" w:rsidRPr="00815F19" w:rsidRDefault="006B570C" w:rsidP="006A6B4B">
                <w:pPr>
                  <w:spacing w:after="0" w:line="240" w:lineRule="auto"/>
                  <w:rPr>
                    <w:rFonts w:eastAsia="Times New Roman" w:cstheme="minorHAnsi"/>
                    <w:b/>
                    <w:bCs/>
                  </w:rPr>
                </w:pPr>
                <w:r w:rsidRPr="00815F19">
                  <w:rPr>
                    <w:rFonts w:eastAsia="Times New Roman" w:cstheme="minorHAnsi"/>
                    <w:b/>
                    <w:bCs/>
                  </w:rPr>
                  <w:t>QMS WORK PLAN AND INSTRUMENT</w:t>
                </w:r>
              </w:p>
            </w:tc>
          </w:tr>
          <w:tr w:rsidR="00A60128" w:rsidRPr="00815F19" w14:paraId="5CA12AB0" w14:textId="77777777" w:rsidTr="00DB4CF9">
            <w:trPr>
              <w:trHeight w:val="570"/>
            </w:trPr>
            <w:tc>
              <w:tcPr>
                <w:tcW w:w="295" w:type="pct"/>
                <w:gridSpan w:val="2"/>
                <w:tcBorders>
                  <w:top w:val="nil"/>
                  <w:left w:val="nil"/>
                  <w:bottom w:val="nil"/>
                  <w:right w:val="nil"/>
                </w:tcBorders>
                <w:shd w:val="clear" w:color="auto" w:fill="auto"/>
                <w:vAlign w:val="center"/>
                <w:hideMark/>
              </w:tcPr>
              <w:p w14:paraId="07B42ECF"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2.1</w:t>
                </w:r>
              </w:p>
            </w:tc>
            <w:tc>
              <w:tcPr>
                <w:tcW w:w="4705" w:type="pct"/>
                <w:gridSpan w:val="10"/>
                <w:tcBorders>
                  <w:top w:val="nil"/>
                  <w:left w:val="nil"/>
                  <w:bottom w:val="nil"/>
                  <w:right w:val="nil"/>
                </w:tcBorders>
                <w:shd w:val="clear" w:color="auto" w:fill="auto"/>
                <w:vAlign w:val="center"/>
                <w:hideMark/>
              </w:tcPr>
              <w:p w14:paraId="2674745F"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 xml:space="preserve">Deputy Principals (PL 3) are required to complete a work plan </w:t>
                </w:r>
                <w:r w:rsidRPr="00815F19">
                  <w:rPr>
                    <w:rFonts w:eastAsia="Times New Roman" w:cstheme="minorHAnsi"/>
                    <w:b/>
                    <w:bCs/>
                  </w:rPr>
                  <w:t>(Annexure C 1)</w:t>
                </w:r>
                <w:r w:rsidRPr="00815F19">
                  <w:rPr>
                    <w:rFonts w:eastAsia="Times New Roman" w:cstheme="minorHAnsi"/>
                  </w:rPr>
                  <w:t xml:space="preserve"> at the beginning of each evaluation cycle.</w:t>
                </w:r>
              </w:p>
            </w:tc>
          </w:tr>
          <w:tr w:rsidR="00A60128" w:rsidRPr="00815F19" w14:paraId="39CA34FB" w14:textId="77777777" w:rsidTr="00DB4CF9">
            <w:trPr>
              <w:trHeight w:val="570"/>
            </w:trPr>
            <w:tc>
              <w:tcPr>
                <w:tcW w:w="295" w:type="pct"/>
                <w:gridSpan w:val="2"/>
                <w:tcBorders>
                  <w:top w:val="nil"/>
                  <w:left w:val="nil"/>
                  <w:bottom w:val="nil"/>
                  <w:right w:val="nil"/>
                </w:tcBorders>
                <w:shd w:val="clear" w:color="auto" w:fill="auto"/>
                <w:vAlign w:val="center"/>
                <w:hideMark/>
              </w:tcPr>
              <w:p w14:paraId="2DEF9B66"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2.2</w:t>
                </w:r>
              </w:p>
            </w:tc>
            <w:tc>
              <w:tcPr>
                <w:tcW w:w="4705" w:type="pct"/>
                <w:gridSpan w:val="10"/>
                <w:tcBorders>
                  <w:top w:val="nil"/>
                  <w:left w:val="nil"/>
                  <w:bottom w:val="nil"/>
                  <w:right w:val="nil"/>
                </w:tcBorders>
                <w:shd w:val="clear" w:color="auto" w:fill="auto"/>
                <w:vAlign w:val="center"/>
                <w:hideMark/>
              </w:tcPr>
              <w:p w14:paraId="5C295C63"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 xml:space="preserve">The QMS instrument </w:t>
                </w:r>
                <w:r w:rsidRPr="00815F19">
                  <w:rPr>
                    <w:rFonts w:eastAsia="Times New Roman" w:cstheme="minorHAnsi"/>
                    <w:b/>
                    <w:bCs/>
                  </w:rPr>
                  <w:t>(Annexure C2)</w:t>
                </w:r>
                <w:r w:rsidRPr="00815F19">
                  <w:rPr>
                    <w:rFonts w:eastAsia="Times New Roman" w:cstheme="minorHAnsi"/>
                  </w:rPr>
                  <w:t xml:space="preserve"> should be used for the appraisal of Deputy Principals.</w:t>
                </w:r>
              </w:p>
            </w:tc>
          </w:tr>
          <w:tr w:rsidR="00A60128" w:rsidRPr="00815F19" w14:paraId="43CBFAC1" w14:textId="77777777" w:rsidTr="00DB4CF9">
            <w:trPr>
              <w:trHeight w:val="570"/>
            </w:trPr>
            <w:tc>
              <w:tcPr>
                <w:tcW w:w="295" w:type="pct"/>
                <w:gridSpan w:val="2"/>
                <w:tcBorders>
                  <w:top w:val="nil"/>
                  <w:left w:val="nil"/>
                  <w:bottom w:val="nil"/>
                  <w:right w:val="nil"/>
                </w:tcBorders>
                <w:shd w:val="clear" w:color="auto" w:fill="auto"/>
                <w:vAlign w:val="center"/>
                <w:hideMark/>
              </w:tcPr>
              <w:p w14:paraId="1D5F540F"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2.3</w:t>
                </w:r>
              </w:p>
            </w:tc>
            <w:tc>
              <w:tcPr>
                <w:tcW w:w="4705" w:type="pct"/>
                <w:gridSpan w:val="10"/>
                <w:tcBorders>
                  <w:top w:val="nil"/>
                  <w:left w:val="nil"/>
                  <w:bottom w:val="nil"/>
                  <w:right w:val="nil"/>
                </w:tcBorders>
                <w:shd w:val="clear" w:color="auto" w:fill="auto"/>
                <w:vAlign w:val="center"/>
                <w:hideMark/>
              </w:tcPr>
              <w:p w14:paraId="6D2872E0"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 xml:space="preserve">The work plan and instrument should also be used for purposes of self-appraisal, the mid-year appraisal and final appraisal. </w:t>
                </w:r>
              </w:p>
            </w:tc>
          </w:tr>
          <w:tr w:rsidR="00A60128" w:rsidRPr="00815F19" w14:paraId="2C695343" w14:textId="77777777" w:rsidTr="00DB4CF9">
            <w:trPr>
              <w:trHeight w:val="570"/>
            </w:trPr>
            <w:tc>
              <w:tcPr>
                <w:tcW w:w="295" w:type="pct"/>
                <w:gridSpan w:val="2"/>
                <w:tcBorders>
                  <w:top w:val="nil"/>
                  <w:left w:val="nil"/>
                  <w:bottom w:val="nil"/>
                  <w:right w:val="nil"/>
                </w:tcBorders>
                <w:shd w:val="clear" w:color="auto" w:fill="auto"/>
                <w:vAlign w:val="center"/>
                <w:hideMark/>
              </w:tcPr>
              <w:p w14:paraId="035F8FDD"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2.4</w:t>
                </w:r>
              </w:p>
            </w:tc>
            <w:tc>
              <w:tcPr>
                <w:tcW w:w="4705" w:type="pct"/>
                <w:gridSpan w:val="10"/>
                <w:tcBorders>
                  <w:top w:val="nil"/>
                  <w:left w:val="nil"/>
                  <w:bottom w:val="nil"/>
                  <w:right w:val="nil"/>
                </w:tcBorders>
                <w:shd w:val="clear" w:color="auto" w:fill="auto"/>
                <w:vAlign w:val="center"/>
                <w:hideMark/>
              </w:tcPr>
              <w:p w14:paraId="041ECB49"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The Performance Standards in the instrument form the core elements of the job description   for deputy principals and principals.</w:t>
                </w:r>
              </w:p>
            </w:tc>
          </w:tr>
          <w:tr w:rsidR="00A60128" w:rsidRPr="00815F19" w14:paraId="612697FF" w14:textId="77777777" w:rsidTr="00DB4CF9">
            <w:trPr>
              <w:trHeight w:val="570"/>
            </w:trPr>
            <w:tc>
              <w:tcPr>
                <w:tcW w:w="295" w:type="pct"/>
                <w:gridSpan w:val="2"/>
                <w:tcBorders>
                  <w:top w:val="nil"/>
                  <w:left w:val="nil"/>
                  <w:bottom w:val="nil"/>
                  <w:right w:val="nil"/>
                </w:tcBorders>
                <w:shd w:val="clear" w:color="auto" w:fill="auto"/>
                <w:vAlign w:val="center"/>
                <w:hideMark/>
              </w:tcPr>
              <w:p w14:paraId="5FABFD77"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2.5</w:t>
                </w:r>
              </w:p>
            </w:tc>
            <w:tc>
              <w:tcPr>
                <w:tcW w:w="4705" w:type="pct"/>
                <w:gridSpan w:val="10"/>
                <w:tcBorders>
                  <w:top w:val="nil"/>
                  <w:left w:val="nil"/>
                  <w:bottom w:val="nil"/>
                  <w:right w:val="nil"/>
                </w:tcBorders>
                <w:shd w:val="clear" w:color="auto" w:fill="auto"/>
                <w:vAlign w:val="center"/>
                <w:hideMark/>
              </w:tcPr>
              <w:p w14:paraId="6427AD0C"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The criteria form the key deliverables for each of the 7 Performance Standards.</w:t>
                </w:r>
              </w:p>
            </w:tc>
          </w:tr>
          <w:tr w:rsidR="00A60128" w:rsidRPr="00815F19" w14:paraId="4E0242B6" w14:textId="77777777" w:rsidTr="00DB4CF9">
            <w:trPr>
              <w:trHeight w:val="570"/>
            </w:trPr>
            <w:tc>
              <w:tcPr>
                <w:tcW w:w="295" w:type="pct"/>
                <w:gridSpan w:val="2"/>
                <w:tcBorders>
                  <w:top w:val="nil"/>
                  <w:left w:val="nil"/>
                  <w:bottom w:val="nil"/>
                  <w:right w:val="nil"/>
                </w:tcBorders>
                <w:shd w:val="clear" w:color="auto" w:fill="auto"/>
                <w:vAlign w:val="center"/>
                <w:hideMark/>
              </w:tcPr>
              <w:p w14:paraId="20A20E65"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2.6</w:t>
                </w:r>
              </w:p>
            </w:tc>
            <w:tc>
              <w:tcPr>
                <w:tcW w:w="4705" w:type="pct"/>
                <w:gridSpan w:val="10"/>
                <w:tcBorders>
                  <w:top w:val="nil"/>
                  <w:left w:val="nil"/>
                  <w:bottom w:val="nil"/>
                  <w:right w:val="nil"/>
                </w:tcBorders>
                <w:shd w:val="clear" w:color="auto" w:fill="auto"/>
                <w:vAlign w:val="center"/>
                <w:hideMark/>
              </w:tcPr>
              <w:p w14:paraId="040EFCBB"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The desired outcome/key objective of each criteria has been pegged with a maximum rating of 4.</w:t>
                </w:r>
              </w:p>
            </w:tc>
          </w:tr>
          <w:tr w:rsidR="00A60128" w:rsidRPr="00815F19" w14:paraId="4D42575A" w14:textId="77777777" w:rsidTr="00DB4CF9">
            <w:trPr>
              <w:trHeight w:val="570"/>
            </w:trPr>
            <w:tc>
              <w:tcPr>
                <w:tcW w:w="295" w:type="pct"/>
                <w:gridSpan w:val="2"/>
                <w:tcBorders>
                  <w:top w:val="nil"/>
                  <w:left w:val="nil"/>
                  <w:bottom w:val="nil"/>
                  <w:right w:val="nil"/>
                </w:tcBorders>
                <w:shd w:val="clear" w:color="auto" w:fill="auto"/>
                <w:vAlign w:val="center"/>
                <w:hideMark/>
              </w:tcPr>
              <w:p w14:paraId="47C62379"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2.7</w:t>
                </w:r>
              </w:p>
            </w:tc>
            <w:tc>
              <w:tcPr>
                <w:tcW w:w="4705" w:type="pct"/>
                <w:gridSpan w:val="10"/>
                <w:tcBorders>
                  <w:top w:val="nil"/>
                  <w:left w:val="nil"/>
                  <w:bottom w:val="nil"/>
                  <w:right w:val="nil"/>
                </w:tcBorders>
                <w:shd w:val="clear" w:color="auto" w:fill="auto"/>
                <w:vAlign w:val="center"/>
                <w:hideMark/>
              </w:tcPr>
              <w:p w14:paraId="174BAD41"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A rating that is less than the desired outcome will be influenced by the following factors:</w:t>
                </w:r>
              </w:p>
            </w:tc>
          </w:tr>
          <w:tr w:rsidR="00A60128" w:rsidRPr="00815F19" w14:paraId="0F1319F1" w14:textId="77777777" w:rsidTr="00DB4CF9">
            <w:trPr>
              <w:trHeight w:val="435"/>
            </w:trPr>
            <w:tc>
              <w:tcPr>
                <w:tcW w:w="295" w:type="pct"/>
                <w:gridSpan w:val="2"/>
                <w:tcBorders>
                  <w:top w:val="nil"/>
                  <w:left w:val="nil"/>
                  <w:bottom w:val="nil"/>
                  <w:right w:val="nil"/>
                </w:tcBorders>
                <w:shd w:val="clear" w:color="auto" w:fill="auto"/>
                <w:vAlign w:val="center"/>
                <w:hideMark/>
              </w:tcPr>
              <w:p w14:paraId="051DEF24" w14:textId="77777777" w:rsidR="006B570C" w:rsidRPr="00815F19" w:rsidRDefault="006B570C" w:rsidP="006A6B4B">
                <w:pPr>
                  <w:spacing w:after="0" w:line="240" w:lineRule="auto"/>
                  <w:rPr>
                    <w:rFonts w:eastAsia="Times New Roman" w:cstheme="minorHAnsi"/>
                  </w:rPr>
                </w:pPr>
              </w:p>
            </w:tc>
            <w:tc>
              <w:tcPr>
                <w:tcW w:w="4705" w:type="pct"/>
                <w:gridSpan w:val="10"/>
                <w:tcBorders>
                  <w:top w:val="nil"/>
                  <w:left w:val="nil"/>
                  <w:bottom w:val="nil"/>
                  <w:right w:val="nil"/>
                </w:tcBorders>
                <w:shd w:val="clear" w:color="auto" w:fill="auto"/>
                <w:vAlign w:val="center"/>
                <w:hideMark/>
              </w:tcPr>
              <w:p w14:paraId="686BEA94" w14:textId="77777777" w:rsidR="006B570C" w:rsidRPr="00815F19" w:rsidRDefault="006B570C" w:rsidP="006A6B4B">
                <w:pPr>
                  <w:pStyle w:val="ListParagraph"/>
                  <w:numPr>
                    <w:ilvl w:val="0"/>
                    <w:numId w:val="10"/>
                  </w:numPr>
                  <w:spacing w:after="0" w:line="240" w:lineRule="auto"/>
                  <w:rPr>
                    <w:rFonts w:eastAsia="Times New Roman" w:cstheme="minorHAnsi"/>
                  </w:rPr>
                </w:pPr>
                <w:r w:rsidRPr="00815F19">
                  <w:rPr>
                    <w:rFonts w:eastAsia="Times New Roman" w:cstheme="minorHAnsi"/>
                  </w:rPr>
                  <w:t>There is no or insufficient evidence of a particular desired activity;</w:t>
                </w:r>
              </w:p>
            </w:tc>
          </w:tr>
          <w:tr w:rsidR="00A60128" w:rsidRPr="00815F19" w14:paraId="7ECACFE7" w14:textId="77777777" w:rsidTr="00DB4CF9">
            <w:trPr>
              <w:trHeight w:val="435"/>
            </w:trPr>
            <w:tc>
              <w:tcPr>
                <w:tcW w:w="295" w:type="pct"/>
                <w:gridSpan w:val="2"/>
                <w:tcBorders>
                  <w:top w:val="nil"/>
                  <w:left w:val="nil"/>
                  <w:bottom w:val="nil"/>
                  <w:right w:val="nil"/>
                </w:tcBorders>
                <w:shd w:val="clear" w:color="auto" w:fill="auto"/>
                <w:vAlign w:val="center"/>
                <w:hideMark/>
              </w:tcPr>
              <w:p w14:paraId="6AD6F4C9" w14:textId="77777777" w:rsidR="006B570C" w:rsidRPr="00815F19" w:rsidRDefault="006B570C" w:rsidP="006A6B4B">
                <w:pPr>
                  <w:spacing w:after="0" w:line="240" w:lineRule="auto"/>
                  <w:ind w:firstLineChars="100" w:firstLine="220"/>
                  <w:rPr>
                    <w:rFonts w:eastAsia="Times New Roman" w:cstheme="minorHAnsi"/>
                  </w:rPr>
                </w:pPr>
              </w:p>
            </w:tc>
            <w:tc>
              <w:tcPr>
                <w:tcW w:w="4705" w:type="pct"/>
                <w:gridSpan w:val="10"/>
                <w:tcBorders>
                  <w:top w:val="nil"/>
                  <w:left w:val="nil"/>
                  <w:bottom w:val="nil"/>
                  <w:right w:val="nil"/>
                </w:tcBorders>
                <w:shd w:val="clear" w:color="auto" w:fill="auto"/>
                <w:vAlign w:val="center"/>
                <w:hideMark/>
              </w:tcPr>
              <w:p w14:paraId="5379B2BD" w14:textId="77777777" w:rsidR="006B570C" w:rsidRPr="00815F19" w:rsidRDefault="006B570C" w:rsidP="006A6B4B">
                <w:pPr>
                  <w:pStyle w:val="ListParagraph"/>
                  <w:numPr>
                    <w:ilvl w:val="0"/>
                    <w:numId w:val="10"/>
                  </w:numPr>
                  <w:spacing w:after="0" w:line="240" w:lineRule="auto"/>
                  <w:rPr>
                    <w:rFonts w:eastAsia="Times New Roman" w:cstheme="minorHAnsi"/>
                  </w:rPr>
                </w:pPr>
                <w:r w:rsidRPr="00815F19">
                  <w:rPr>
                    <w:rFonts w:eastAsia="Times New Roman" w:cstheme="minorHAnsi"/>
                  </w:rPr>
                  <w:t>The desired activity is infrequent;</w:t>
                </w:r>
              </w:p>
            </w:tc>
          </w:tr>
          <w:tr w:rsidR="00A60128" w:rsidRPr="00815F19" w14:paraId="710199FF" w14:textId="77777777" w:rsidTr="00DB4CF9">
            <w:trPr>
              <w:trHeight w:val="435"/>
            </w:trPr>
            <w:tc>
              <w:tcPr>
                <w:tcW w:w="295" w:type="pct"/>
                <w:gridSpan w:val="2"/>
                <w:tcBorders>
                  <w:top w:val="nil"/>
                  <w:left w:val="nil"/>
                  <w:bottom w:val="nil"/>
                  <w:right w:val="nil"/>
                </w:tcBorders>
                <w:shd w:val="clear" w:color="auto" w:fill="auto"/>
                <w:vAlign w:val="center"/>
                <w:hideMark/>
              </w:tcPr>
              <w:p w14:paraId="4596C98D" w14:textId="77777777" w:rsidR="006B570C" w:rsidRPr="00815F19" w:rsidRDefault="006B570C" w:rsidP="006A6B4B">
                <w:pPr>
                  <w:spacing w:after="0" w:line="240" w:lineRule="auto"/>
                  <w:ind w:firstLineChars="100" w:firstLine="220"/>
                  <w:rPr>
                    <w:rFonts w:eastAsia="Times New Roman" w:cstheme="minorHAnsi"/>
                  </w:rPr>
                </w:pPr>
              </w:p>
            </w:tc>
            <w:tc>
              <w:tcPr>
                <w:tcW w:w="4705" w:type="pct"/>
                <w:gridSpan w:val="10"/>
                <w:tcBorders>
                  <w:top w:val="nil"/>
                  <w:left w:val="nil"/>
                  <w:bottom w:val="nil"/>
                  <w:right w:val="nil"/>
                </w:tcBorders>
                <w:shd w:val="clear" w:color="auto" w:fill="auto"/>
                <w:vAlign w:val="center"/>
                <w:hideMark/>
              </w:tcPr>
              <w:p w14:paraId="44BF1125" w14:textId="77777777" w:rsidR="006B570C" w:rsidRPr="00815F19" w:rsidRDefault="006B570C" w:rsidP="006A6B4B">
                <w:pPr>
                  <w:pStyle w:val="ListParagraph"/>
                  <w:numPr>
                    <w:ilvl w:val="0"/>
                    <w:numId w:val="10"/>
                  </w:numPr>
                  <w:spacing w:after="0" w:line="240" w:lineRule="auto"/>
                  <w:rPr>
                    <w:rFonts w:eastAsia="Times New Roman" w:cstheme="minorHAnsi"/>
                  </w:rPr>
                </w:pPr>
                <w:r w:rsidRPr="00815F19">
                  <w:rPr>
                    <w:rFonts w:eastAsia="Times New Roman" w:cstheme="minorHAnsi"/>
                  </w:rPr>
                  <w:t>The desired activity is frequent but of poorer quality than desired;</w:t>
                </w:r>
              </w:p>
            </w:tc>
          </w:tr>
          <w:tr w:rsidR="00A60128" w:rsidRPr="00815F19" w14:paraId="0A8C7BC4" w14:textId="77777777" w:rsidTr="00DB4CF9">
            <w:trPr>
              <w:trHeight w:val="435"/>
            </w:trPr>
            <w:tc>
              <w:tcPr>
                <w:tcW w:w="295" w:type="pct"/>
                <w:gridSpan w:val="2"/>
                <w:tcBorders>
                  <w:top w:val="nil"/>
                  <w:left w:val="nil"/>
                  <w:bottom w:val="nil"/>
                  <w:right w:val="nil"/>
                </w:tcBorders>
                <w:shd w:val="clear" w:color="auto" w:fill="auto"/>
                <w:vAlign w:val="center"/>
                <w:hideMark/>
              </w:tcPr>
              <w:p w14:paraId="657DB881" w14:textId="77777777" w:rsidR="006B570C" w:rsidRPr="00815F19" w:rsidRDefault="006B570C" w:rsidP="006A6B4B">
                <w:pPr>
                  <w:spacing w:after="0" w:line="240" w:lineRule="auto"/>
                  <w:ind w:firstLineChars="100" w:firstLine="220"/>
                  <w:rPr>
                    <w:rFonts w:eastAsia="Times New Roman" w:cstheme="minorHAnsi"/>
                  </w:rPr>
                </w:pPr>
              </w:p>
            </w:tc>
            <w:tc>
              <w:tcPr>
                <w:tcW w:w="4705" w:type="pct"/>
                <w:gridSpan w:val="10"/>
                <w:tcBorders>
                  <w:top w:val="nil"/>
                  <w:left w:val="nil"/>
                  <w:bottom w:val="nil"/>
                  <w:right w:val="nil"/>
                </w:tcBorders>
                <w:shd w:val="clear" w:color="auto" w:fill="auto"/>
                <w:vAlign w:val="center"/>
                <w:hideMark/>
              </w:tcPr>
              <w:p w14:paraId="231C2A38" w14:textId="77777777" w:rsidR="006B570C" w:rsidRPr="00815F19" w:rsidRDefault="006B570C" w:rsidP="006A6B4B">
                <w:pPr>
                  <w:pStyle w:val="ListParagraph"/>
                  <w:numPr>
                    <w:ilvl w:val="0"/>
                    <w:numId w:val="10"/>
                  </w:numPr>
                  <w:spacing w:after="0" w:line="240" w:lineRule="auto"/>
                  <w:rPr>
                    <w:rFonts w:eastAsia="Times New Roman" w:cstheme="minorHAnsi"/>
                  </w:rPr>
                </w:pPr>
                <w:r w:rsidRPr="00815F19">
                  <w:rPr>
                    <w:rFonts w:eastAsia="Times New Roman" w:cstheme="minorHAnsi"/>
                  </w:rPr>
                  <w:t>The desired activity is infrequent and of poor quality, and</w:t>
                </w:r>
              </w:p>
            </w:tc>
          </w:tr>
          <w:tr w:rsidR="00A60128" w:rsidRPr="00815F19" w14:paraId="6834A800" w14:textId="77777777" w:rsidTr="00DB4CF9">
            <w:trPr>
              <w:trHeight w:val="435"/>
            </w:trPr>
            <w:tc>
              <w:tcPr>
                <w:tcW w:w="295" w:type="pct"/>
                <w:gridSpan w:val="2"/>
                <w:tcBorders>
                  <w:top w:val="nil"/>
                  <w:left w:val="nil"/>
                  <w:bottom w:val="nil"/>
                  <w:right w:val="nil"/>
                </w:tcBorders>
                <w:shd w:val="clear" w:color="auto" w:fill="auto"/>
                <w:vAlign w:val="center"/>
                <w:hideMark/>
              </w:tcPr>
              <w:p w14:paraId="4A74C460" w14:textId="77777777" w:rsidR="006B570C" w:rsidRPr="00815F19" w:rsidRDefault="006B570C" w:rsidP="006A6B4B">
                <w:pPr>
                  <w:spacing w:after="0" w:line="240" w:lineRule="auto"/>
                  <w:ind w:firstLineChars="100" w:firstLine="220"/>
                  <w:rPr>
                    <w:rFonts w:eastAsia="Times New Roman" w:cstheme="minorHAnsi"/>
                  </w:rPr>
                </w:pPr>
              </w:p>
            </w:tc>
            <w:tc>
              <w:tcPr>
                <w:tcW w:w="4705" w:type="pct"/>
                <w:gridSpan w:val="10"/>
                <w:tcBorders>
                  <w:top w:val="nil"/>
                  <w:left w:val="nil"/>
                  <w:bottom w:val="nil"/>
                  <w:right w:val="nil"/>
                </w:tcBorders>
                <w:shd w:val="clear" w:color="auto" w:fill="auto"/>
                <w:vAlign w:val="center"/>
                <w:hideMark/>
              </w:tcPr>
              <w:p w14:paraId="7C9E7D39" w14:textId="77777777" w:rsidR="006B570C" w:rsidRPr="00815F19" w:rsidRDefault="006B570C" w:rsidP="006A6B4B">
                <w:pPr>
                  <w:pStyle w:val="ListParagraph"/>
                  <w:numPr>
                    <w:ilvl w:val="0"/>
                    <w:numId w:val="10"/>
                  </w:numPr>
                  <w:spacing w:after="0" w:line="240" w:lineRule="auto"/>
                  <w:rPr>
                    <w:rFonts w:eastAsia="Times New Roman" w:cstheme="minorHAnsi"/>
                  </w:rPr>
                </w:pPr>
                <w:r w:rsidRPr="00815F19">
                  <w:rPr>
                    <w:rFonts w:eastAsia="Times New Roman" w:cstheme="minorHAnsi"/>
                  </w:rPr>
                  <w:t>The desired activity may be frequent and of reasonable quality but is impacted by a negative attitude</w:t>
                </w:r>
              </w:p>
              <w:p w14:paraId="6736F88E" w14:textId="77777777" w:rsidR="00092768" w:rsidRPr="00815F19" w:rsidRDefault="00092768" w:rsidP="00092768">
                <w:pPr>
                  <w:spacing w:after="0" w:line="240" w:lineRule="auto"/>
                  <w:rPr>
                    <w:rFonts w:eastAsia="Times New Roman" w:cstheme="minorHAnsi"/>
                  </w:rPr>
                </w:pPr>
              </w:p>
              <w:p w14:paraId="42EA3B60" w14:textId="77777777" w:rsidR="00092768" w:rsidRPr="00815F19" w:rsidRDefault="00092768" w:rsidP="00092768">
                <w:pPr>
                  <w:spacing w:after="0" w:line="240" w:lineRule="auto"/>
                  <w:rPr>
                    <w:rFonts w:eastAsia="Times New Roman" w:cstheme="minorHAnsi"/>
                  </w:rPr>
                </w:pPr>
              </w:p>
              <w:p w14:paraId="2EF498E9" w14:textId="77777777" w:rsidR="00092768" w:rsidRPr="00815F19" w:rsidRDefault="00092768" w:rsidP="00092768">
                <w:pPr>
                  <w:spacing w:after="0" w:line="240" w:lineRule="auto"/>
                  <w:rPr>
                    <w:rFonts w:eastAsia="Times New Roman" w:cstheme="minorHAnsi"/>
                  </w:rPr>
                </w:pPr>
              </w:p>
              <w:p w14:paraId="789ADD9C" w14:textId="77777777" w:rsidR="00092768" w:rsidRPr="00815F19" w:rsidRDefault="00092768" w:rsidP="00092768">
                <w:pPr>
                  <w:spacing w:after="0" w:line="240" w:lineRule="auto"/>
                  <w:rPr>
                    <w:rFonts w:eastAsia="Times New Roman" w:cstheme="minorHAnsi"/>
                  </w:rPr>
                </w:pPr>
              </w:p>
            </w:tc>
          </w:tr>
          <w:tr w:rsidR="00A60128" w:rsidRPr="00815F19" w14:paraId="11A48BB1" w14:textId="77777777" w:rsidTr="00DB4CF9">
            <w:trPr>
              <w:trHeight w:val="435"/>
            </w:trPr>
            <w:tc>
              <w:tcPr>
                <w:tcW w:w="295" w:type="pct"/>
                <w:gridSpan w:val="2"/>
                <w:tcBorders>
                  <w:top w:val="single" w:sz="8" w:space="0" w:color="auto"/>
                  <w:left w:val="single" w:sz="8" w:space="0" w:color="auto"/>
                  <w:bottom w:val="single" w:sz="8" w:space="0" w:color="auto"/>
                  <w:right w:val="nil"/>
                </w:tcBorders>
                <w:shd w:val="clear" w:color="auto" w:fill="DCBFB6" w:themeFill="accent2" w:themeFillTint="66"/>
                <w:vAlign w:val="center"/>
                <w:hideMark/>
              </w:tcPr>
              <w:p w14:paraId="471DEB6E" w14:textId="77777777" w:rsidR="006B570C" w:rsidRPr="00815F19" w:rsidRDefault="006B570C" w:rsidP="006A6B4B">
                <w:pPr>
                  <w:spacing w:after="0" w:line="240" w:lineRule="auto"/>
                  <w:rPr>
                    <w:rFonts w:eastAsia="Times New Roman" w:cstheme="minorHAnsi"/>
                    <w:b/>
                    <w:bCs/>
                  </w:rPr>
                </w:pPr>
                <w:r w:rsidRPr="00815F19">
                  <w:rPr>
                    <w:rFonts w:eastAsia="Times New Roman" w:cstheme="minorHAnsi"/>
                    <w:b/>
                    <w:bCs/>
                  </w:rPr>
                  <w:lastRenderedPageBreak/>
                  <w:t>3</w:t>
                </w:r>
              </w:p>
            </w:tc>
            <w:tc>
              <w:tcPr>
                <w:tcW w:w="4705" w:type="pct"/>
                <w:gridSpan w:val="10"/>
                <w:tcBorders>
                  <w:top w:val="single" w:sz="8" w:space="0" w:color="auto"/>
                  <w:left w:val="nil"/>
                  <w:bottom w:val="single" w:sz="8" w:space="0" w:color="auto"/>
                  <w:right w:val="single" w:sz="8" w:space="0" w:color="000000"/>
                </w:tcBorders>
                <w:shd w:val="clear" w:color="auto" w:fill="DCBFB6" w:themeFill="accent2" w:themeFillTint="66"/>
                <w:vAlign w:val="center"/>
                <w:hideMark/>
              </w:tcPr>
              <w:p w14:paraId="61DDB639" w14:textId="77777777" w:rsidR="006B570C" w:rsidRPr="00815F19" w:rsidRDefault="006B570C" w:rsidP="006A6B4B">
                <w:pPr>
                  <w:spacing w:after="0" w:line="240" w:lineRule="auto"/>
                  <w:rPr>
                    <w:rFonts w:eastAsia="Times New Roman" w:cstheme="minorHAnsi"/>
                    <w:b/>
                    <w:bCs/>
                  </w:rPr>
                </w:pPr>
                <w:r w:rsidRPr="00815F19">
                  <w:rPr>
                    <w:rFonts w:eastAsia="Times New Roman" w:cstheme="minorHAnsi"/>
                    <w:b/>
                    <w:bCs/>
                  </w:rPr>
                  <w:t>APPRAISAL OF DEPUTY PRINCIPALS</w:t>
                </w:r>
              </w:p>
            </w:tc>
          </w:tr>
          <w:tr w:rsidR="00A60128" w:rsidRPr="00815F19" w14:paraId="70236125" w14:textId="77777777" w:rsidTr="00DB4CF9">
            <w:trPr>
              <w:trHeight w:val="1020"/>
            </w:trPr>
            <w:tc>
              <w:tcPr>
                <w:tcW w:w="295" w:type="pct"/>
                <w:gridSpan w:val="2"/>
                <w:tcBorders>
                  <w:top w:val="nil"/>
                  <w:left w:val="nil"/>
                  <w:bottom w:val="nil"/>
                  <w:right w:val="nil"/>
                </w:tcBorders>
                <w:shd w:val="clear" w:color="auto" w:fill="auto"/>
                <w:hideMark/>
              </w:tcPr>
              <w:p w14:paraId="708FB6C0"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3.1</w:t>
                </w:r>
              </w:p>
            </w:tc>
            <w:tc>
              <w:tcPr>
                <w:tcW w:w="4705" w:type="pct"/>
                <w:gridSpan w:val="10"/>
                <w:tcBorders>
                  <w:top w:val="nil"/>
                  <w:left w:val="nil"/>
                  <w:bottom w:val="nil"/>
                  <w:right w:val="nil"/>
                </w:tcBorders>
                <w:shd w:val="clear" w:color="auto" w:fill="auto"/>
                <w:hideMark/>
              </w:tcPr>
              <w:p w14:paraId="5462DF75"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 xml:space="preserve">During the signing of a work plan, the Deputy Principal must also select and agree with the supervisor (principal) on the descriptors in the QMS instrument (Annexure C 2) that will be applicable for his/her self-appraisal, mid-year appraisal and annual appraisal. </w:t>
                </w:r>
              </w:p>
            </w:tc>
          </w:tr>
          <w:tr w:rsidR="00A60128" w:rsidRPr="00815F19" w14:paraId="1CE72AB5" w14:textId="77777777" w:rsidTr="00DB4CF9">
            <w:trPr>
              <w:trHeight w:val="795"/>
            </w:trPr>
            <w:tc>
              <w:tcPr>
                <w:tcW w:w="295" w:type="pct"/>
                <w:gridSpan w:val="2"/>
                <w:tcBorders>
                  <w:top w:val="nil"/>
                  <w:left w:val="nil"/>
                  <w:bottom w:val="nil"/>
                  <w:right w:val="nil"/>
                </w:tcBorders>
                <w:shd w:val="clear" w:color="auto" w:fill="auto"/>
                <w:hideMark/>
              </w:tcPr>
              <w:p w14:paraId="1852B9E3"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3.2</w:t>
                </w:r>
              </w:p>
            </w:tc>
            <w:tc>
              <w:tcPr>
                <w:tcW w:w="4705" w:type="pct"/>
                <w:gridSpan w:val="10"/>
                <w:tcBorders>
                  <w:top w:val="nil"/>
                  <w:left w:val="nil"/>
                  <w:bottom w:val="nil"/>
                  <w:right w:val="nil"/>
                </w:tcBorders>
                <w:shd w:val="clear" w:color="auto" w:fill="auto"/>
                <w:hideMark/>
              </w:tcPr>
              <w:p w14:paraId="38B1ED3E"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The following descriptors are compulsory:</w:t>
                </w:r>
                <w:r w:rsidRPr="00815F19">
                  <w:rPr>
                    <w:rFonts w:eastAsia="Times New Roman" w:cstheme="minorHAnsi"/>
                  </w:rPr>
                  <w:br/>
                  <w:t xml:space="preserve">   •All 35 descriptors in Performance Standards 1, 3 and 4.</w:t>
                </w:r>
              </w:p>
            </w:tc>
          </w:tr>
          <w:tr w:rsidR="00A60128" w:rsidRPr="00815F19" w14:paraId="490F13ED" w14:textId="77777777" w:rsidTr="00DB4CF9">
            <w:trPr>
              <w:trHeight w:val="495"/>
            </w:trPr>
            <w:tc>
              <w:tcPr>
                <w:tcW w:w="295" w:type="pct"/>
                <w:gridSpan w:val="2"/>
                <w:tcBorders>
                  <w:top w:val="nil"/>
                  <w:left w:val="nil"/>
                  <w:bottom w:val="nil"/>
                  <w:right w:val="nil"/>
                </w:tcBorders>
                <w:shd w:val="clear" w:color="auto" w:fill="auto"/>
                <w:hideMark/>
              </w:tcPr>
              <w:p w14:paraId="6B5E2AA8"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3.3</w:t>
                </w:r>
              </w:p>
            </w:tc>
            <w:tc>
              <w:tcPr>
                <w:tcW w:w="4705" w:type="pct"/>
                <w:gridSpan w:val="10"/>
                <w:tcBorders>
                  <w:top w:val="nil"/>
                  <w:left w:val="nil"/>
                  <w:bottom w:val="nil"/>
                  <w:right w:val="nil"/>
                </w:tcBorders>
                <w:shd w:val="clear" w:color="auto" w:fill="auto"/>
                <w:hideMark/>
              </w:tcPr>
              <w:p w14:paraId="1697651F"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In addition, a total of 24 descriptors from Performance Standards 2, 5, 6 and 7 should be selected as follows:</w:t>
                </w:r>
              </w:p>
            </w:tc>
          </w:tr>
          <w:tr w:rsidR="00C46A7C" w:rsidRPr="00815F19" w14:paraId="2665AFDF" w14:textId="77777777" w:rsidTr="00DB4CF9">
            <w:trPr>
              <w:trHeight w:val="435"/>
            </w:trPr>
            <w:tc>
              <w:tcPr>
                <w:tcW w:w="2339" w:type="pct"/>
                <w:gridSpan w:val="3"/>
                <w:tcBorders>
                  <w:top w:val="single" w:sz="8" w:space="0" w:color="auto"/>
                  <w:left w:val="single" w:sz="8" w:space="0" w:color="auto"/>
                  <w:bottom w:val="single" w:sz="8" w:space="0" w:color="auto"/>
                  <w:right w:val="single" w:sz="8" w:space="0" w:color="000000"/>
                </w:tcBorders>
                <w:shd w:val="clear" w:color="auto" w:fill="DCBFB6" w:themeFill="accent2" w:themeFillTint="66"/>
                <w:hideMark/>
              </w:tcPr>
              <w:p w14:paraId="627C57BE" w14:textId="77777777" w:rsidR="006B570C" w:rsidRPr="00815F19" w:rsidRDefault="006B570C" w:rsidP="006A6B4B">
                <w:pPr>
                  <w:spacing w:after="0" w:line="240" w:lineRule="auto"/>
                  <w:jc w:val="center"/>
                  <w:rPr>
                    <w:rFonts w:eastAsia="Times New Roman" w:cstheme="minorHAnsi"/>
                  </w:rPr>
                </w:pPr>
                <w:r w:rsidRPr="00815F19">
                  <w:rPr>
                    <w:rFonts w:eastAsia="Times New Roman" w:cstheme="minorHAnsi"/>
                  </w:rPr>
                  <w:t>Performance Standard</w:t>
                </w:r>
              </w:p>
            </w:tc>
            <w:tc>
              <w:tcPr>
                <w:tcW w:w="2661" w:type="pct"/>
                <w:gridSpan w:val="9"/>
                <w:tcBorders>
                  <w:top w:val="single" w:sz="8" w:space="0" w:color="auto"/>
                  <w:left w:val="nil"/>
                  <w:bottom w:val="single" w:sz="8" w:space="0" w:color="auto"/>
                  <w:right w:val="single" w:sz="8" w:space="0" w:color="000000"/>
                </w:tcBorders>
                <w:shd w:val="clear" w:color="auto" w:fill="DCBFB6" w:themeFill="accent2" w:themeFillTint="66"/>
                <w:hideMark/>
              </w:tcPr>
              <w:p w14:paraId="573EFC66"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Number of items/descriptors to be agreed upon for appraisal</w:t>
                </w:r>
              </w:p>
            </w:tc>
          </w:tr>
          <w:tr w:rsidR="00C46A7C" w:rsidRPr="00815F19" w14:paraId="146BA0B6" w14:textId="77777777" w:rsidTr="00DB4CF9">
            <w:trPr>
              <w:trHeight w:val="435"/>
            </w:trPr>
            <w:tc>
              <w:tcPr>
                <w:tcW w:w="2339" w:type="pct"/>
                <w:gridSpan w:val="3"/>
                <w:tcBorders>
                  <w:top w:val="nil"/>
                  <w:left w:val="single" w:sz="8" w:space="0" w:color="auto"/>
                  <w:bottom w:val="single" w:sz="4" w:space="0" w:color="auto"/>
                  <w:right w:val="single" w:sz="8" w:space="0" w:color="000000"/>
                </w:tcBorders>
                <w:shd w:val="clear" w:color="auto" w:fill="auto"/>
                <w:vAlign w:val="center"/>
                <w:hideMark/>
              </w:tcPr>
              <w:p w14:paraId="2618B72F"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1</w:t>
                </w:r>
              </w:p>
            </w:tc>
            <w:tc>
              <w:tcPr>
                <w:tcW w:w="2661" w:type="pct"/>
                <w:gridSpan w:val="9"/>
                <w:tcBorders>
                  <w:top w:val="single" w:sz="8" w:space="0" w:color="auto"/>
                  <w:left w:val="nil"/>
                  <w:bottom w:val="single" w:sz="4" w:space="0" w:color="auto"/>
                  <w:right w:val="single" w:sz="8" w:space="0" w:color="000000"/>
                </w:tcBorders>
                <w:shd w:val="clear" w:color="auto" w:fill="auto"/>
                <w:vAlign w:val="center"/>
                <w:hideMark/>
              </w:tcPr>
              <w:p w14:paraId="1D385041"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All descriptors are compulsory</w:t>
                </w:r>
              </w:p>
            </w:tc>
          </w:tr>
          <w:tr w:rsidR="00C46A7C" w:rsidRPr="00815F19" w14:paraId="22E1EE9F" w14:textId="77777777" w:rsidTr="00DB4CF9">
            <w:trPr>
              <w:trHeight w:val="435"/>
            </w:trPr>
            <w:tc>
              <w:tcPr>
                <w:tcW w:w="2339" w:type="pct"/>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0012A75"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2</w:t>
                </w:r>
              </w:p>
            </w:tc>
            <w:tc>
              <w:tcPr>
                <w:tcW w:w="2661" w:type="pct"/>
                <w:gridSpan w:val="9"/>
                <w:tcBorders>
                  <w:top w:val="single" w:sz="4" w:space="0" w:color="auto"/>
                  <w:left w:val="nil"/>
                  <w:bottom w:val="single" w:sz="4" w:space="0" w:color="auto"/>
                  <w:right w:val="single" w:sz="8" w:space="0" w:color="000000"/>
                </w:tcBorders>
                <w:shd w:val="clear" w:color="auto" w:fill="auto"/>
                <w:vAlign w:val="center"/>
                <w:hideMark/>
              </w:tcPr>
              <w:p w14:paraId="47C670CB" w14:textId="77777777" w:rsidR="006B570C" w:rsidRPr="00815F19" w:rsidRDefault="006B570C" w:rsidP="006A6B4B">
                <w:pPr>
                  <w:spacing w:after="0" w:line="240" w:lineRule="auto"/>
                  <w:rPr>
                    <w:rFonts w:eastAsia="Times New Roman" w:cstheme="minorHAnsi"/>
                    <w:b/>
                    <w:bCs/>
                    <w:i/>
                    <w:iCs/>
                  </w:rPr>
                </w:pPr>
                <w:r w:rsidRPr="00815F19">
                  <w:rPr>
                    <w:rFonts w:eastAsia="Times New Roman" w:cstheme="minorHAnsi"/>
                    <w:b/>
                    <w:bCs/>
                    <w:i/>
                    <w:iCs/>
                  </w:rPr>
                  <w:t xml:space="preserve">10 descriptors </w:t>
                </w:r>
              </w:p>
            </w:tc>
          </w:tr>
          <w:tr w:rsidR="00C46A7C" w:rsidRPr="00815F19" w14:paraId="7D3F9A71" w14:textId="77777777" w:rsidTr="00DB4CF9">
            <w:trPr>
              <w:trHeight w:val="435"/>
            </w:trPr>
            <w:tc>
              <w:tcPr>
                <w:tcW w:w="2339" w:type="pct"/>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08C070D"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3</w:t>
                </w:r>
              </w:p>
            </w:tc>
            <w:tc>
              <w:tcPr>
                <w:tcW w:w="2661" w:type="pct"/>
                <w:gridSpan w:val="9"/>
                <w:tcBorders>
                  <w:top w:val="single" w:sz="4" w:space="0" w:color="auto"/>
                  <w:left w:val="nil"/>
                  <w:bottom w:val="single" w:sz="4" w:space="0" w:color="auto"/>
                  <w:right w:val="single" w:sz="8" w:space="0" w:color="000000"/>
                </w:tcBorders>
                <w:shd w:val="clear" w:color="auto" w:fill="auto"/>
                <w:vAlign w:val="center"/>
                <w:hideMark/>
              </w:tcPr>
              <w:p w14:paraId="26F76DE4"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All descriptors are compulsory</w:t>
                </w:r>
              </w:p>
            </w:tc>
          </w:tr>
          <w:tr w:rsidR="00C46A7C" w:rsidRPr="00815F19" w14:paraId="65BB4F17" w14:textId="77777777" w:rsidTr="00DB4CF9">
            <w:trPr>
              <w:trHeight w:val="435"/>
            </w:trPr>
            <w:tc>
              <w:tcPr>
                <w:tcW w:w="2339" w:type="pct"/>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C14E05C"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4</w:t>
                </w:r>
              </w:p>
            </w:tc>
            <w:tc>
              <w:tcPr>
                <w:tcW w:w="2661" w:type="pct"/>
                <w:gridSpan w:val="9"/>
                <w:tcBorders>
                  <w:top w:val="single" w:sz="4" w:space="0" w:color="auto"/>
                  <w:left w:val="nil"/>
                  <w:bottom w:val="single" w:sz="4" w:space="0" w:color="auto"/>
                  <w:right w:val="single" w:sz="8" w:space="0" w:color="000000"/>
                </w:tcBorders>
                <w:shd w:val="clear" w:color="auto" w:fill="auto"/>
                <w:vAlign w:val="center"/>
                <w:hideMark/>
              </w:tcPr>
              <w:p w14:paraId="17EFCDEA"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All descriptors are compulsory</w:t>
                </w:r>
              </w:p>
            </w:tc>
          </w:tr>
          <w:tr w:rsidR="00C46A7C" w:rsidRPr="00815F19" w14:paraId="1F1FEEAD" w14:textId="77777777" w:rsidTr="00DB4CF9">
            <w:trPr>
              <w:trHeight w:val="435"/>
            </w:trPr>
            <w:tc>
              <w:tcPr>
                <w:tcW w:w="2339" w:type="pct"/>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DD61153"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5</w:t>
                </w:r>
              </w:p>
            </w:tc>
            <w:tc>
              <w:tcPr>
                <w:tcW w:w="2661" w:type="pct"/>
                <w:gridSpan w:val="9"/>
                <w:tcBorders>
                  <w:top w:val="single" w:sz="4" w:space="0" w:color="auto"/>
                  <w:left w:val="nil"/>
                  <w:bottom w:val="single" w:sz="4" w:space="0" w:color="auto"/>
                  <w:right w:val="single" w:sz="8" w:space="0" w:color="000000"/>
                </w:tcBorders>
                <w:shd w:val="clear" w:color="auto" w:fill="auto"/>
                <w:vAlign w:val="center"/>
                <w:hideMark/>
              </w:tcPr>
              <w:p w14:paraId="78639389" w14:textId="77777777" w:rsidR="006B570C" w:rsidRPr="00815F19" w:rsidRDefault="006B570C" w:rsidP="006A6B4B">
                <w:pPr>
                  <w:spacing w:after="0" w:line="240" w:lineRule="auto"/>
                  <w:rPr>
                    <w:rFonts w:eastAsia="Times New Roman" w:cstheme="minorHAnsi"/>
                    <w:b/>
                    <w:bCs/>
                    <w:i/>
                    <w:iCs/>
                  </w:rPr>
                </w:pPr>
                <w:r w:rsidRPr="00815F19">
                  <w:rPr>
                    <w:rFonts w:eastAsia="Times New Roman" w:cstheme="minorHAnsi"/>
                    <w:b/>
                    <w:bCs/>
                    <w:i/>
                    <w:iCs/>
                  </w:rPr>
                  <w:t xml:space="preserve">10 descriptors </w:t>
                </w:r>
              </w:p>
            </w:tc>
          </w:tr>
          <w:tr w:rsidR="00C46A7C" w:rsidRPr="00815F19" w14:paraId="68CF978A" w14:textId="77777777" w:rsidTr="00DB4CF9">
            <w:trPr>
              <w:trHeight w:val="435"/>
            </w:trPr>
            <w:tc>
              <w:tcPr>
                <w:tcW w:w="2339" w:type="pct"/>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71418B9"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6</w:t>
                </w:r>
              </w:p>
            </w:tc>
            <w:tc>
              <w:tcPr>
                <w:tcW w:w="2661" w:type="pct"/>
                <w:gridSpan w:val="9"/>
                <w:tcBorders>
                  <w:top w:val="single" w:sz="4" w:space="0" w:color="auto"/>
                  <w:left w:val="nil"/>
                  <w:bottom w:val="single" w:sz="4" w:space="0" w:color="auto"/>
                  <w:right w:val="single" w:sz="8" w:space="0" w:color="000000"/>
                </w:tcBorders>
                <w:shd w:val="clear" w:color="auto" w:fill="auto"/>
                <w:vAlign w:val="center"/>
                <w:hideMark/>
              </w:tcPr>
              <w:p w14:paraId="49053BAF" w14:textId="77777777" w:rsidR="006B570C" w:rsidRPr="00815F19" w:rsidRDefault="006B570C" w:rsidP="006A6B4B">
                <w:pPr>
                  <w:spacing w:after="0" w:line="240" w:lineRule="auto"/>
                  <w:rPr>
                    <w:rFonts w:eastAsia="Times New Roman" w:cstheme="minorHAnsi"/>
                    <w:b/>
                    <w:bCs/>
                    <w:i/>
                    <w:iCs/>
                  </w:rPr>
                </w:pPr>
                <w:r w:rsidRPr="00815F19">
                  <w:rPr>
                    <w:rFonts w:eastAsia="Times New Roman" w:cstheme="minorHAnsi"/>
                    <w:b/>
                    <w:bCs/>
                    <w:i/>
                    <w:iCs/>
                  </w:rPr>
                  <w:t xml:space="preserve">2 descriptors </w:t>
                </w:r>
              </w:p>
            </w:tc>
          </w:tr>
          <w:tr w:rsidR="00C46A7C" w:rsidRPr="00815F19" w14:paraId="178BF0EE" w14:textId="77777777" w:rsidTr="00DB4CF9">
            <w:trPr>
              <w:trHeight w:val="435"/>
            </w:trPr>
            <w:tc>
              <w:tcPr>
                <w:tcW w:w="2339" w:type="pct"/>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14:paraId="7EF589B5"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7</w:t>
                </w:r>
              </w:p>
            </w:tc>
            <w:tc>
              <w:tcPr>
                <w:tcW w:w="2661" w:type="pct"/>
                <w:gridSpan w:val="9"/>
                <w:tcBorders>
                  <w:top w:val="single" w:sz="4" w:space="0" w:color="auto"/>
                  <w:left w:val="nil"/>
                  <w:bottom w:val="single" w:sz="8" w:space="0" w:color="auto"/>
                  <w:right w:val="single" w:sz="8" w:space="0" w:color="000000"/>
                </w:tcBorders>
                <w:shd w:val="clear" w:color="auto" w:fill="auto"/>
                <w:vAlign w:val="center"/>
                <w:hideMark/>
              </w:tcPr>
              <w:p w14:paraId="2CB0D945" w14:textId="77777777" w:rsidR="006B570C" w:rsidRPr="00815F19" w:rsidRDefault="006B570C" w:rsidP="006A6B4B">
                <w:pPr>
                  <w:spacing w:after="0" w:line="240" w:lineRule="auto"/>
                  <w:rPr>
                    <w:rFonts w:eastAsia="Times New Roman" w:cstheme="minorHAnsi"/>
                    <w:b/>
                    <w:bCs/>
                    <w:i/>
                    <w:iCs/>
                  </w:rPr>
                </w:pPr>
                <w:r w:rsidRPr="00815F19">
                  <w:rPr>
                    <w:rFonts w:eastAsia="Times New Roman" w:cstheme="minorHAnsi"/>
                    <w:b/>
                    <w:bCs/>
                    <w:i/>
                    <w:iCs/>
                  </w:rPr>
                  <w:t xml:space="preserve">2 descriptors </w:t>
                </w:r>
              </w:p>
            </w:tc>
          </w:tr>
          <w:tr w:rsidR="00A60128" w:rsidRPr="00815F19" w14:paraId="5346E06E" w14:textId="77777777" w:rsidTr="00DB4CF9">
            <w:trPr>
              <w:trHeight w:val="750"/>
            </w:trPr>
            <w:tc>
              <w:tcPr>
                <w:tcW w:w="295" w:type="pct"/>
                <w:gridSpan w:val="2"/>
                <w:tcBorders>
                  <w:top w:val="nil"/>
                  <w:left w:val="nil"/>
                  <w:bottom w:val="nil"/>
                  <w:right w:val="nil"/>
                </w:tcBorders>
                <w:shd w:val="clear" w:color="auto" w:fill="auto"/>
                <w:noWrap/>
                <w:vAlign w:val="center"/>
                <w:hideMark/>
              </w:tcPr>
              <w:p w14:paraId="6EA68B29"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3.4</w:t>
                </w:r>
              </w:p>
            </w:tc>
            <w:tc>
              <w:tcPr>
                <w:tcW w:w="4705" w:type="pct"/>
                <w:gridSpan w:val="10"/>
                <w:tcBorders>
                  <w:top w:val="nil"/>
                  <w:left w:val="nil"/>
                  <w:bottom w:val="nil"/>
                  <w:right w:val="nil"/>
                </w:tcBorders>
                <w:shd w:val="clear" w:color="auto" w:fill="auto"/>
                <w:hideMark/>
              </w:tcPr>
              <w:p w14:paraId="0635A6A6" w14:textId="77777777" w:rsidR="006B570C" w:rsidRPr="00815F19" w:rsidRDefault="006B570C" w:rsidP="006A6B4B">
                <w:pPr>
                  <w:spacing w:after="0" w:line="240" w:lineRule="auto"/>
                  <w:rPr>
                    <w:rFonts w:eastAsia="Times New Roman" w:cstheme="minorHAnsi"/>
                  </w:rPr>
                </w:pPr>
                <w:r w:rsidRPr="00815F19">
                  <w:rPr>
                    <w:rFonts w:eastAsia="Times New Roman" w:cstheme="minorHAnsi"/>
                  </w:rPr>
                  <w:t>The Deputy Principal should be appraised on a total of 59 descriptors (35 compulsory descriptors and 24 selected descriptors) in the 7 Performance Standards.</w:t>
                </w:r>
              </w:p>
            </w:tc>
          </w:tr>
          <w:tr w:rsidR="00C46A7C" w:rsidRPr="00815F19" w14:paraId="02DA95A0" w14:textId="77777777" w:rsidTr="00DB4CF9">
            <w:trPr>
              <w:trHeight w:val="435"/>
            </w:trPr>
            <w:tc>
              <w:tcPr>
                <w:tcW w:w="295" w:type="pct"/>
                <w:gridSpan w:val="2"/>
                <w:tcBorders>
                  <w:top w:val="nil"/>
                  <w:left w:val="nil"/>
                  <w:bottom w:val="nil"/>
                  <w:right w:val="nil"/>
                </w:tcBorders>
                <w:shd w:val="clear" w:color="auto" w:fill="auto"/>
                <w:hideMark/>
              </w:tcPr>
              <w:p w14:paraId="611CC9A7" w14:textId="77777777" w:rsidR="006B570C" w:rsidRPr="00815F19" w:rsidRDefault="006B570C" w:rsidP="006A6B4B">
                <w:pPr>
                  <w:spacing w:after="0" w:line="240" w:lineRule="auto"/>
                  <w:rPr>
                    <w:rFonts w:eastAsia="Times New Roman" w:cstheme="minorHAnsi"/>
                  </w:rPr>
                </w:pPr>
              </w:p>
            </w:tc>
            <w:tc>
              <w:tcPr>
                <w:tcW w:w="2463" w:type="pct"/>
                <w:gridSpan w:val="2"/>
                <w:tcBorders>
                  <w:top w:val="nil"/>
                  <w:left w:val="nil"/>
                  <w:bottom w:val="nil"/>
                  <w:right w:val="nil"/>
                </w:tcBorders>
                <w:shd w:val="clear" w:color="auto" w:fill="auto"/>
                <w:hideMark/>
              </w:tcPr>
              <w:p w14:paraId="287108E0" w14:textId="77777777" w:rsidR="006B570C" w:rsidRPr="00815F19" w:rsidRDefault="006B570C" w:rsidP="006A6B4B">
                <w:pPr>
                  <w:spacing w:after="0" w:line="240" w:lineRule="auto"/>
                  <w:rPr>
                    <w:rFonts w:eastAsia="Times New Roman" w:cstheme="minorHAnsi"/>
                    <w:sz w:val="20"/>
                    <w:szCs w:val="20"/>
                  </w:rPr>
                </w:pPr>
              </w:p>
            </w:tc>
            <w:tc>
              <w:tcPr>
                <w:tcW w:w="408" w:type="pct"/>
                <w:tcBorders>
                  <w:top w:val="nil"/>
                  <w:left w:val="nil"/>
                  <w:bottom w:val="nil"/>
                  <w:right w:val="nil"/>
                </w:tcBorders>
                <w:shd w:val="clear" w:color="auto" w:fill="auto"/>
                <w:hideMark/>
              </w:tcPr>
              <w:p w14:paraId="136E40DC" w14:textId="77777777" w:rsidR="006B570C" w:rsidRPr="00815F19" w:rsidRDefault="006B570C" w:rsidP="006A6B4B">
                <w:pPr>
                  <w:spacing w:after="0" w:line="240" w:lineRule="auto"/>
                  <w:rPr>
                    <w:rFonts w:eastAsia="Times New Roman" w:cstheme="minorHAnsi"/>
                    <w:sz w:val="20"/>
                    <w:szCs w:val="20"/>
                  </w:rPr>
                </w:pPr>
              </w:p>
            </w:tc>
            <w:tc>
              <w:tcPr>
                <w:tcW w:w="281" w:type="pct"/>
                <w:tcBorders>
                  <w:top w:val="nil"/>
                  <w:left w:val="nil"/>
                  <w:bottom w:val="nil"/>
                  <w:right w:val="nil"/>
                </w:tcBorders>
                <w:shd w:val="clear" w:color="auto" w:fill="auto"/>
                <w:hideMark/>
              </w:tcPr>
              <w:p w14:paraId="07BAF657" w14:textId="77777777" w:rsidR="006B570C" w:rsidRPr="00815F19" w:rsidRDefault="006B570C" w:rsidP="006A6B4B">
                <w:pPr>
                  <w:spacing w:after="0" w:line="240" w:lineRule="auto"/>
                  <w:rPr>
                    <w:rFonts w:eastAsia="Times New Roman" w:cstheme="minorHAnsi"/>
                    <w:sz w:val="20"/>
                    <w:szCs w:val="20"/>
                  </w:rPr>
                </w:pPr>
              </w:p>
            </w:tc>
            <w:tc>
              <w:tcPr>
                <w:tcW w:w="204" w:type="pct"/>
                <w:tcBorders>
                  <w:top w:val="nil"/>
                  <w:left w:val="nil"/>
                  <w:bottom w:val="nil"/>
                  <w:right w:val="nil"/>
                </w:tcBorders>
                <w:shd w:val="clear" w:color="auto" w:fill="auto"/>
                <w:hideMark/>
              </w:tcPr>
              <w:p w14:paraId="2A8926D9" w14:textId="77777777" w:rsidR="006B570C" w:rsidRPr="00815F19" w:rsidRDefault="006B570C" w:rsidP="006A6B4B">
                <w:pPr>
                  <w:spacing w:after="0" w:line="240" w:lineRule="auto"/>
                  <w:rPr>
                    <w:rFonts w:eastAsia="Times New Roman" w:cstheme="minorHAnsi"/>
                    <w:sz w:val="20"/>
                    <w:szCs w:val="20"/>
                  </w:rPr>
                </w:pPr>
              </w:p>
            </w:tc>
            <w:tc>
              <w:tcPr>
                <w:tcW w:w="201" w:type="pct"/>
                <w:tcBorders>
                  <w:top w:val="nil"/>
                  <w:left w:val="nil"/>
                  <w:bottom w:val="nil"/>
                  <w:right w:val="nil"/>
                </w:tcBorders>
                <w:shd w:val="clear" w:color="auto" w:fill="auto"/>
                <w:hideMark/>
              </w:tcPr>
              <w:p w14:paraId="6AA411FF" w14:textId="77777777" w:rsidR="006B570C" w:rsidRPr="00815F19" w:rsidRDefault="006B570C" w:rsidP="006A6B4B">
                <w:pPr>
                  <w:spacing w:after="0" w:line="240" w:lineRule="auto"/>
                  <w:rPr>
                    <w:rFonts w:eastAsia="Times New Roman" w:cstheme="minorHAnsi"/>
                    <w:sz w:val="20"/>
                    <w:szCs w:val="20"/>
                  </w:rPr>
                </w:pPr>
              </w:p>
            </w:tc>
            <w:tc>
              <w:tcPr>
                <w:tcW w:w="228" w:type="pct"/>
                <w:tcBorders>
                  <w:top w:val="nil"/>
                  <w:left w:val="nil"/>
                  <w:bottom w:val="nil"/>
                  <w:right w:val="nil"/>
                </w:tcBorders>
                <w:shd w:val="clear" w:color="auto" w:fill="auto"/>
                <w:hideMark/>
              </w:tcPr>
              <w:p w14:paraId="33534233" w14:textId="77777777" w:rsidR="006B570C" w:rsidRPr="00815F19" w:rsidRDefault="006B570C" w:rsidP="006A6B4B">
                <w:pPr>
                  <w:spacing w:after="0" w:line="240" w:lineRule="auto"/>
                  <w:rPr>
                    <w:rFonts w:eastAsia="Times New Roman" w:cstheme="minorHAnsi"/>
                    <w:sz w:val="20"/>
                    <w:szCs w:val="20"/>
                  </w:rPr>
                </w:pPr>
              </w:p>
            </w:tc>
            <w:tc>
              <w:tcPr>
                <w:tcW w:w="306" w:type="pct"/>
                <w:tcBorders>
                  <w:top w:val="nil"/>
                  <w:left w:val="nil"/>
                  <w:bottom w:val="nil"/>
                  <w:right w:val="nil"/>
                </w:tcBorders>
                <w:shd w:val="clear" w:color="auto" w:fill="auto"/>
                <w:hideMark/>
              </w:tcPr>
              <w:p w14:paraId="1C1F5AD9" w14:textId="77777777" w:rsidR="006B570C" w:rsidRPr="00815F19" w:rsidRDefault="006B570C" w:rsidP="006A6B4B">
                <w:pPr>
                  <w:spacing w:after="0" w:line="240" w:lineRule="auto"/>
                  <w:rPr>
                    <w:rFonts w:eastAsia="Times New Roman" w:cstheme="minorHAnsi"/>
                    <w:sz w:val="20"/>
                    <w:szCs w:val="20"/>
                  </w:rPr>
                </w:pPr>
              </w:p>
            </w:tc>
            <w:tc>
              <w:tcPr>
                <w:tcW w:w="214" w:type="pct"/>
                <w:tcBorders>
                  <w:top w:val="nil"/>
                  <w:left w:val="nil"/>
                  <w:bottom w:val="nil"/>
                  <w:right w:val="nil"/>
                </w:tcBorders>
                <w:shd w:val="clear" w:color="auto" w:fill="auto"/>
                <w:hideMark/>
              </w:tcPr>
              <w:p w14:paraId="79ECF2C5" w14:textId="77777777" w:rsidR="006B570C" w:rsidRPr="00815F19" w:rsidRDefault="006B570C" w:rsidP="006A6B4B">
                <w:pPr>
                  <w:spacing w:after="0" w:line="240" w:lineRule="auto"/>
                  <w:rPr>
                    <w:rFonts w:eastAsia="Times New Roman" w:cstheme="minorHAnsi"/>
                    <w:sz w:val="20"/>
                    <w:szCs w:val="20"/>
                  </w:rPr>
                </w:pPr>
              </w:p>
            </w:tc>
            <w:tc>
              <w:tcPr>
                <w:tcW w:w="401" w:type="pct"/>
                <w:tcBorders>
                  <w:top w:val="nil"/>
                  <w:left w:val="nil"/>
                  <w:bottom w:val="nil"/>
                  <w:right w:val="nil"/>
                </w:tcBorders>
                <w:shd w:val="clear" w:color="auto" w:fill="auto"/>
                <w:hideMark/>
              </w:tcPr>
              <w:p w14:paraId="122A7BC3" w14:textId="77777777" w:rsidR="006B570C" w:rsidRPr="00815F19" w:rsidRDefault="006B570C" w:rsidP="006A6B4B">
                <w:pPr>
                  <w:spacing w:after="0" w:line="240" w:lineRule="auto"/>
                  <w:rPr>
                    <w:rFonts w:eastAsia="Times New Roman" w:cstheme="minorHAnsi"/>
                    <w:sz w:val="20"/>
                    <w:szCs w:val="20"/>
                  </w:rPr>
                </w:pPr>
              </w:p>
            </w:tc>
          </w:tr>
          <w:tr w:rsidR="00A60128" w:rsidRPr="00815F19" w14:paraId="02E4D3C7" w14:textId="77777777" w:rsidTr="00DB4CF9">
            <w:trPr>
              <w:trHeight w:val="435"/>
            </w:trPr>
            <w:tc>
              <w:tcPr>
                <w:tcW w:w="295" w:type="pct"/>
                <w:gridSpan w:val="2"/>
                <w:tcBorders>
                  <w:top w:val="single" w:sz="8" w:space="0" w:color="auto"/>
                  <w:left w:val="single" w:sz="8" w:space="0" w:color="auto"/>
                  <w:bottom w:val="single" w:sz="8" w:space="0" w:color="auto"/>
                  <w:right w:val="nil"/>
                </w:tcBorders>
                <w:shd w:val="clear" w:color="auto" w:fill="DCBFB6" w:themeFill="accent2" w:themeFillTint="66"/>
                <w:noWrap/>
                <w:vAlign w:val="bottom"/>
                <w:hideMark/>
              </w:tcPr>
              <w:p w14:paraId="16AACDEE" w14:textId="77777777" w:rsidR="006B570C" w:rsidRPr="00815F19" w:rsidRDefault="006B570C" w:rsidP="006A6B4B">
                <w:pPr>
                  <w:spacing w:after="0" w:line="240" w:lineRule="auto"/>
                  <w:rPr>
                    <w:rFonts w:eastAsia="Times New Roman" w:cstheme="minorHAnsi"/>
                    <w:b/>
                    <w:bCs/>
                  </w:rPr>
                </w:pPr>
                <w:r w:rsidRPr="00815F19">
                  <w:rPr>
                    <w:rFonts w:eastAsia="Times New Roman" w:cstheme="minorHAnsi"/>
                    <w:b/>
                    <w:bCs/>
                  </w:rPr>
                  <w:t>4</w:t>
                </w:r>
              </w:p>
            </w:tc>
            <w:tc>
              <w:tcPr>
                <w:tcW w:w="4705" w:type="pct"/>
                <w:gridSpan w:val="10"/>
                <w:tcBorders>
                  <w:top w:val="single" w:sz="8" w:space="0" w:color="auto"/>
                  <w:left w:val="nil"/>
                  <w:bottom w:val="single" w:sz="8" w:space="0" w:color="auto"/>
                  <w:right w:val="single" w:sz="8" w:space="0" w:color="000000"/>
                </w:tcBorders>
                <w:shd w:val="clear" w:color="auto" w:fill="DCBFB6" w:themeFill="accent2" w:themeFillTint="66"/>
                <w:vAlign w:val="center"/>
                <w:hideMark/>
              </w:tcPr>
              <w:p w14:paraId="31AADCC9" w14:textId="77777777" w:rsidR="006B570C" w:rsidRPr="00815F19" w:rsidRDefault="006B570C" w:rsidP="006A6B4B">
                <w:pPr>
                  <w:spacing w:after="0" w:line="240" w:lineRule="auto"/>
                  <w:rPr>
                    <w:rFonts w:eastAsia="Times New Roman" w:cstheme="minorHAnsi"/>
                    <w:b/>
                    <w:bCs/>
                  </w:rPr>
                </w:pPr>
                <w:r w:rsidRPr="00815F19">
                  <w:rPr>
                    <w:rFonts w:eastAsia="Times New Roman" w:cstheme="minorHAnsi"/>
                    <w:b/>
                    <w:bCs/>
                  </w:rPr>
                  <w:t>PERFORMANCE STANDARDS</w:t>
                </w:r>
              </w:p>
            </w:tc>
          </w:tr>
          <w:tr w:rsidR="00C46A7C" w:rsidRPr="00815F19" w14:paraId="1D9EB98F" w14:textId="77777777" w:rsidTr="00DB4CF9">
            <w:trPr>
              <w:trHeight w:val="435"/>
            </w:trPr>
            <w:tc>
              <w:tcPr>
                <w:tcW w:w="295" w:type="pct"/>
                <w:gridSpan w:val="2"/>
                <w:tcBorders>
                  <w:top w:val="nil"/>
                  <w:left w:val="nil"/>
                  <w:bottom w:val="nil"/>
                  <w:right w:val="nil"/>
                </w:tcBorders>
                <w:shd w:val="clear" w:color="auto" w:fill="auto"/>
                <w:noWrap/>
                <w:vAlign w:val="bottom"/>
                <w:hideMark/>
              </w:tcPr>
              <w:p w14:paraId="1F9D3B15" w14:textId="77777777" w:rsidR="006B570C" w:rsidRPr="00815F19" w:rsidRDefault="006B570C" w:rsidP="006A6B4B">
                <w:pPr>
                  <w:spacing w:after="0" w:line="240" w:lineRule="auto"/>
                  <w:rPr>
                    <w:rFonts w:eastAsia="Times New Roman" w:cstheme="minorHAnsi"/>
                    <w:b/>
                    <w:bCs/>
                  </w:rPr>
                </w:pPr>
              </w:p>
            </w:tc>
            <w:tc>
              <w:tcPr>
                <w:tcW w:w="2463" w:type="pct"/>
                <w:gridSpan w:val="2"/>
                <w:tcBorders>
                  <w:top w:val="nil"/>
                  <w:left w:val="nil"/>
                  <w:bottom w:val="nil"/>
                  <w:right w:val="nil"/>
                </w:tcBorders>
                <w:shd w:val="clear" w:color="auto" w:fill="auto"/>
                <w:noWrap/>
                <w:vAlign w:val="bottom"/>
                <w:hideMark/>
              </w:tcPr>
              <w:p w14:paraId="6DF05A89" w14:textId="77777777" w:rsidR="006B570C" w:rsidRPr="00815F19" w:rsidRDefault="006B570C" w:rsidP="006A6B4B">
                <w:pPr>
                  <w:spacing w:after="0" w:line="240" w:lineRule="auto"/>
                  <w:rPr>
                    <w:rFonts w:eastAsia="Times New Roman" w:cstheme="minorHAnsi"/>
                    <w:sz w:val="20"/>
                    <w:szCs w:val="20"/>
                  </w:rPr>
                </w:pPr>
              </w:p>
            </w:tc>
            <w:tc>
              <w:tcPr>
                <w:tcW w:w="408" w:type="pct"/>
                <w:tcBorders>
                  <w:top w:val="nil"/>
                  <w:left w:val="nil"/>
                  <w:bottom w:val="nil"/>
                  <w:right w:val="nil"/>
                </w:tcBorders>
                <w:shd w:val="clear" w:color="auto" w:fill="auto"/>
                <w:noWrap/>
                <w:vAlign w:val="bottom"/>
                <w:hideMark/>
              </w:tcPr>
              <w:p w14:paraId="38CE3CAC" w14:textId="77777777" w:rsidR="006B570C" w:rsidRPr="00815F19" w:rsidRDefault="006B570C" w:rsidP="006A6B4B">
                <w:pPr>
                  <w:spacing w:after="0" w:line="240" w:lineRule="auto"/>
                  <w:rPr>
                    <w:rFonts w:eastAsia="Times New Roman" w:cstheme="minorHAnsi"/>
                    <w:sz w:val="20"/>
                    <w:szCs w:val="20"/>
                  </w:rPr>
                </w:pPr>
              </w:p>
            </w:tc>
            <w:tc>
              <w:tcPr>
                <w:tcW w:w="281" w:type="pct"/>
                <w:tcBorders>
                  <w:top w:val="nil"/>
                  <w:left w:val="nil"/>
                  <w:bottom w:val="nil"/>
                  <w:right w:val="nil"/>
                </w:tcBorders>
                <w:shd w:val="clear" w:color="auto" w:fill="auto"/>
                <w:noWrap/>
                <w:vAlign w:val="bottom"/>
                <w:hideMark/>
              </w:tcPr>
              <w:p w14:paraId="5AFA528C" w14:textId="77777777" w:rsidR="006B570C" w:rsidRPr="00815F19" w:rsidRDefault="006B570C" w:rsidP="006A6B4B">
                <w:pPr>
                  <w:spacing w:after="0" w:line="240" w:lineRule="auto"/>
                  <w:jc w:val="both"/>
                  <w:rPr>
                    <w:rFonts w:eastAsia="Times New Roman" w:cstheme="minorHAnsi"/>
                    <w:sz w:val="20"/>
                    <w:szCs w:val="20"/>
                  </w:rPr>
                </w:pPr>
              </w:p>
            </w:tc>
            <w:tc>
              <w:tcPr>
                <w:tcW w:w="204" w:type="pct"/>
                <w:tcBorders>
                  <w:top w:val="nil"/>
                  <w:left w:val="nil"/>
                  <w:bottom w:val="nil"/>
                  <w:right w:val="nil"/>
                </w:tcBorders>
                <w:shd w:val="clear" w:color="auto" w:fill="auto"/>
                <w:noWrap/>
                <w:vAlign w:val="bottom"/>
                <w:hideMark/>
              </w:tcPr>
              <w:p w14:paraId="503DAA50" w14:textId="77777777" w:rsidR="006B570C" w:rsidRPr="00815F19" w:rsidRDefault="006B570C" w:rsidP="006A6B4B">
                <w:pPr>
                  <w:spacing w:after="0" w:line="240" w:lineRule="auto"/>
                  <w:rPr>
                    <w:rFonts w:eastAsia="Times New Roman" w:cstheme="minorHAnsi"/>
                    <w:sz w:val="20"/>
                    <w:szCs w:val="20"/>
                  </w:rPr>
                </w:pPr>
              </w:p>
            </w:tc>
            <w:tc>
              <w:tcPr>
                <w:tcW w:w="201" w:type="pct"/>
                <w:tcBorders>
                  <w:top w:val="nil"/>
                  <w:left w:val="nil"/>
                  <w:bottom w:val="nil"/>
                  <w:right w:val="nil"/>
                </w:tcBorders>
                <w:shd w:val="clear" w:color="auto" w:fill="auto"/>
                <w:noWrap/>
                <w:vAlign w:val="bottom"/>
                <w:hideMark/>
              </w:tcPr>
              <w:p w14:paraId="68BB96A7" w14:textId="77777777" w:rsidR="006B570C" w:rsidRPr="00815F19" w:rsidRDefault="006B570C" w:rsidP="006A6B4B">
                <w:pPr>
                  <w:spacing w:after="0" w:line="240" w:lineRule="auto"/>
                  <w:rPr>
                    <w:rFonts w:eastAsia="Times New Roman" w:cstheme="minorHAnsi"/>
                    <w:sz w:val="20"/>
                    <w:szCs w:val="20"/>
                  </w:rPr>
                </w:pPr>
              </w:p>
            </w:tc>
            <w:tc>
              <w:tcPr>
                <w:tcW w:w="228" w:type="pct"/>
                <w:tcBorders>
                  <w:top w:val="nil"/>
                  <w:left w:val="nil"/>
                  <w:bottom w:val="nil"/>
                  <w:right w:val="nil"/>
                </w:tcBorders>
                <w:shd w:val="clear" w:color="auto" w:fill="auto"/>
                <w:noWrap/>
                <w:vAlign w:val="bottom"/>
                <w:hideMark/>
              </w:tcPr>
              <w:p w14:paraId="7F8F6B77" w14:textId="77777777" w:rsidR="006B570C" w:rsidRPr="00815F19" w:rsidRDefault="006B570C" w:rsidP="006A6B4B">
                <w:pPr>
                  <w:spacing w:after="0" w:line="240" w:lineRule="auto"/>
                  <w:rPr>
                    <w:rFonts w:eastAsia="Times New Roman" w:cstheme="minorHAnsi"/>
                    <w:sz w:val="20"/>
                    <w:szCs w:val="20"/>
                  </w:rPr>
                </w:pPr>
              </w:p>
            </w:tc>
            <w:tc>
              <w:tcPr>
                <w:tcW w:w="306" w:type="pct"/>
                <w:tcBorders>
                  <w:top w:val="nil"/>
                  <w:left w:val="nil"/>
                  <w:bottom w:val="nil"/>
                  <w:right w:val="nil"/>
                </w:tcBorders>
                <w:shd w:val="clear" w:color="auto" w:fill="auto"/>
                <w:noWrap/>
                <w:vAlign w:val="bottom"/>
                <w:hideMark/>
              </w:tcPr>
              <w:p w14:paraId="3C1ABC87" w14:textId="77777777" w:rsidR="006B570C" w:rsidRPr="00815F19" w:rsidRDefault="006B570C" w:rsidP="006A6B4B">
                <w:pPr>
                  <w:spacing w:after="0" w:line="240" w:lineRule="auto"/>
                  <w:rPr>
                    <w:rFonts w:eastAsia="Times New Roman" w:cstheme="minorHAnsi"/>
                    <w:sz w:val="20"/>
                    <w:szCs w:val="20"/>
                  </w:rPr>
                </w:pPr>
              </w:p>
            </w:tc>
            <w:tc>
              <w:tcPr>
                <w:tcW w:w="214" w:type="pct"/>
                <w:tcBorders>
                  <w:top w:val="nil"/>
                  <w:left w:val="nil"/>
                  <w:bottom w:val="nil"/>
                  <w:right w:val="nil"/>
                </w:tcBorders>
                <w:shd w:val="clear" w:color="auto" w:fill="auto"/>
                <w:noWrap/>
                <w:vAlign w:val="bottom"/>
                <w:hideMark/>
              </w:tcPr>
              <w:p w14:paraId="68BF4A1A" w14:textId="77777777" w:rsidR="006B570C" w:rsidRPr="00815F19" w:rsidRDefault="006B570C" w:rsidP="006A6B4B">
                <w:pPr>
                  <w:spacing w:after="0" w:line="240" w:lineRule="auto"/>
                  <w:rPr>
                    <w:rFonts w:eastAsia="Times New Roman" w:cstheme="minorHAnsi"/>
                    <w:sz w:val="20"/>
                    <w:szCs w:val="20"/>
                  </w:rPr>
                </w:pPr>
              </w:p>
            </w:tc>
            <w:tc>
              <w:tcPr>
                <w:tcW w:w="401" w:type="pct"/>
                <w:tcBorders>
                  <w:top w:val="nil"/>
                  <w:left w:val="nil"/>
                  <w:bottom w:val="nil"/>
                  <w:right w:val="nil"/>
                </w:tcBorders>
                <w:shd w:val="clear" w:color="auto" w:fill="auto"/>
                <w:noWrap/>
                <w:vAlign w:val="bottom"/>
                <w:hideMark/>
              </w:tcPr>
              <w:p w14:paraId="0D8AB718" w14:textId="77777777" w:rsidR="006B570C" w:rsidRPr="00815F19" w:rsidRDefault="006B570C" w:rsidP="006A6B4B">
                <w:pPr>
                  <w:spacing w:after="0" w:line="240" w:lineRule="auto"/>
                  <w:rPr>
                    <w:rFonts w:eastAsia="Times New Roman" w:cstheme="minorHAnsi"/>
                    <w:sz w:val="20"/>
                    <w:szCs w:val="20"/>
                  </w:rPr>
                </w:pPr>
              </w:p>
            </w:tc>
          </w:tr>
          <w:tr w:rsidR="006B570C" w:rsidRPr="00815F19" w14:paraId="02CD9509" w14:textId="77777777" w:rsidTr="00FF5A6D">
            <w:trPr>
              <w:trHeight w:val="435"/>
            </w:trPr>
            <w:tc>
              <w:tcPr>
                <w:tcW w:w="5000" w:type="pct"/>
                <w:gridSpan w:val="12"/>
                <w:tcBorders>
                  <w:top w:val="nil"/>
                  <w:left w:val="nil"/>
                  <w:bottom w:val="nil"/>
                  <w:right w:val="nil"/>
                </w:tcBorders>
                <w:shd w:val="clear" w:color="auto" w:fill="auto"/>
                <w:hideMark/>
              </w:tcPr>
              <w:p w14:paraId="6D41725F" w14:textId="77777777" w:rsidR="006B570C" w:rsidRPr="00815F19" w:rsidRDefault="006B570C" w:rsidP="006A6B4B">
                <w:pPr>
                  <w:spacing w:after="0" w:line="240" w:lineRule="auto"/>
                  <w:rPr>
                    <w:rFonts w:eastAsia="Times New Roman" w:cstheme="minorHAnsi"/>
                    <w:b/>
                    <w:bCs/>
                  </w:rPr>
                </w:pPr>
                <w:r w:rsidRPr="00815F19">
                  <w:rPr>
                    <w:rFonts w:eastAsia="Times New Roman" w:cstheme="minorHAnsi"/>
                    <w:b/>
                    <w:bCs/>
                  </w:rPr>
                  <w:t xml:space="preserve">Table 3 </w:t>
                </w:r>
                <w:r w:rsidRPr="00815F19">
                  <w:rPr>
                    <w:rFonts w:eastAsia="Times New Roman" w:cstheme="minorHAnsi"/>
                  </w:rPr>
                  <w:t>below shows the 7 Performance Standards, the criteria and the desired outcomes for PL 3 educators.</w:t>
                </w:r>
              </w:p>
            </w:tc>
          </w:tr>
          <w:tr w:rsidR="006B570C" w:rsidRPr="00815F19" w14:paraId="2A03CF3C" w14:textId="77777777" w:rsidTr="00FF5A6D">
            <w:trPr>
              <w:trHeight w:val="390"/>
            </w:trPr>
            <w:tc>
              <w:tcPr>
                <w:tcW w:w="5000" w:type="pct"/>
                <w:gridSpan w:val="12"/>
                <w:tcBorders>
                  <w:top w:val="single" w:sz="8" w:space="0" w:color="auto"/>
                  <w:left w:val="single" w:sz="8" w:space="0" w:color="auto"/>
                  <w:bottom w:val="single" w:sz="8" w:space="0" w:color="auto"/>
                  <w:right w:val="single" w:sz="8" w:space="0" w:color="000000"/>
                </w:tcBorders>
                <w:shd w:val="clear" w:color="auto" w:fill="DCBFB6" w:themeFill="accent2" w:themeFillTint="66"/>
                <w:vAlign w:val="center"/>
                <w:hideMark/>
              </w:tcPr>
              <w:p w14:paraId="23DB2AC0" w14:textId="77777777" w:rsidR="006B570C" w:rsidRPr="00815F19" w:rsidRDefault="006B570C" w:rsidP="006A6B4B">
                <w:pPr>
                  <w:spacing w:after="0" w:line="240" w:lineRule="auto"/>
                  <w:rPr>
                    <w:rFonts w:eastAsia="Times New Roman" w:cstheme="minorHAnsi"/>
                    <w:b/>
                    <w:bCs/>
                  </w:rPr>
                </w:pPr>
                <w:r w:rsidRPr="00815F19">
                  <w:rPr>
                    <w:rFonts w:eastAsia="Times New Roman" w:cstheme="minorHAnsi"/>
                    <w:b/>
                    <w:bCs/>
                  </w:rPr>
                  <w:t>TABLE 3: PERFORMANCE STANDARDS AND CRITERIA FOR PL 3 EDUCATORS (Deputy Principals)</w:t>
                </w:r>
              </w:p>
            </w:tc>
          </w:tr>
          <w:tr w:rsidR="00A60128" w:rsidRPr="00815F19" w14:paraId="5F8E39C3" w14:textId="77777777" w:rsidTr="00DB4CF9">
            <w:trPr>
              <w:trHeight w:val="600"/>
            </w:trPr>
            <w:tc>
              <w:tcPr>
                <w:tcW w:w="295" w:type="pct"/>
                <w:gridSpan w:val="2"/>
                <w:tcBorders>
                  <w:top w:val="nil"/>
                  <w:left w:val="single" w:sz="8" w:space="0" w:color="auto"/>
                  <w:bottom w:val="single" w:sz="8" w:space="0" w:color="auto"/>
                  <w:right w:val="single" w:sz="8" w:space="0" w:color="auto"/>
                </w:tcBorders>
                <w:shd w:val="clear" w:color="auto" w:fill="DCBFB6" w:themeFill="accent2" w:themeFillTint="66"/>
                <w:noWrap/>
                <w:vAlign w:val="bottom"/>
                <w:hideMark/>
              </w:tcPr>
              <w:p w14:paraId="6F320636" w14:textId="77777777" w:rsidR="006B570C" w:rsidRPr="00815F19" w:rsidRDefault="006B570C" w:rsidP="006A6B4B">
                <w:pPr>
                  <w:spacing w:after="0" w:line="240" w:lineRule="auto"/>
                  <w:rPr>
                    <w:rFonts w:eastAsia="Times New Roman" w:cstheme="minorHAnsi"/>
                    <w:b/>
                  </w:rPr>
                </w:pPr>
                <w:r w:rsidRPr="00815F19">
                  <w:rPr>
                    <w:rFonts w:eastAsia="Times New Roman" w:cstheme="minorHAnsi"/>
                  </w:rPr>
                  <w:t> </w:t>
                </w:r>
                <w:r w:rsidRPr="00815F19">
                  <w:rPr>
                    <w:rFonts w:eastAsia="Times New Roman" w:cstheme="minorHAnsi"/>
                    <w:b/>
                  </w:rPr>
                  <w:t>RATING</w:t>
                </w:r>
              </w:p>
            </w:tc>
            <w:tc>
              <w:tcPr>
                <w:tcW w:w="2463" w:type="pct"/>
                <w:gridSpan w:val="2"/>
                <w:tcBorders>
                  <w:top w:val="nil"/>
                  <w:left w:val="nil"/>
                  <w:bottom w:val="single" w:sz="8" w:space="0" w:color="auto"/>
                  <w:right w:val="nil"/>
                </w:tcBorders>
                <w:shd w:val="clear" w:color="auto" w:fill="DCBFB6" w:themeFill="accent2" w:themeFillTint="66"/>
                <w:vAlign w:val="center"/>
                <w:hideMark/>
              </w:tcPr>
              <w:p w14:paraId="6D254884" w14:textId="77777777" w:rsidR="006B570C" w:rsidRPr="00815F19" w:rsidRDefault="006B570C" w:rsidP="006A6B4B">
                <w:pPr>
                  <w:spacing w:after="0" w:line="240" w:lineRule="auto"/>
                  <w:jc w:val="center"/>
                  <w:rPr>
                    <w:rFonts w:eastAsia="Times New Roman" w:cstheme="minorHAnsi"/>
                    <w:b/>
                    <w:bCs/>
                  </w:rPr>
                </w:pPr>
                <w:r w:rsidRPr="00815F19">
                  <w:rPr>
                    <w:rFonts w:eastAsia="Times New Roman" w:cstheme="minorHAnsi"/>
                    <w:b/>
                    <w:bCs/>
                  </w:rPr>
                  <w:t>Performance Standard</w:t>
                </w:r>
              </w:p>
            </w:tc>
            <w:tc>
              <w:tcPr>
                <w:tcW w:w="689" w:type="pct"/>
                <w:gridSpan w:val="2"/>
                <w:tcBorders>
                  <w:top w:val="single" w:sz="8" w:space="0" w:color="auto"/>
                  <w:left w:val="single" w:sz="8" w:space="0" w:color="auto"/>
                  <w:bottom w:val="single" w:sz="8" w:space="0" w:color="auto"/>
                  <w:right w:val="single" w:sz="8" w:space="0" w:color="000000"/>
                </w:tcBorders>
                <w:shd w:val="clear" w:color="auto" w:fill="DCBFB6" w:themeFill="accent2" w:themeFillTint="66"/>
                <w:vAlign w:val="center"/>
                <w:hideMark/>
              </w:tcPr>
              <w:p w14:paraId="4A5BD661" w14:textId="77777777" w:rsidR="006B570C" w:rsidRPr="00815F19" w:rsidRDefault="006B570C" w:rsidP="006A6B4B">
                <w:pPr>
                  <w:spacing w:after="0" w:line="240" w:lineRule="auto"/>
                  <w:jc w:val="center"/>
                  <w:rPr>
                    <w:rFonts w:eastAsia="Times New Roman" w:cstheme="minorHAnsi"/>
                    <w:b/>
                    <w:bCs/>
                  </w:rPr>
                </w:pPr>
                <w:r w:rsidRPr="00815F19">
                  <w:rPr>
                    <w:rFonts w:eastAsia="Times New Roman" w:cstheme="minorHAnsi"/>
                    <w:b/>
                    <w:bCs/>
                  </w:rPr>
                  <w:t>Criteria</w:t>
                </w:r>
              </w:p>
            </w:tc>
            <w:tc>
              <w:tcPr>
                <w:tcW w:w="1553" w:type="pct"/>
                <w:gridSpan w:val="6"/>
                <w:tcBorders>
                  <w:top w:val="single" w:sz="8" w:space="0" w:color="auto"/>
                  <w:left w:val="nil"/>
                  <w:bottom w:val="single" w:sz="8" w:space="0" w:color="auto"/>
                  <w:right w:val="single" w:sz="8" w:space="0" w:color="000000"/>
                </w:tcBorders>
                <w:shd w:val="clear" w:color="auto" w:fill="DCBFB6" w:themeFill="accent2" w:themeFillTint="66"/>
                <w:vAlign w:val="center"/>
                <w:hideMark/>
              </w:tcPr>
              <w:p w14:paraId="403C2CC4" w14:textId="77777777" w:rsidR="006B570C" w:rsidRPr="00815F19" w:rsidRDefault="006B570C" w:rsidP="006A6B4B">
                <w:pPr>
                  <w:spacing w:after="0" w:line="240" w:lineRule="auto"/>
                  <w:jc w:val="center"/>
                  <w:rPr>
                    <w:rFonts w:eastAsia="Times New Roman" w:cstheme="minorHAnsi"/>
                    <w:b/>
                    <w:bCs/>
                  </w:rPr>
                </w:pPr>
                <w:r w:rsidRPr="00815F19">
                  <w:rPr>
                    <w:rFonts w:eastAsia="Times New Roman" w:cstheme="minorHAnsi"/>
                    <w:b/>
                    <w:bCs/>
                  </w:rPr>
                  <w:t>The desired outcome</w:t>
                </w:r>
              </w:p>
            </w:tc>
          </w:tr>
          <w:tr w:rsidR="00A60128" w:rsidRPr="00815F19" w14:paraId="6C9B9B4B" w14:textId="77777777" w:rsidTr="00DB4CF9">
            <w:trPr>
              <w:trHeight w:val="660"/>
            </w:trPr>
            <w:tc>
              <w:tcPr>
                <w:tcW w:w="295" w:type="pct"/>
                <w:gridSpan w:val="2"/>
                <w:vMerge w:val="restart"/>
                <w:tcBorders>
                  <w:top w:val="nil"/>
                  <w:left w:val="single" w:sz="8" w:space="0" w:color="auto"/>
                  <w:bottom w:val="single" w:sz="4" w:space="0" w:color="auto"/>
                  <w:right w:val="single" w:sz="8" w:space="0" w:color="auto"/>
                </w:tcBorders>
                <w:shd w:val="clear" w:color="auto" w:fill="auto"/>
                <w:vAlign w:val="center"/>
                <w:hideMark/>
              </w:tcPr>
              <w:p w14:paraId="6E4AD085" w14:textId="77777777" w:rsidR="006B570C" w:rsidRPr="00815F19" w:rsidRDefault="006B570C" w:rsidP="006A6B4B">
                <w:pPr>
                  <w:spacing w:after="0" w:line="240" w:lineRule="auto"/>
                  <w:jc w:val="center"/>
                  <w:rPr>
                    <w:rFonts w:eastAsia="Times New Roman" w:cstheme="minorHAnsi"/>
                    <w:sz w:val="20"/>
                    <w:szCs w:val="20"/>
                  </w:rPr>
                </w:pPr>
                <w:r w:rsidRPr="00815F19">
                  <w:rPr>
                    <w:rFonts w:eastAsia="Times New Roman" w:cstheme="minorHAnsi"/>
                    <w:sz w:val="20"/>
                    <w:szCs w:val="20"/>
                  </w:rPr>
                  <w:t>1</w:t>
                </w:r>
              </w:p>
            </w:tc>
            <w:tc>
              <w:tcPr>
                <w:tcW w:w="2463" w:type="pct"/>
                <w:gridSpan w:val="2"/>
                <w:vMerge w:val="restart"/>
                <w:tcBorders>
                  <w:top w:val="nil"/>
                  <w:left w:val="nil"/>
                  <w:bottom w:val="single" w:sz="4" w:space="0" w:color="auto"/>
                  <w:right w:val="nil"/>
                </w:tcBorders>
                <w:shd w:val="clear" w:color="auto" w:fill="auto"/>
                <w:hideMark/>
              </w:tcPr>
              <w:p w14:paraId="472E609F"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Leading the learning school</w:t>
                </w:r>
              </w:p>
            </w:tc>
            <w:tc>
              <w:tcPr>
                <w:tcW w:w="689" w:type="pct"/>
                <w:gridSpan w:val="2"/>
                <w:tcBorders>
                  <w:top w:val="nil"/>
                  <w:left w:val="single" w:sz="8" w:space="0" w:color="auto"/>
                  <w:bottom w:val="single" w:sz="4" w:space="0" w:color="auto"/>
                  <w:right w:val="single" w:sz="8" w:space="0" w:color="000000"/>
                </w:tcBorders>
                <w:shd w:val="clear" w:color="auto" w:fill="auto"/>
                <w:hideMark/>
              </w:tcPr>
              <w:p w14:paraId="593D9997"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(1)    Classroom teaching</w:t>
                </w:r>
              </w:p>
            </w:tc>
            <w:tc>
              <w:tcPr>
                <w:tcW w:w="1553" w:type="pct"/>
                <w:gridSpan w:val="6"/>
                <w:tcBorders>
                  <w:top w:val="nil"/>
                  <w:left w:val="nil"/>
                  <w:bottom w:val="single" w:sz="4" w:space="0" w:color="auto"/>
                  <w:right w:val="single" w:sz="8" w:space="0" w:color="000000"/>
                </w:tcBorders>
                <w:shd w:val="clear" w:color="auto" w:fill="auto"/>
                <w:hideMark/>
              </w:tcPr>
              <w:p w14:paraId="2B3A09ED"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Effective use is made of all resources to ensure that learners are motivated to perform optimally. </w:t>
                </w:r>
              </w:p>
            </w:tc>
          </w:tr>
          <w:tr w:rsidR="00A60128" w:rsidRPr="00815F19" w14:paraId="0B7B64BD" w14:textId="77777777" w:rsidTr="00DB4CF9">
            <w:trPr>
              <w:trHeight w:val="645"/>
            </w:trPr>
            <w:tc>
              <w:tcPr>
                <w:tcW w:w="295" w:type="pct"/>
                <w:gridSpan w:val="2"/>
                <w:vMerge/>
                <w:tcBorders>
                  <w:top w:val="nil"/>
                  <w:left w:val="single" w:sz="8" w:space="0" w:color="auto"/>
                  <w:bottom w:val="single" w:sz="4" w:space="0" w:color="auto"/>
                  <w:right w:val="single" w:sz="8" w:space="0" w:color="auto"/>
                </w:tcBorders>
                <w:vAlign w:val="center"/>
                <w:hideMark/>
              </w:tcPr>
              <w:p w14:paraId="28A1700D" w14:textId="77777777" w:rsidR="006B570C" w:rsidRPr="00815F19" w:rsidRDefault="006B570C" w:rsidP="006A6B4B">
                <w:pPr>
                  <w:spacing w:after="0" w:line="240" w:lineRule="auto"/>
                  <w:rPr>
                    <w:rFonts w:eastAsia="Times New Roman" w:cstheme="minorHAnsi"/>
                    <w:sz w:val="20"/>
                    <w:szCs w:val="20"/>
                  </w:rPr>
                </w:pPr>
              </w:p>
            </w:tc>
            <w:tc>
              <w:tcPr>
                <w:tcW w:w="2463" w:type="pct"/>
                <w:gridSpan w:val="2"/>
                <w:vMerge/>
                <w:tcBorders>
                  <w:top w:val="nil"/>
                  <w:left w:val="nil"/>
                  <w:bottom w:val="single" w:sz="4" w:space="0" w:color="auto"/>
                  <w:right w:val="nil"/>
                </w:tcBorders>
                <w:vAlign w:val="center"/>
                <w:hideMark/>
              </w:tcPr>
              <w:p w14:paraId="54547A76" w14:textId="77777777" w:rsidR="006B570C" w:rsidRPr="00815F19" w:rsidRDefault="006B570C" w:rsidP="006A6B4B">
                <w:pPr>
                  <w:spacing w:after="0" w:line="240" w:lineRule="auto"/>
                  <w:rPr>
                    <w:rFonts w:eastAsia="Times New Roman" w:cstheme="minorHAnsi"/>
                    <w:sz w:val="20"/>
                    <w:szCs w:val="20"/>
                  </w:rPr>
                </w:pPr>
              </w:p>
            </w:tc>
            <w:tc>
              <w:tcPr>
                <w:tcW w:w="689" w:type="pct"/>
                <w:gridSpan w:val="2"/>
                <w:tcBorders>
                  <w:top w:val="single" w:sz="4" w:space="0" w:color="auto"/>
                  <w:left w:val="single" w:sz="8" w:space="0" w:color="auto"/>
                  <w:bottom w:val="nil"/>
                  <w:right w:val="single" w:sz="8" w:space="0" w:color="000000"/>
                </w:tcBorders>
                <w:shd w:val="clear" w:color="auto" w:fill="auto"/>
                <w:hideMark/>
              </w:tcPr>
              <w:p w14:paraId="47EAF59B"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(2)    Support for the learning school</w:t>
                </w:r>
              </w:p>
            </w:tc>
            <w:tc>
              <w:tcPr>
                <w:tcW w:w="1553" w:type="pct"/>
                <w:gridSpan w:val="6"/>
                <w:tcBorders>
                  <w:top w:val="single" w:sz="4" w:space="0" w:color="auto"/>
                  <w:left w:val="nil"/>
                  <w:bottom w:val="nil"/>
                  <w:right w:val="single" w:sz="8" w:space="0" w:color="000000"/>
                </w:tcBorders>
                <w:shd w:val="clear" w:color="auto" w:fill="auto"/>
                <w:hideMark/>
              </w:tcPr>
              <w:p w14:paraId="1BDD1500"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The support of all stakeholders has been secured and there is evidence that a quality teaching </w:t>
                </w:r>
                <w:r w:rsidRPr="00815F19">
                  <w:rPr>
                    <w:rFonts w:eastAsia="Times New Roman" w:cstheme="minorHAnsi"/>
                    <w:sz w:val="20"/>
                    <w:szCs w:val="20"/>
                  </w:rPr>
                  <w:lastRenderedPageBreak/>
                  <w:t xml:space="preserve">and learning environment is established / being improved </w:t>
                </w:r>
              </w:p>
            </w:tc>
          </w:tr>
          <w:tr w:rsidR="00A60128" w:rsidRPr="00815F19" w14:paraId="542D78A6" w14:textId="77777777" w:rsidTr="00DB4CF9">
            <w:trPr>
              <w:trHeight w:val="705"/>
            </w:trPr>
            <w:tc>
              <w:tcPr>
                <w:tcW w:w="295"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D461EE" w14:textId="77777777" w:rsidR="006B570C" w:rsidRPr="00815F19" w:rsidRDefault="006B570C" w:rsidP="006A6B4B">
                <w:pPr>
                  <w:spacing w:after="0" w:line="240" w:lineRule="auto"/>
                  <w:jc w:val="center"/>
                  <w:rPr>
                    <w:rFonts w:eastAsia="Times New Roman" w:cstheme="minorHAnsi"/>
                    <w:sz w:val="20"/>
                    <w:szCs w:val="20"/>
                  </w:rPr>
                </w:pPr>
                <w:r w:rsidRPr="00815F19">
                  <w:rPr>
                    <w:rFonts w:eastAsia="Times New Roman" w:cstheme="minorHAnsi"/>
                    <w:sz w:val="20"/>
                    <w:szCs w:val="20"/>
                  </w:rPr>
                  <w:lastRenderedPageBreak/>
                  <w:t>2</w:t>
                </w:r>
              </w:p>
            </w:tc>
            <w:tc>
              <w:tcPr>
                <w:tcW w:w="2463" w:type="pct"/>
                <w:gridSpan w:val="2"/>
                <w:vMerge w:val="restart"/>
                <w:tcBorders>
                  <w:top w:val="single" w:sz="8" w:space="0" w:color="auto"/>
                  <w:left w:val="nil"/>
                  <w:bottom w:val="single" w:sz="8" w:space="0" w:color="000000"/>
                  <w:right w:val="nil"/>
                </w:tcBorders>
                <w:shd w:val="clear" w:color="auto" w:fill="auto"/>
                <w:hideMark/>
              </w:tcPr>
              <w:p w14:paraId="49BDB4F0"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Shaping the direction and development of the school</w:t>
                </w:r>
              </w:p>
            </w:tc>
            <w:tc>
              <w:tcPr>
                <w:tcW w:w="689" w:type="pct"/>
                <w:gridSpan w:val="2"/>
                <w:tcBorders>
                  <w:top w:val="single" w:sz="8" w:space="0" w:color="auto"/>
                  <w:left w:val="single" w:sz="8" w:space="0" w:color="auto"/>
                  <w:bottom w:val="single" w:sz="4" w:space="0" w:color="auto"/>
                  <w:right w:val="single" w:sz="8" w:space="0" w:color="000000"/>
                </w:tcBorders>
                <w:shd w:val="clear" w:color="auto" w:fill="auto"/>
                <w:hideMark/>
              </w:tcPr>
              <w:p w14:paraId="0DD32DFD"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1) Planning</w:t>
                </w:r>
              </w:p>
            </w:tc>
            <w:tc>
              <w:tcPr>
                <w:tcW w:w="1553" w:type="pct"/>
                <w:gridSpan w:val="6"/>
                <w:tcBorders>
                  <w:top w:val="single" w:sz="8" w:space="0" w:color="auto"/>
                  <w:left w:val="nil"/>
                  <w:bottom w:val="single" w:sz="4" w:space="0" w:color="auto"/>
                  <w:right w:val="single" w:sz="8" w:space="0" w:color="000000"/>
                </w:tcBorders>
                <w:shd w:val="clear" w:color="auto" w:fill="auto"/>
                <w:hideMark/>
              </w:tcPr>
              <w:p w14:paraId="7997EB5E"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Effective use is made of all planning resources and techniques (data, budgets, consultations, policies </w:t>
                </w:r>
                <w:proofErr w:type="spellStart"/>
                <w:r w:rsidRPr="00815F19">
                  <w:rPr>
                    <w:rFonts w:eastAsia="Times New Roman" w:cstheme="minorHAnsi"/>
                    <w:sz w:val="20"/>
                    <w:szCs w:val="20"/>
                  </w:rPr>
                  <w:t>etc</w:t>
                </w:r>
                <w:proofErr w:type="spellEnd"/>
                <w:r w:rsidRPr="00815F19">
                  <w:rPr>
                    <w:rFonts w:eastAsia="Times New Roman" w:cstheme="minorHAnsi"/>
                    <w:sz w:val="20"/>
                    <w:szCs w:val="20"/>
                  </w:rPr>
                  <w:t xml:space="preserve">). </w:t>
                </w:r>
              </w:p>
            </w:tc>
          </w:tr>
          <w:tr w:rsidR="00A60128" w:rsidRPr="00815F19" w14:paraId="1F8CDC83" w14:textId="77777777" w:rsidTr="00DB4CF9">
            <w:trPr>
              <w:trHeight w:val="765"/>
            </w:trPr>
            <w:tc>
              <w:tcPr>
                <w:tcW w:w="295" w:type="pct"/>
                <w:gridSpan w:val="2"/>
                <w:vMerge/>
                <w:tcBorders>
                  <w:top w:val="single" w:sz="8" w:space="0" w:color="auto"/>
                  <w:left w:val="single" w:sz="8" w:space="0" w:color="auto"/>
                  <w:bottom w:val="single" w:sz="8" w:space="0" w:color="000000"/>
                  <w:right w:val="single" w:sz="8" w:space="0" w:color="auto"/>
                </w:tcBorders>
                <w:vAlign w:val="center"/>
                <w:hideMark/>
              </w:tcPr>
              <w:p w14:paraId="6F7A49C0" w14:textId="77777777" w:rsidR="006B570C" w:rsidRPr="00815F19" w:rsidRDefault="006B570C" w:rsidP="006A6B4B">
                <w:pPr>
                  <w:spacing w:after="0" w:line="240" w:lineRule="auto"/>
                  <w:rPr>
                    <w:rFonts w:eastAsia="Times New Roman" w:cstheme="minorHAnsi"/>
                    <w:sz w:val="20"/>
                    <w:szCs w:val="20"/>
                  </w:rPr>
                </w:pPr>
              </w:p>
            </w:tc>
            <w:tc>
              <w:tcPr>
                <w:tcW w:w="2463" w:type="pct"/>
                <w:gridSpan w:val="2"/>
                <w:vMerge/>
                <w:tcBorders>
                  <w:top w:val="single" w:sz="8" w:space="0" w:color="auto"/>
                  <w:left w:val="nil"/>
                  <w:bottom w:val="single" w:sz="8" w:space="0" w:color="000000"/>
                  <w:right w:val="nil"/>
                </w:tcBorders>
                <w:vAlign w:val="center"/>
                <w:hideMark/>
              </w:tcPr>
              <w:p w14:paraId="416C3599" w14:textId="77777777" w:rsidR="006B570C" w:rsidRPr="00815F19" w:rsidRDefault="006B570C" w:rsidP="006A6B4B">
                <w:pPr>
                  <w:spacing w:after="0" w:line="240" w:lineRule="auto"/>
                  <w:rPr>
                    <w:rFonts w:eastAsia="Times New Roman" w:cstheme="minorHAnsi"/>
                    <w:sz w:val="20"/>
                    <w:szCs w:val="20"/>
                  </w:rPr>
                </w:pPr>
              </w:p>
            </w:tc>
            <w:tc>
              <w:tcPr>
                <w:tcW w:w="689" w:type="pct"/>
                <w:gridSpan w:val="2"/>
                <w:tcBorders>
                  <w:top w:val="single" w:sz="4" w:space="0" w:color="auto"/>
                  <w:left w:val="single" w:sz="8" w:space="0" w:color="auto"/>
                  <w:bottom w:val="single" w:sz="8" w:space="0" w:color="auto"/>
                  <w:right w:val="single" w:sz="8" w:space="0" w:color="000000"/>
                </w:tcBorders>
                <w:shd w:val="clear" w:color="auto" w:fill="auto"/>
                <w:hideMark/>
              </w:tcPr>
              <w:p w14:paraId="6F510951"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2) School governing body and the broader school community</w:t>
                </w:r>
              </w:p>
            </w:tc>
            <w:tc>
              <w:tcPr>
                <w:tcW w:w="1553" w:type="pct"/>
                <w:gridSpan w:val="6"/>
                <w:tcBorders>
                  <w:top w:val="single" w:sz="4" w:space="0" w:color="auto"/>
                  <w:left w:val="nil"/>
                  <w:bottom w:val="single" w:sz="8" w:space="0" w:color="auto"/>
                  <w:right w:val="single" w:sz="8" w:space="0" w:color="000000"/>
                </w:tcBorders>
                <w:shd w:val="clear" w:color="auto" w:fill="auto"/>
                <w:hideMark/>
              </w:tcPr>
              <w:p w14:paraId="12DF675B"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SGB is established and functioning. SGB is supported in the performance of its functions in terms of SASA. Partnerships are set up to support the development of the school </w:t>
                </w:r>
              </w:p>
            </w:tc>
          </w:tr>
          <w:tr w:rsidR="00A60128" w:rsidRPr="00815F19" w14:paraId="02FE3D0D" w14:textId="77777777" w:rsidTr="00DB4CF9">
            <w:trPr>
              <w:trHeight w:val="1185"/>
            </w:trPr>
            <w:tc>
              <w:tcPr>
                <w:tcW w:w="29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79F447E1" w14:textId="77777777" w:rsidR="006B570C" w:rsidRPr="00815F19" w:rsidRDefault="006B570C" w:rsidP="006A6B4B">
                <w:pPr>
                  <w:spacing w:after="0" w:line="240" w:lineRule="auto"/>
                  <w:jc w:val="center"/>
                  <w:rPr>
                    <w:rFonts w:eastAsia="Times New Roman" w:cstheme="minorHAnsi"/>
                    <w:sz w:val="20"/>
                    <w:szCs w:val="20"/>
                  </w:rPr>
                </w:pPr>
                <w:r w:rsidRPr="00815F19">
                  <w:rPr>
                    <w:rFonts w:eastAsia="Times New Roman" w:cstheme="minorHAnsi"/>
                    <w:sz w:val="20"/>
                    <w:szCs w:val="20"/>
                  </w:rPr>
                  <w:t>3</w:t>
                </w:r>
              </w:p>
            </w:tc>
            <w:tc>
              <w:tcPr>
                <w:tcW w:w="2463" w:type="pct"/>
                <w:gridSpan w:val="2"/>
                <w:vMerge w:val="restart"/>
                <w:tcBorders>
                  <w:top w:val="nil"/>
                  <w:left w:val="single" w:sz="8" w:space="0" w:color="auto"/>
                  <w:bottom w:val="single" w:sz="8" w:space="0" w:color="000000"/>
                  <w:right w:val="single" w:sz="8" w:space="0" w:color="auto"/>
                </w:tcBorders>
                <w:shd w:val="clear" w:color="auto" w:fill="auto"/>
                <w:hideMark/>
              </w:tcPr>
              <w:p w14:paraId="2B768F15"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Managing quality and securing accountability</w:t>
                </w:r>
              </w:p>
            </w:tc>
            <w:tc>
              <w:tcPr>
                <w:tcW w:w="689" w:type="pct"/>
                <w:gridSpan w:val="2"/>
                <w:tcBorders>
                  <w:top w:val="nil"/>
                  <w:left w:val="nil"/>
                  <w:bottom w:val="nil"/>
                  <w:right w:val="single" w:sz="8" w:space="0" w:color="000000"/>
                </w:tcBorders>
                <w:shd w:val="clear" w:color="auto" w:fill="auto"/>
                <w:hideMark/>
              </w:tcPr>
              <w:p w14:paraId="7E5BD458"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1) Securing accountability</w:t>
                </w:r>
              </w:p>
            </w:tc>
            <w:tc>
              <w:tcPr>
                <w:tcW w:w="1553" w:type="pct"/>
                <w:gridSpan w:val="6"/>
                <w:tcBorders>
                  <w:top w:val="nil"/>
                  <w:left w:val="nil"/>
                  <w:bottom w:val="nil"/>
                  <w:right w:val="single" w:sz="8" w:space="0" w:color="000000"/>
                </w:tcBorders>
                <w:shd w:val="clear" w:color="auto" w:fill="auto"/>
                <w:hideMark/>
              </w:tcPr>
              <w:p w14:paraId="23EE2B42"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The use of LTSM is monitored. A textbook retrieval system is in place and implemented effectively. The work of the SMT is monitored regularly. Systems are in place to a) monitor educator and learner attendance, and b) address improper conduct and dress code of educators and learners </w:t>
                </w:r>
              </w:p>
            </w:tc>
          </w:tr>
          <w:tr w:rsidR="00A60128" w:rsidRPr="00815F19" w14:paraId="6B218ABE" w14:textId="77777777" w:rsidTr="00DB4CF9">
            <w:trPr>
              <w:trHeight w:val="1005"/>
            </w:trPr>
            <w:tc>
              <w:tcPr>
                <w:tcW w:w="295" w:type="pct"/>
                <w:gridSpan w:val="2"/>
                <w:vMerge/>
                <w:tcBorders>
                  <w:top w:val="nil"/>
                  <w:left w:val="single" w:sz="8" w:space="0" w:color="auto"/>
                  <w:bottom w:val="single" w:sz="8" w:space="0" w:color="000000"/>
                  <w:right w:val="single" w:sz="8" w:space="0" w:color="auto"/>
                </w:tcBorders>
                <w:vAlign w:val="center"/>
                <w:hideMark/>
              </w:tcPr>
              <w:p w14:paraId="6E78C66E" w14:textId="77777777" w:rsidR="006B570C" w:rsidRPr="00815F19" w:rsidRDefault="006B570C" w:rsidP="006A6B4B">
                <w:pPr>
                  <w:spacing w:after="0" w:line="240" w:lineRule="auto"/>
                  <w:rPr>
                    <w:rFonts w:eastAsia="Times New Roman" w:cstheme="minorHAnsi"/>
                    <w:sz w:val="20"/>
                    <w:szCs w:val="20"/>
                  </w:rPr>
                </w:pPr>
              </w:p>
            </w:tc>
            <w:tc>
              <w:tcPr>
                <w:tcW w:w="2463" w:type="pct"/>
                <w:gridSpan w:val="2"/>
                <w:vMerge/>
                <w:tcBorders>
                  <w:top w:val="nil"/>
                  <w:left w:val="single" w:sz="8" w:space="0" w:color="auto"/>
                  <w:bottom w:val="single" w:sz="8" w:space="0" w:color="000000"/>
                  <w:right w:val="single" w:sz="8" w:space="0" w:color="auto"/>
                </w:tcBorders>
                <w:vAlign w:val="center"/>
                <w:hideMark/>
              </w:tcPr>
              <w:p w14:paraId="2A615856" w14:textId="77777777" w:rsidR="006B570C" w:rsidRPr="00815F19" w:rsidRDefault="006B570C" w:rsidP="006A6B4B">
                <w:pPr>
                  <w:spacing w:after="0" w:line="240" w:lineRule="auto"/>
                  <w:rPr>
                    <w:rFonts w:eastAsia="Times New Roman" w:cstheme="minorHAnsi"/>
                    <w:sz w:val="20"/>
                    <w:szCs w:val="20"/>
                  </w:rPr>
                </w:pPr>
              </w:p>
            </w:tc>
            <w:tc>
              <w:tcPr>
                <w:tcW w:w="689" w:type="pct"/>
                <w:gridSpan w:val="2"/>
                <w:tcBorders>
                  <w:top w:val="single" w:sz="8" w:space="0" w:color="auto"/>
                  <w:left w:val="nil"/>
                  <w:bottom w:val="single" w:sz="8" w:space="0" w:color="auto"/>
                  <w:right w:val="single" w:sz="8" w:space="0" w:color="000000"/>
                </w:tcBorders>
                <w:shd w:val="clear" w:color="auto" w:fill="auto"/>
                <w:hideMark/>
              </w:tcPr>
              <w:p w14:paraId="738694B6"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2) Managing the quality of teaching and learning</w:t>
                </w:r>
              </w:p>
            </w:tc>
            <w:tc>
              <w:tcPr>
                <w:tcW w:w="1553" w:type="pct"/>
                <w:gridSpan w:val="6"/>
                <w:tcBorders>
                  <w:top w:val="single" w:sz="8" w:space="0" w:color="auto"/>
                  <w:left w:val="nil"/>
                  <w:bottom w:val="single" w:sz="8" w:space="0" w:color="auto"/>
                  <w:right w:val="single" w:sz="8" w:space="0" w:color="000000"/>
                </w:tcBorders>
                <w:shd w:val="clear" w:color="auto" w:fill="auto"/>
                <w:hideMark/>
              </w:tcPr>
              <w:p w14:paraId="0D03F02C"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Departmental policies with regard to assessment administration are followed. Marking and moderation of learner assessments are monitored regularly. Learner assessment outcomes are </w:t>
                </w:r>
                <w:proofErr w:type="spellStart"/>
                <w:r w:rsidRPr="00815F19">
                  <w:rPr>
                    <w:rFonts w:eastAsia="Times New Roman" w:cstheme="minorHAnsi"/>
                    <w:sz w:val="20"/>
                    <w:szCs w:val="20"/>
                  </w:rPr>
                  <w:t>analysed</w:t>
                </w:r>
                <w:proofErr w:type="spellEnd"/>
                <w:r w:rsidRPr="00815F19">
                  <w:rPr>
                    <w:rFonts w:eastAsia="Times New Roman" w:cstheme="minorHAnsi"/>
                    <w:sz w:val="20"/>
                    <w:szCs w:val="20"/>
                  </w:rPr>
                  <w:t xml:space="preserve">, intervention strategies developed and implemented </w:t>
                </w:r>
              </w:p>
            </w:tc>
          </w:tr>
          <w:tr w:rsidR="00A60128" w:rsidRPr="00815F19" w14:paraId="3C0A86A7" w14:textId="77777777" w:rsidTr="00DB4CF9">
            <w:trPr>
              <w:trHeight w:val="1005"/>
            </w:trPr>
            <w:tc>
              <w:tcPr>
                <w:tcW w:w="29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0D49529" w14:textId="77777777" w:rsidR="006B570C" w:rsidRPr="00815F19" w:rsidRDefault="006B570C" w:rsidP="006A6B4B">
                <w:pPr>
                  <w:spacing w:after="0" w:line="240" w:lineRule="auto"/>
                  <w:jc w:val="center"/>
                  <w:rPr>
                    <w:rFonts w:eastAsia="Times New Roman" w:cstheme="minorHAnsi"/>
                    <w:sz w:val="20"/>
                    <w:szCs w:val="20"/>
                  </w:rPr>
                </w:pPr>
                <w:r w:rsidRPr="00815F19">
                  <w:rPr>
                    <w:rFonts w:eastAsia="Times New Roman" w:cstheme="minorHAnsi"/>
                    <w:sz w:val="20"/>
                    <w:szCs w:val="20"/>
                  </w:rPr>
                  <w:t>4</w:t>
                </w:r>
              </w:p>
            </w:tc>
            <w:tc>
              <w:tcPr>
                <w:tcW w:w="2463" w:type="pct"/>
                <w:gridSpan w:val="2"/>
                <w:vMerge w:val="restart"/>
                <w:tcBorders>
                  <w:top w:val="nil"/>
                  <w:left w:val="single" w:sz="8" w:space="0" w:color="auto"/>
                  <w:bottom w:val="single" w:sz="8" w:space="0" w:color="000000"/>
                  <w:right w:val="single" w:sz="8" w:space="0" w:color="auto"/>
                </w:tcBorders>
                <w:shd w:val="clear" w:color="auto" w:fill="auto"/>
                <w:hideMark/>
              </w:tcPr>
              <w:p w14:paraId="766AFC5D"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Developing and empowering self and others</w:t>
                </w:r>
              </w:p>
            </w:tc>
            <w:tc>
              <w:tcPr>
                <w:tcW w:w="689" w:type="pct"/>
                <w:gridSpan w:val="2"/>
                <w:tcBorders>
                  <w:top w:val="nil"/>
                  <w:left w:val="nil"/>
                  <w:bottom w:val="nil"/>
                  <w:right w:val="single" w:sz="8" w:space="0" w:color="000000"/>
                </w:tcBorders>
                <w:shd w:val="clear" w:color="auto" w:fill="auto"/>
                <w:hideMark/>
              </w:tcPr>
              <w:p w14:paraId="01607E04"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1) Staff</w:t>
                </w:r>
              </w:p>
            </w:tc>
            <w:tc>
              <w:tcPr>
                <w:tcW w:w="1553" w:type="pct"/>
                <w:gridSpan w:val="6"/>
                <w:tcBorders>
                  <w:top w:val="nil"/>
                  <w:left w:val="nil"/>
                  <w:bottom w:val="nil"/>
                  <w:right w:val="single" w:sz="8" w:space="0" w:color="000000"/>
                </w:tcBorders>
                <w:shd w:val="clear" w:color="auto" w:fill="auto"/>
                <w:hideMark/>
              </w:tcPr>
              <w:p w14:paraId="6DCF12A0"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Staff development initiatives are functioning. Regular classroom visits provide constructive feedback, guidance and support. Teacher appraisal systems comply with policy and the results are valid, reliable and fair. </w:t>
                </w:r>
              </w:p>
            </w:tc>
          </w:tr>
          <w:tr w:rsidR="00A60128" w:rsidRPr="00815F19" w14:paraId="0F11836D" w14:textId="77777777" w:rsidTr="00DB4CF9">
            <w:trPr>
              <w:trHeight w:val="735"/>
            </w:trPr>
            <w:tc>
              <w:tcPr>
                <w:tcW w:w="295" w:type="pct"/>
                <w:gridSpan w:val="2"/>
                <w:vMerge/>
                <w:tcBorders>
                  <w:top w:val="nil"/>
                  <w:left w:val="single" w:sz="8" w:space="0" w:color="auto"/>
                  <w:bottom w:val="single" w:sz="8" w:space="0" w:color="000000"/>
                  <w:right w:val="single" w:sz="8" w:space="0" w:color="auto"/>
                </w:tcBorders>
                <w:vAlign w:val="center"/>
                <w:hideMark/>
              </w:tcPr>
              <w:p w14:paraId="7ADC83B7" w14:textId="77777777" w:rsidR="006B570C" w:rsidRPr="00815F19" w:rsidRDefault="006B570C" w:rsidP="006A6B4B">
                <w:pPr>
                  <w:spacing w:after="0" w:line="240" w:lineRule="auto"/>
                  <w:rPr>
                    <w:rFonts w:eastAsia="Times New Roman" w:cstheme="minorHAnsi"/>
                    <w:sz w:val="20"/>
                    <w:szCs w:val="20"/>
                  </w:rPr>
                </w:pPr>
              </w:p>
            </w:tc>
            <w:tc>
              <w:tcPr>
                <w:tcW w:w="2463" w:type="pct"/>
                <w:gridSpan w:val="2"/>
                <w:vMerge/>
                <w:tcBorders>
                  <w:top w:val="nil"/>
                  <w:left w:val="single" w:sz="8" w:space="0" w:color="auto"/>
                  <w:bottom w:val="single" w:sz="8" w:space="0" w:color="000000"/>
                  <w:right w:val="single" w:sz="8" w:space="0" w:color="auto"/>
                </w:tcBorders>
                <w:vAlign w:val="center"/>
                <w:hideMark/>
              </w:tcPr>
              <w:p w14:paraId="78B5F585" w14:textId="77777777" w:rsidR="006B570C" w:rsidRPr="00815F19" w:rsidRDefault="006B570C" w:rsidP="006A6B4B">
                <w:pPr>
                  <w:spacing w:after="0" w:line="240" w:lineRule="auto"/>
                  <w:rPr>
                    <w:rFonts w:eastAsia="Times New Roman" w:cstheme="minorHAnsi"/>
                    <w:sz w:val="20"/>
                    <w:szCs w:val="20"/>
                  </w:rPr>
                </w:pPr>
              </w:p>
            </w:tc>
            <w:tc>
              <w:tcPr>
                <w:tcW w:w="689" w:type="pct"/>
                <w:gridSpan w:val="2"/>
                <w:tcBorders>
                  <w:top w:val="single" w:sz="8" w:space="0" w:color="auto"/>
                  <w:left w:val="nil"/>
                  <w:bottom w:val="single" w:sz="8" w:space="0" w:color="auto"/>
                  <w:right w:val="single" w:sz="8" w:space="0" w:color="000000"/>
                </w:tcBorders>
                <w:shd w:val="clear" w:color="auto" w:fill="auto"/>
                <w:hideMark/>
              </w:tcPr>
              <w:p w14:paraId="7798DAD6"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2) Self</w:t>
                </w:r>
              </w:p>
            </w:tc>
            <w:tc>
              <w:tcPr>
                <w:tcW w:w="1553" w:type="pct"/>
                <w:gridSpan w:val="6"/>
                <w:tcBorders>
                  <w:top w:val="single" w:sz="8" w:space="0" w:color="auto"/>
                  <w:left w:val="nil"/>
                  <w:bottom w:val="single" w:sz="8" w:space="0" w:color="auto"/>
                  <w:right w:val="single" w:sz="8" w:space="0" w:color="000000"/>
                </w:tcBorders>
                <w:shd w:val="clear" w:color="auto" w:fill="auto"/>
                <w:hideMark/>
              </w:tcPr>
              <w:p w14:paraId="3E1036C2"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Regular participation in activities aimed at enhancing personal and professional growth. Conduct is exemplary. </w:t>
                </w:r>
              </w:p>
            </w:tc>
          </w:tr>
          <w:tr w:rsidR="00A60128" w:rsidRPr="00815F19" w14:paraId="417A72AD" w14:textId="77777777" w:rsidTr="00DB4CF9">
            <w:trPr>
              <w:trHeight w:val="1230"/>
            </w:trPr>
            <w:tc>
              <w:tcPr>
                <w:tcW w:w="29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DEBA2FF" w14:textId="77777777" w:rsidR="006B570C" w:rsidRPr="00815F19" w:rsidRDefault="006B570C" w:rsidP="006A6B4B">
                <w:pPr>
                  <w:spacing w:after="0" w:line="240" w:lineRule="auto"/>
                  <w:jc w:val="center"/>
                  <w:rPr>
                    <w:rFonts w:eastAsia="Times New Roman" w:cstheme="minorHAnsi"/>
                    <w:sz w:val="20"/>
                    <w:szCs w:val="20"/>
                  </w:rPr>
                </w:pPr>
                <w:r w:rsidRPr="00815F19">
                  <w:rPr>
                    <w:rFonts w:eastAsia="Times New Roman" w:cstheme="minorHAnsi"/>
                    <w:sz w:val="20"/>
                    <w:szCs w:val="20"/>
                  </w:rPr>
                  <w:t>5</w:t>
                </w:r>
              </w:p>
            </w:tc>
            <w:tc>
              <w:tcPr>
                <w:tcW w:w="2463" w:type="pct"/>
                <w:gridSpan w:val="2"/>
                <w:vMerge w:val="restart"/>
                <w:tcBorders>
                  <w:top w:val="nil"/>
                  <w:left w:val="single" w:sz="8" w:space="0" w:color="auto"/>
                  <w:bottom w:val="single" w:sz="8" w:space="0" w:color="000000"/>
                  <w:right w:val="single" w:sz="8" w:space="0" w:color="auto"/>
                </w:tcBorders>
                <w:shd w:val="clear" w:color="auto" w:fill="auto"/>
                <w:hideMark/>
              </w:tcPr>
              <w:p w14:paraId="43D8E588"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Managing the school as an </w:t>
                </w:r>
                <w:proofErr w:type="spellStart"/>
                <w:r w:rsidRPr="00815F19">
                  <w:rPr>
                    <w:rFonts w:eastAsia="Times New Roman" w:cstheme="minorHAnsi"/>
                    <w:sz w:val="20"/>
                    <w:szCs w:val="20"/>
                  </w:rPr>
                  <w:t>organisation</w:t>
                </w:r>
                <w:proofErr w:type="spellEnd"/>
              </w:p>
            </w:tc>
            <w:tc>
              <w:tcPr>
                <w:tcW w:w="689" w:type="pct"/>
                <w:gridSpan w:val="2"/>
                <w:tcBorders>
                  <w:top w:val="nil"/>
                  <w:left w:val="nil"/>
                  <w:bottom w:val="nil"/>
                  <w:right w:val="single" w:sz="8" w:space="0" w:color="000000"/>
                </w:tcBorders>
                <w:shd w:val="clear" w:color="auto" w:fill="auto"/>
                <w:hideMark/>
              </w:tcPr>
              <w:p w14:paraId="72EA6486"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1) Financial management </w:t>
                </w:r>
              </w:p>
            </w:tc>
            <w:tc>
              <w:tcPr>
                <w:tcW w:w="1553" w:type="pct"/>
                <w:gridSpan w:val="6"/>
                <w:tcBorders>
                  <w:top w:val="nil"/>
                  <w:left w:val="nil"/>
                  <w:bottom w:val="nil"/>
                  <w:right w:val="single" w:sz="8" w:space="0" w:color="000000"/>
                </w:tcBorders>
                <w:shd w:val="clear" w:color="auto" w:fill="auto"/>
                <w:hideMark/>
              </w:tcPr>
              <w:p w14:paraId="251F6BE2"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School’s finances are managed by applying the necessary controls to </w:t>
                </w:r>
                <w:proofErr w:type="spellStart"/>
                <w:r w:rsidRPr="00815F19">
                  <w:rPr>
                    <w:rFonts w:eastAsia="Times New Roman" w:cstheme="minorHAnsi"/>
                    <w:sz w:val="20"/>
                    <w:szCs w:val="20"/>
                  </w:rPr>
                  <w:t>optimise</w:t>
                </w:r>
                <w:proofErr w:type="spellEnd"/>
                <w:r w:rsidRPr="00815F19">
                  <w:rPr>
                    <w:rFonts w:eastAsia="Times New Roman" w:cstheme="minorHAnsi"/>
                    <w:sz w:val="20"/>
                    <w:szCs w:val="20"/>
                  </w:rPr>
                  <w:t xml:space="preserve"> use of fund. Protocols are followed in developing the school budget, including approvals by the SGB </w:t>
                </w:r>
                <w:r w:rsidRPr="00815F19">
                  <w:rPr>
                    <w:rFonts w:eastAsia="Times New Roman" w:cstheme="minorHAnsi"/>
                    <w:sz w:val="20"/>
                    <w:szCs w:val="20"/>
                  </w:rPr>
                  <w:lastRenderedPageBreak/>
                  <w:t xml:space="preserve">and parent community. All prescription is SASA and departmental directives are adhered to. </w:t>
                </w:r>
              </w:p>
            </w:tc>
          </w:tr>
          <w:tr w:rsidR="00A60128" w:rsidRPr="00815F19" w14:paraId="6A2A2F66" w14:textId="77777777" w:rsidTr="00DB4CF9">
            <w:trPr>
              <w:trHeight w:val="1290"/>
            </w:trPr>
            <w:tc>
              <w:tcPr>
                <w:tcW w:w="295" w:type="pct"/>
                <w:gridSpan w:val="2"/>
                <w:vMerge/>
                <w:tcBorders>
                  <w:top w:val="nil"/>
                  <w:left w:val="single" w:sz="8" w:space="0" w:color="auto"/>
                  <w:bottom w:val="single" w:sz="8" w:space="0" w:color="000000"/>
                  <w:right w:val="single" w:sz="8" w:space="0" w:color="auto"/>
                </w:tcBorders>
                <w:vAlign w:val="center"/>
                <w:hideMark/>
              </w:tcPr>
              <w:p w14:paraId="118E2BD2" w14:textId="77777777" w:rsidR="006B570C" w:rsidRPr="00815F19" w:rsidRDefault="006B570C" w:rsidP="006A6B4B">
                <w:pPr>
                  <w:spacing w:after="0" w:line="240" w:lineRule="auto"/>
                  <w:rPr>
                    <w:rFonts w:eastAsia="Times New Roman" w:cstheme="minorHAnsi"/>
                    <w:sz w:val="20"/>
                    <w:szCs w:val="20"/>
                  </w:rPr>
                </w:pPr>
              </w:p>
            </w:tc>
            <w:tc>
              <w:tcPr>
                <w:tcW w:w="2463" w:type="pct"/>
                <w:gridSpan w:val="2"/>
                <w:vMerge/>
                <w:tcBorders>
                  <w:top w:val="nil"/>
                  <w:left w:val="single" w:sz="8" w:space="0" w:color="auto"/>
                  <w:bottom w:val="single" w:sz="8" w:space="0" w:color="000000"/>
                  <w:right w:val="single" w:sz="8" w:space="0" w:color="auto"/>
                </w:tcBorders>
                <w:vAlign w:val="center"/>
                <w:hideMark/>
              </w:tcPr>
              <w:p w14:paraId="1633CA05" w14:textId="77777777" w:rsidR="006B570C" w:rsidRPr="00815F19" w:rsidRDefault="006B570C" w:rsidP="006A6B4B">
                <w:pPr>
                  <w:spacing w:after="0" w:line="240" w:lineRule="auto"/>
                  <w:rPr>
                    <w:rFonts w:eastAsia="Times New Roman" w:cstheme="minorHAnsi"/>
                    <w:sz w:val="20"/>
                    <w:szCs w:val="20"/>
                  </w:rPr>
                </w:pPr>
              </w:p>
            </w:tc>
            <w:tc>
              <w:tcPr>
                <w:tcW w:w="689" w:type="pct"/>
                <w:gridSpan w:val="2"/>
                <w:tcBorders>
                  <w:top w:val="single" w:sz="8" w:space="0" w:color="auto"/>
                  <w:left w:val="nil"/>
                  <w:bottom w:val="single" w:sz="8" w:space="0" w:color="auto"/>
                  <w:right w:val="single" w:sz="8" w:space="0" w:color="000000"/>
                </w:tcBorders>
                <w:shd w:val="clear" w:color="auto" w:fill="auto"/>
                <w:hideMark/>
              </w:tcPr>
              <w:p w14:paraId="5BD9D42B"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2) General institutional management and administration </w:t>
                </w:r>
              </w:p>
            </w:tc>
            <w:tc>
              <w:tcPr>
                <w:tcW w:w="1553" w:type="pct"/>
                <w:gridSpan w:val="6"/>
                <w:tcBorders>
                  <w:top w:val="single" w:sz="8" w:space="0" w:color="auto"/>
                  <w:left w:val="nil"/>
                  <w:bottom w:val="single" w:sz="8" w:space="0" w:color="auto"/>
                  <w:right w:val="single" w:sz="8" w:space="0" w:color="000000"/>
                </w:tcBorders>
                <w:shd w:val="clear" w:color="auto" w:fill="auto"/>
                <w:hideMark/>
              </w:tcPr>
              <w:p w14:paraId="4EAD51DB"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Log book contains a record of important events in the school. The school has effective and efficient systems in place to manage correspondence and other forms of communication, the systems are properly maintained and provide easy access for </w:t>
                </w:r>
                <w:proofErr w:type="spellStart"/>
                <w:r w:rsidRPr="00815F19">
                  <w:rPr>
                    <w:rFonts w:eastAsia="Times New Roman" w:cstheme="minorHAnsi"/>
                    <w:sz w:val="20"/>
                    <w:szCs w:val="20"/>
                  </w:rPr>
                  <w:t>authorised</w:t>
                </w:r>
                <w:proofErr w:type="spellEnd"/>
                <w:r w:rsidRPr="00815F19">
                  <w:rPr>
                    <w:rFonts w:eastAsia="Times New Roman" w:cstheme="minorHAnsi"/>
                    <w:sz w:val="20"/>
                    <w:szCs w:val="20"/>
                  </w:rPr>
                  <w:t xml:space="preserve"> persons. School provides accurate statistics to the district office. </w:t>
                </w:r>
              </w:p>
            </w:tc>
          </w:tr>
          <w:tr w:rsidR="00A60128" w:rsidRPr="00815F19" w14:paraId="5E35AFB6" w14:textId="77777777" w:rsidTr="00DB4CF9">
            <w:trPr>
              <w:trHeight w:val="1230"/>
            </w:trPr>
            <w:tc>
              <w:tcPr>
                <w:tcW w:w="295" w:type="pct"/>
                <w:gridSpan w:val="2"/>
                <w:vMerge/>
                <w:tcBorders>
                  <w:top w:val="nil"/>
                  <w:left w:val="single" w:sz="8" w:space="0" w:color="auto"/>
                  <w:bottom w:val="single" w:sz="8" w:space="0" w:color="000000"/>
                  <w:right w:val="single" w:sz="8" w:space="0" w:color="auto"/>
                </w:tcBorders>
                <w:vAlign w:val="center"/>
                <w:hideMark/>
              </w:tcPr>
              <w:p w14:paraId="6F694B05" w14:textId="77777777" w:rsidR="006B570C" w:rsidRPr="00815F19" w:rsidRDefault="006B570C" w:rsidP="006A6B4B">
                <w:pPr>
                  <w:spacing w:after="0" w:line="240" w:lineRule="auto"/>
                  <w:rPr>
                    <w:rFonts w:eastAsia="Times New Roman" w:cstheme="minorHAnsi"/>
                    <w:sz w:val="20"/>
                    <w:szCs w:val="20"/>
                  </w:rPr>
                </w:pPr>
              </w:p>
            </w:tc>
            <w:tc>
              <w:tcPr>
                <w:tcW w:w="2463" w:type="pct"/>
                <w:gridSpan w:val="2"/>
                <w:vMerge/>
                <w:tcBorders>
                  <w:top w:val="nil"/>
                  <w:left w:val="single" w:sz="8" w:space="0" w:color="auto"/>
                  <w:bottom w:val="single" w:sz="8" w:space="0" w:color="000000"/>
                  <w:right w:val="single" w:sz="8" w:space="0" w:color="auto"/>
                </w:tcBorders>
                <w:vAlign w:val="center"/>
                <w:hideMark/>
              </w:tcPr>
              <w:p w14:paraId="356FFF65" w14:textId="77777777" w:rsidR="006B570C" w:rsidRPr="00815F19" w:rsidRDefault="006B570C" w:rsidP="006A6B4B">
                <w:pPr>
                  <w:spacing w:after="0" w:line="240" w:lineRule="auto"/>
                  <w:rPr>
                    <w:rFonts w:eastAsia="Times New Roman" w:cstheme="minorHAnsi"/>
                    <w:sz w:val="20"/>
                    <w:szCs w:val="20"/>
                  </w:rPr>
                </w:pPr>
              </w:p>
            </w:tc>
            <w:tc>
              <w:tcPr>
                <w:tcW w:w="689" w:type="pct"/>
                <w:gridSpan w:val="2"/>
                <w:tcBorders>
                  <w:top w:val="nil"/>
                  <w:left w:val="nil"/>
                  <w:bottom w:val="nil"/>
                  <w:right w:val="single" w:sz="8" w:space="0" w:color="000000"/>
                </w:tcBorders>
                <w:shd w:val="clear" w:color="auto" w:fill="auto"/>
                <w:hideMark/>
              </w:tcPr>
              <w:p w14:paraId="24A593D8"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3) Management of infrastructure</w:t>
                </w:r>
              </w:p>
            </w:tc>
            <w:tc>
              <w:tcPr>
                <w:tcW w:w="1553" w:type="pct"/>
                <w:gridSpan w:val="6"/>
                <w:tcBorders>
                  <w:top w:val="nil"/>
                  <w:left w:val="nil"/>
                  <w:bottom w:val="nil"/>
                  <w:right w:val="single" w:sz="8" w:space="0" w:color="000000"/>
                </w:tcBorders>
                <w:shd w:val="clear" w:color="auto" w:fill="auto"/>
                <w:hideMark/>
              </w:tcPr>
              <w:p w14:paraId="7F258A40"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School has a safe and secure environment with clear access controls. Existing resources and physical infrastructure are used effectively. Use and safekeeping of all movable and immovable assets are monitored regularly. School buildings, ablution facilities and grounds are well maintained. </w:t>
                </w:r>
              </w:p>
            </w:tc>
          </w:tr>
          <w:tr w:rsidR="00A60128" w:rsidRPr="00815F19" w14:paraId="4CD4B2ED" w14:textId="77777777" w:rsidTr="00DB4CF9">
            <w:trPr>
              <w:trHeight w:val="870"/>
            </w:trPr>
            <w:tc>
              <w:tcPr>
                <w:tcW w:w="295" w:type="pct"/>
                <w:gridSpan w:val="2"/>
                <w:tcBorders>
                  <w:top w:val="nil"/>
                  <w:left w:val="single" w:sz="8" w:space="0" w:color="auto"/>
                  <w:bottom w:val="single" w:sz="8" w:space="0" w:color="auto"/>
                  <w:right w:val="single" w:sz="8" w:space="0" w:color="auto"/>
                </w:tcBorders>
                <w:shd w:val="clear" w:color="auto" w:fill="auto"/>
                <w:vAlign w:val="center"/>
                <w:hideMark/>
              </w:tcPr>
              <w:p w14:paraId="4CA2B9B3" w14:textId="77777777" w:rsidR="006B570C" w:rsidRPr="00815F19" w:rsidRDefault="006B570C" w:rsidP="006A6B4B">
                <w:pPr>
                  <w:spacing w:after="0" w:line="240" w:lineRule="auto"/>
                  <w:jc w:val="center"/>
                  <w:rPr>
                    <w:rFonts w:eastAsia="Times New Roman" w:cstheme="minorHAnsi"/>
                    <w:sz w:val="20"/>
                    <w:szCs w:val="20"/>
                  </w:rPr>
                </w:pPr>
                <w:r w:rsidRPr="00815F19">
                  <w:rPr>
                    <w:rFonts w:eastAsia="Times New Roman" w:cstheme="minorHAnsi"/>
                    <w:sz w:val="20"/>
                    <w:szCs w:val="20"/>
                  </w:rPr>
                  <w:t>6</w:t>
                </w:r>
              </w:p>
            </w:tc>
            <w:tc>
              <w:tcPr>
                <w:tcW w:w="2463" w:type="pct"/>
                <w:gridSpan w:val="2"/>
                <w:tcBorders>
                  <w:top w:val="nil"/>
                  <w:left w:val="nil"/>
                  <w:bottom w:val="single" w:sz="8" w:space="0" w:color="auto"/>
                  <w:right w:val="nil"/>
                </w:tcBorders>
                <w:shd w:val="clear" w:color="auto" w:fill="auto"/>
                <w:hideMark/>
              </w:tcPr>
              <w:p w14:paraId="19BAE70A"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Managing human resources (staff) in the school</w:t>
                </w:r>
              </w:p>
            </w:tc>
            <w:tc>
              <w:tcPr>
                <w:tcW w:w="689" w:type="pct"/>
                <w:gridSpan w:val="2"/>
                <w:tcBorders>
                  <w:top w:val="single" w:sz="8" w:space="0" w:color="auto"/>
                  <w:left w:val="single" w:sz="8" w:space="0" w:color="auto"/>
                  <w:bottom w:val="single" w:sz="8" w:space="0" w:color="auto"/>
                  <w:right w:val="single" w:sz="8" w:space="0" w:color="000000"/>
                </w:tcBorders>
                <w:shd w:val="clear" w:color="auto" w:fill="auto"/>
                <w:hideMark/>
              </w:tcPr>
              <w:p w14:paraId="323E2A66"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(1) Managing human resources in the school</w:t>
                </w:r>
              </w:p>
            </w:tc>
            <w:tc>
              <w:tcPr>
                <w:tcW w:w="1553" w:type="pct"/>
                <w:gridSpan w:val="6"/>
                <w:tcBorders>
                  <w:top w:val="single" w:sz="8" w:space="0" w:color="auto"/>
                  <w:left w:val="nil"/>
                  <w:bottom w:val="single" w:sz="8" w:space="0" w:color="auto"/>
                  <w:right w:val="single" w:sz="8" w:space="0" w:color="000000"/>
                </w:tcBorders>
                <w:shd w:val="clear" w:color="auto" w:fill="auto"/>
                <w:hideMark/>
              </w:tcPr>
              <w:p w14:paraId="15ED54A3"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Departmental HR policies are understood, explained to staff and implemented correctly. Delays in addressing staff queries, grievances, disciplinary issues are avoided. </w:t>
                </w:r>
              </w:p>
            </w:tc>
          </w:tr>
          <w:tr w:rsidR="00A60128" w:rsidRPr="00815F19" w14:paraId="67C56ABF" w14:textId="77777777" w:rsidTr="00DB4CF9">
            <w:trPr>
              <w:trHeight w:val="795"/>
            </w:trPr>
            <w:tc>
              <w:tcPr>
                <w:tcW w:w="295" w:type="pct"/>
                <w:gridSpan w:val="2"/>
                <w:tcBorders>
                  <w:top w:val="nil"/>
                  <w:left w:val="single" w:sz="8" w:space="0" w:color="auto"/>
                  <w:bottom w:val="single" w:sz="8" w:space="0" w:color="auto"/>
                  <w:right w:val="single" w:sz="8" w:space="0" w:color="auto"/>
                </w:tcBorders>
                <w:shd w:val="clear" w:color="auto" w:fill="auto"/>
                <w:vAlign w:val="center"/>
                <w:hideMark/>
              </w:tcPr>
              <w:p w14:paraId="16E11367" w14:textId="77777777" w:rsidR="006B570C" w:rsidRPr="00815F19" w:rsidRDefault="006B570C" w:rsidP="006A6B4B">
                <w:pPr>
                  <w:spacing w:after="0" w:line="240" w:lineRule="auto"/>
                  <w:jc w:val="center"/>
                  <w:rPr>
                    <w:rFonts w:eastAsia="Times New Roman" w:cstheme="minorHAnsi"/>
                    <w:sz w:val="20"/>
                    <w:szCs w:val="20"/>
                  </w:rPr>
                </w:pPr>
                <w:r w:rsidRPr="00815F19">
                  <w:rPr>
                    <w:rFonts w:eastAsia="Times New Roman" w:cstheme="minorHAnsi"/>
                    <w:sz w:val="20"/>
                    <w:szCs w:val="20"/>
                  </w:rPr>
                  <w:t>7</w:t>
                </w:r>
              </w:p>
            </w:tc>
            <w:tc>
              <w:tcPr>
                <w:tcW w:w="2463" w:type="pct"/>
                <w:gridSpan w:val="2"/>
                <w:tcBorders>
                  <w:top w:val="nil"/>
                  <w:left w:val="nil"/>
                  <w:bottom w:val="single" w:sz="8" w:space="0" w:color="auto"/>
                  <w:right w:val="nil"/>
                </w:tcBorders>
                <w:shd w:val="clear" w:color="auto" w:fill="auto"/>
                <w:hideMark/>
              </w:tcPr>
              <w:p w14:paraId="53B22012"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 xml:space="preserve">Management and advocacy of extra-mural activities </w:t>
                </w:r>
              </w:p>
            </w:tc>
            <w:tc>
              <w:tcPr>
                <w:tcW w:w="689" w:type="pct"/>
                <w:gridSpan w:val="2"/>
                <w:tcBorders>
                  <w:top w:val="single" w:sz="8" w:space="0" w:color="auto"/>
                  <w:left w:val="single" w:sz="8" w:space="0" w:color="auto"/>
                  <w:bottom w:val="single" w:sz="8" w:space="0" w:color="auto"/>
                  <w:right w:val="single" w:sz="8" w:space="0" w:color="000000"/>
                </w:tcBorders>
                <w:shd w:val="clear" w:color="auto" w:fill="auto"/>
                <w:hideMark/>
              </w:tcPr>
              <w:p w14:paraId="73854194" w14:textId="77777777" w:rsidR="006B570C"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(1) Management of extra-mural activities</w:t>
                </w:r>
              </w:p>
            </w:tc>
            <w:tc>
              <w:tcPr>
                <w:tcW w:w="1553" w:type="pct"/>
                <w:gridSpan w:val="6"/>
                <w:tcBorders>
                  <w:top w:val="single" w:sz="8" w:space="0" w:color="auto"/>
                  <w:left w:val="nil"/>
                  <w:bottom w:val="single" w:sz="8" w:space="0" w:color="auto"/>
                  <w:right w:val="single" w:sz="8" w:space="0" w:color="000000"/>
                </w:tcBorders>
                <w:shd w:val="clear" w:color="auto" w:fill="auto"/>
                <w:hideMark/>
              </w:tcPr>
              <w:p w14:paraId="5A31D24F" w14:textId="77777777" w:rsidR="00FF5A6D" w:rsidRPr="00815F19" w:rsidRDefault="006B570C" w:rsidP="006A6B4B">
                <w:pPr>
                  <w:spacing w:after="0" w:line="240" w:lineRule="auto"/>
                  <w:rPr>
                    <w:rFonts w:eastAsia="Times New Roman" w:cstheme="minorHAnsi"/>
                    <w:sz w:val="20"/>
                    <w:szCs w:val="20"/>
                  </w:rPr>
                </w:pPr>
                <w:r w:rsidRPr="00815F19">
                  <w:rPr>
                    <w:rFonts w:eastAsia="Times New Roman" w:cstheme="minorHAnsi"/>
                    <w:sz w:val="20"/>
                    <w:szCs w:val="20"/>
                  </w:rPr>
                  <w:t>Networks with relevant stakeholders and encourages development of extra-mural or co-curricular activities.</w:t>
                </w:r>
              </w:p>
              <w:p w14:paraId="445E112B" w14:textId="77777777" w:rsidR="006B570C" w:rsidRPr="00815F19" w:rsidRDefault="006B570C" w:rsidP="00FF5A6D">
                <w:pPr>
                  <w:jc w:val="center"/>
                  <w:rPr>
                    <w:rFonts w:eastAsia="Times New Roman" w:cstheme="minorHAnsi"/>
                    <w:sz w:val="20"/>
                    <w:szCs w:val="20"/>
                  </w:rPr>
                </w:pPr>
              </w:p>
            </w:tc>
          </w:tr>
          <w:tr w:rsidR="00C46A7C" w:rsidRPr="00815F19" w14:paraId="429DCB21" w14:textId="77777777" w:rsidTr="00DB4CF9">
            <w:trPr>
              <w:trHeight w:val="465"/>
            </w:trPr>
            <w:tc>
              <w:tcPr>
                <w:tcW w:w="116" w:type="pct"/>
                <w:tcBorders>
                  <w:top w:val="nil"/>
                  <w:left w:val="nil"/>
                  <w:bottom w:val="nil"/>
                  <w:right w:val="nil"/>
                </w:tcBorders>
                <w:shd w:val="clear" w:color="auto" w:fill="auto"/>
                <w:noWrap/>
                <w:vAlign w:val="center"/>
              </w:tcPr>
              <w:p w14:paraId="1B9D1035" w14:textId="77777777" w:rsidR="00092768" w:rsidRPr="00815F19" w:rsidRDefault="00092768" w:rsidP="006A6B4B">
                <w:pPr>
                  <w:spacing w:after="0" w:line="240" w:lineRule="auto"/>
                  <w:rPr>
                    <w:rFonts w:eastAsia="Times New Roman" w:cstheme="minorHAnsi"/>
                    <w:b/>
                    <w:bCs/>
                  </w:rPr>
                </w:pPr>
              </w:p>
              <w:p w14:paraId="73838D87" w14:textId="77777777" w:rsidR="00D36091" w:rsidRPr="00815F19" w:rsidRDefault="00D36091" w:rsidP="006A6B4B">
                <w:pPr>
                  <w:spacing w:after="0" w:line="240" w:lineRule="auto"/>
                  <w:rPr>
                    <w:rFonts w:eastAsia="Times New Roman" w:cstheme="minorHAnsi"/>
                    <w:b/>
                    <w:bCs/>
                  </w:rPr>
                </w:pPr>
              </w:p>
              <w:p w14:paraId="18D970CD" w14:textId="77777777" w:rsidR="00D36091" w:rsidRPr="00815F19" w:rsidRDefault="00D36091" w:rsidP="006A6B4B">
                <w:pPr>
                  <w:spacing w:after="0" w:line="240" w:lineRule="auto"/>
                  <w:rPr>
                    <w:rFonts w:eastAsia="Times New Roman" w:cstheme="minorHAnsi"/>
                    <w:b/>
                    <w:bCs/>
                  </w:rPr>
                </w:pPr>
              </w:p>
              <w:p w14:paraId="68C92C95" w14:textId="77777777" w:rsidR="00D36091" w:rsidRPr="00815F19" w:rsidRDefault="00D36091" w:rsidP="006A6B4B">
                <w:pPr>
                  <w:spacing w:after="0" w:line="240" w:lineRule="auto"/>
                  <w:rPr>
                    <w:rFonts w:eastAsia="Times New Roman" w:cstheme="minorHAnsi"/>
                    <w:b/>
                    <w:bCs/>
                  </w:rPr>
                </w:pPr>
              </w:p>
              <w:p w14:paraId="08C02E3E" w14:textId="77777777" w:rsidR="00D36091" w:rsidRPr="00815F19" w:rsidRDefault="00D36091" w:rsidP="006A6B4B">
                <w:pPr>
                  <w:spacing w:after="0" w:line="240" w:lineRule="auto"/>
                  <w:rPr>
                    <w:rFonts w:eastAsia="Times New Roman" w:cstheme="minorHAnsi"/>
                    <w:b/>
                    <w:bCs/>
                  </w:rPr>
                </w:pPr>
              </w:p>
              <w:p w14:paraId="4FBAB965" w14:textId="77777777" w:rsidR="00D36091" w:rsidRPr="00815F19" w:rsidRDefault="00D36091" w:rsidP="006A6B4B">
                <w:pPr>
                  <w:spacing w:after="0" w:line="240" w:lineRule="auto"/>
                  <w:rPr>
                    <w:rFonts w:eastAsia="Times New Roman" w:cstheme="minorHAnsi"/>
                    <w:b/>
                    <w:bCs/>
                  </w:rPr>
                </w:pPr>
              </w:p>
              <w:p w14:paraId="49672C5C" w14:textId="77777777" w:rsidR="00D36091" w:rsidRPr="00815F19" w:rsidRDefault="00D36091" w:rsidP="006A6B4B">
                <w:pPr>
                  <w:spacing w:after="0" w:line="240" w:lineRule="auto"/>
                  <w:rPr>
                    <w:rFonts w:eastAsia="Times New Roman" w:cstheme="minorHAnsi"/>
                    <w:b/>
                    <w:bCs/>
                  </w:rPr>
                </w:pPr>
              </w:p>
              <w:p w14:paraId="161DA901" w14:textId="77777777" w:rsidR="00D36091" w:rsidRPr="00815F19" w:rsidRDefault="00D36091" w:rsidP="006A6B4B">
                <w:pPr>
                  <w:spacing w:after="0" w:line="240" w:lineRule="auto"/>
                  <w:rPr>
                    <w:rFonts w:eastAsia="Times New Roman" w:cstheme="minorHAnsi"/>
                    <w:b/>
                    <w:bCs/>
                  </w:rPr>
                </w:pPr>
              </w:p>
              <w:p w14:paraId="0AE94E34" w14:textId="77777777" w:rsidR="00D36091" w:rsidRPr="00815F19" w:rsidRDefault="00D36091" w:rsidP="006A6B4B">
                <w:pPr>
                  <w:spacing w:after="0" w:line="240" w:lineRule="auto"/>
                  <w:rPr>
                    <w:rFonts w:eastAsia="Times New Roman" w:cstheme="minorHAnsi"/>
                    <w:b/>
                    <w:bCs/>
                  </w:rPr>
                </w:pPr>
              </w:p>
              <w:p w14:paraId="3369D544" w14:textId="77777777" w:rsidR="00D36091" w:rsidRPr="00815F19" w:rsidRDefault="00D36091" w:rsidP="006A6B4B">
                <w:pPr>
                  <w:spacing w:after="0" w:line="240" w:lineRule="auto"/>
                  <w:rPr>
                    <w:rFonts w:eastAsia="Times New Roman" w:cstheme="minorHAnsi"/>
                    <w:b/>
                    <w:bCs/>
                  </w:rPr>
                </w:pPr>
              </w:p>
              <w:p w14:paraId="7E276A44" w14:textId="77777777" w:rsidR="00D36091" w:rsidRPr="00815F19" w:rsidRDefault="00D36091" w:rsidP="006A6B4B">
                <w:pPr>
                  <w:spacing w:after="0" w:line="240" w:lineRule="auto"/>
                  <w:rPr>
                    <w:rFonts w:eastAsia="Times New Roman" w:cstheme="minorHAnsi"/>
                    <w:b/>
                    <w:bCs/>
                  </w:rPr>
                </w:pPr>
              </w:p>
              <w:p w14:paraId="4924A75E" w14:textId="77777777" w:rsidR="00D36091" w:rsidRPr="00815F19" w:rsidRDefault="00D36091" w:rsidP="006A6B4B">
                <w:pPr>
                  <w:spacing w:after="0" w:line="240" w:lineRule="auto"/>
                  <w:rPr>
                    <w:rFonts w:eastAsia="Times New Roman" w:cstheme="minorHAnsi"/>
                    <w:b/>
                    <w:bCs/>
                  </w:rPr>
                </w:pPr>
              </w:p>
              <w:p w14:paraId="1E3593F2" w14:textId="77777777" w:rsidR="00D36091" w:rsidRPr="00815F19" w:rsidRDefault="00D36091" w:rsidP="006A6B4B">
                <w:pPr>
                  <w:spacing w:after="0" w:line="240" w:lineRule="auto"/>
                  <w:rPr>
                    <w:rFonts w:eastAsia="Times New Roman" w:cstheme="minorHAnsi"/>
                    <w:b/>
                    <w:bCs/>
                  </w:rPr>
                </w:pPr>
              </w:p>
              <w:p w14:paraId="087979BE" w14:textId="77777777" w:rsidR="00D36091" w:rsidRPr="00815F19" w:rsidRDefault="00D36091" w:rsidP="006A6B4B">
                <w:pPr>
                  <w:spacing w:after="0" w:line="240" w:lineRule="auto"/>
                  <w:rPr>
                    <w:rFonts w:eastAsia="Times New Roman" w:cstheme="minorHAnsi"/>
                    <w:b/>
                    <w:bCs/>
                  </w:rPr>
                </w:pPr>
              </w:p>
              <w:p w14:paraId="374024CC" w14:textId="77777777" w:rsidR="00D36091" w:rsidRPr="00815F19" w:rsidRDefault="00D36091" w:rsidP="006A6B4B">
                <w:pPr>
                  <w:spacing w:after="0" w:line="240" w:lineRule="auto"/>
                  <w:rPr>
                    <w:rFonts w:eastAsia="Times New Roman" w:cstheme="minorHAnsi"/>
                    <w:b/>
                    <w:bCs/>
                  </w:rPr>
                </w:pPr>
              </w:p>
              <w:p w14:paraId="32D0777C" w14:textId="77777777" w:rsidR="00D36091" w:rsidRPr="00815F19" w:rsidRDefault="00D36091" w:rsidP="006A6B4B">
                <w:pPr>
                  <w:spacing w:after="0" w:line="240" w:lineRule="auto"/>
                  <w:rPr>
                    <w:rFonts w:eastAsia="Times New Roman" w:cstheme="minorHAnsi"/>
                    <w:b/>
                    <w:bCs/>
                  </w:rPr>
                </w:pPr>
              </w:p>
              <w:p w14:paraId="02848D91" w14:textId="77777777" w:rsidR="00D36091" w:rsidRPr="00815F19" w:rsidRDefault="00D36091" w:rsidP="006A6B4B">
                <w:pPr>
                  <w:spacing w:after="0" w:line="240" w:lineRule="auto"/>
                  <w:rPr>
                    <w:rFonts w:eastAsia="Times New Roman" w:cstheme="minorHAnsi"/>
                    <w:b/>
                    <w:bCs/>
                  </w:rPr>
                </w:pPr>
              </w:p>
              <w:p w14:paraId="3237AC06" w14:textId="77777777" w:rsidR="00D36091" w:rsidRPr="00815F19" w:rsidRDefault="00D36091" w:rsidP="006A6B4B">
                <w:pPr>
                  <w:spacing w:after="0" w:line="240" w:lineRule="auto"/>
                  <w:rPr>
                    <w:rFonts w:eastAsia="Times New Roman" w:cstheme="minorHAnsi"/>
                    <w:b/>
                    <w:bCs/>
                  </w:rPr>
                </w:pPr>
              </w:p>
              <w:p w14:paraId="1CCF2C70" w14:textId="77777777" w:rsidR="00D36091" w:rsidRPr="00815F19" w:rsidRDefault="00D36091" w:rsidP="006A6B4B">
                <w:pPr>
                  <w:spacing w:after="0" w:line="240" w:lineRule="auto"/>
                  <w:rPr>
                    <w:rFonts w:eastAsia="Times New Roman" w:cstheme="minorHAnsi"/>
                    <w:b/>
                    <w:bCs/>
                  </w:rPr>
                </w:pPr>
              </w:p>
              <w:p w14:paraId="52E88F64" w14:textId="77777777" w:rsidR="00D36091" w:rsidRPr="00815F19" w:rsidRDefault="00D36091" w:rsidP="006A6B4B">
                <w:pPr>
                  <w:spacing w:after="0" w:line="240" w:lineRule="auto"/>
                  <w:rPr>
                    <w:rFonts w:eastAsia="Times New Roman" w:cstheme="minorHAnsi"/>
                    <w:b/>
                    <w:bCs/>
                  </w:rPr>
                </w:pPr>
              </w:p>
              <w:p w14:paraId="3ED1CCD7" w14:textId="77777777" w:rsidR="00D36091" w:rsidRPr="00815F19" w:rsidRDefault="00D36091" w:rsidP="006A6B4B">
                <w:pPr>
                  <w:spacing w:after="0" w:line="240" w:lineRule="auto"/>
                  <w:rPr>
                    <w:rFonts w:eastAsia="Times New Roman" w:cstheme="minorHAnsi"/>
                    <w:b/>
                    <w:bCs/>
                  </w:rPr>
                </w:pPr>
              </w:p>
            </w:tc>
            <w:tc>
              <w:tcPr>
                <w:tcW w:w="4884" w:type="pct"/>
                <w:gridSpan w:val="11"/>
                <w:tcBorders>
                  <w:top w:val="nil"/>
                  <w:left w:val="nil"/>
                  <w:bottom w:val="nil"/>
                  <w:right w:val="nil"/>
                </w:tcBorders>
                <w:shd w:val="clear" w:color="auto" w:fill="auto"/>
                <w:noWrap/>
                <w:vAlign w:val="bottom"/>
              </w:tcPr>
              <w:p w14:paraId="11AC21F6" w14:textId="77777777" w:rsidR="006B570C" w:rsidRPr="00815F19" w:rsidRDefault="006B570C" w:rsidP="006A6B4B">
                <w:pPr>
                  <w:spacing w:after="0" w:line="240" w:lineRule="auto"/>
                  <w:rPr>
                    <w:rFonts w:cstheme="minorHAnsi"/>
                    <w:noProof/>
                  </w:rPr>
                </w:pPr>
              </w:p>
              <w:p w14:paraId="139F8348" w14:textId="77777777" w:rsidR="00FF5A6D" w:rsidRPr="00815F19" w:rsidRDefault="00FF5A6D" w:rsidP="006A6B4B">
                <w:pPr>
                  <w:spacing w:after="0" w:line="240" w:lineRule="auto"/>
                  <w:rPr>
                    <w:rFonts w:cstheme="minorHAnsi"/>
                    <w:noProof/>
                  </w:rPr>
                </w:pPr>
              </w:p>
              <w:p w14:paraId="697C1B60" w14:textId="77777777" w:rsidR="00FF5A6D" w:rsidRPr="00815F19" w:rsidRDefault="00FF5A6D" w:rsidP="006A6B4B">
                <w:pPr>
                  <w:spacing w:after="0" w:line="240" w:lineRule="auto"/>
                  <w:rPr>
                    <w:rFonts w:cstheme="minorHAnsi"/>
                    <w:noProof/>
                  </w:rPr>
                </w:pPr>
              </w:p>
              <w:p w14:paraId="593310E2" w14:textId="77777777" w:rsidR="00FF5A6D" w:rsidRPr="00815F19" w:rsidRDefault="00FF5A6D" w:rsidP="006A6B4B">
                <w:pPr>
                  <w:spacing w:after="0" w:line="240" w:lineRule="auto"/>
                  <w:rPr>
                    <w:rFonts w:cstheme="minorHAnsi"/>
                    <w:noProof/>
                  </w:rPr>
                </w:pPr>
              </w:p>
              <w:p w14:paraId="171B943B" w14:textId="77777777" w:rsidR="00FF5A6D" w:rsidRPr="00815F19" w:rsidRDefault="00FF5A6D" w:rsidP="006A6B4B">
                <w:pPr>
                  <w:spacing w:after="0" w:line="240" w:lineRule="auto"/>
                  <w:rPr>
                    <w:rFonts w:cstheme="minorHAnsi"/>
                    <w:noProof/>
                  </w:rPr>
                </w:pPr>
              </w:p>
              <w:p w14:paraId="18126504" w14:textId="77777777" w:rsidR="00FF5A6D" w:rsidRPr="00815F19" w:rsidRDefault="00FF5A6D" w:rsidP="006A6B4B">
                <w:pPr>
                  <w:spacing w:after="0" w:line="240" w:lineRule="auto"/>
                  <w:rPr>
                    <w:rFonts w:cstheme="minorHAnsi"/>
                    <w:noProof/>
                  </w:rPr>
                </w:pPr>
              </w:p>
              <w:p w14:paraId="14BA0C2B" w14:textId="77777777" w:rsidR="00FF5A6D" w:rsidRPr="00815F19" w:rsidRDefault="00FF5A6D" w:rsidP="006A6B4B">
                <w:pPr>
                  <w:spacing w:after="0" w:line="240" w:lineRule="auto"/>
                  <w:rPr>
                    <w:rFonts w:cstheme="minorHAnsi"/>
                    <w:noProof/>
                  </w:rPr>
                </w:pPr>
              </w:p>
              <w:p w14:paraId="40718C90" w14:textId="77777777" w:rsidR="00FF5A6D" w:rsidRPr="00815F19" w:rsidRDefault="00FF5A6D" w:rsidP="006A6B4B">
                <w:pPr>
                  <w:spacing w:after="0" w:line="240" w:lineRule="auto"/>
                  <w:rPr>
                    <w:rFonts w:cstheme="minorHAnsi"/>
                    <w:noProof/>
                  </w:rPr>
                </w:pPr>
              </w:p>
              <w:p w14:paraId="5F2A39F7" w14:textId="77777777" w:rsidR="00FF5A6D" w:rsidRPr="00815F19" w:rsidRDefault="00FF5A6D" w:rsidP="006A6B4B">
                <w:pPr>
                  <w:spacing w:after="0" w:line="240" w:lineRule="auto"/>
                  <w:rPr>
                    <w:rFonts w:cstheme="minorHAnsi"/>
                    <w:noProof/>
                  </w:rPr>
                </w:pPr>
              </w:p>
              <w:p w14:paraId="71FEA7C5" w14:textId="77777777" w:rsidR="00FF5A6D" w:rsidRPr="00815F19" w:rsidRDefault="00FF5A6D" w:rsidP="006A6B4B">
                <w:pPr>
                  <w:spacing w:after="0" w:line="240" w:lineRule="auto"/>
                  <w:rPr>
                    <w:rFonts w:cstheme="minorHAnsi"/>
                    <w:noProof/>
                  </w:rPr>
                </w:pPr>
              </w:p>
              <w:p w14:paraId="5177381C" w14:textId="77777777" w:rsidR="00FF5A6D" w:rsidRPr="00815F19" w:rsidRDefault="00FF5A6D" w:rsidP="006A6B4B">
                <w:pPr>
                  <w:spacing w:after="0" w:line="240" w:lineRule="auto"/>
                  <w:rPr>
                    <w:rFonts w:cstheme="minorHAnsi"/>
                    <w:noProof/>
                  </w:rPr>
                </w:pPr>
              </w:p>
              <w:p w14:paraId="65B07AA3" w14:textId="77777777" w:rsidR="00FF5A6D" w:rsidRPr="00815F19" w:rsidRDefault="00FF5A6D" w:rsidP="006A6B4B">
                <w:pPr>
                  <w:spacing w:after="0" w:line="240" w:lineRule="auto"/>
                  <w:rPr>
                    <w:rFonts w:cstheme="minorHAnsi"/>
                    <w:noProof/>
                  </w:rPr>
                </w:pPr>
              </w:p>
              <w:p w14:paraId="3E5DB1B5" w14:textId="77777777" w:rsidR="00873D11" w:rsidRPr="00815F19" w:rsidRDefault="00873D11" w:rsidP="006A6B4B">
                <w:pPr>
                  <w:spacing w:after="0" w:line="240" w:lineRule="auto"/>
                  <w:rPr>
                    <w:rFonts w:cstheme="minorHAnsi"/>
                    <w:noProof/>
                  </w:rPr>
                </w:pPr>
              </w:p>
              <w:p w14:paraId="2B773536" w14:textId="77777777" w:rsidR="00FF5A6D" w:rsidRPr="00815F19" w:rsidRDefault="00FF5A6D" w:rsidP="006A6B4B">
                <w:pPr>
                  <w:spacing w:after="0" w:line="240" w:lineRule="auto"/>
                  <w:rPr>
                    <w:rFonts w:cstheme="minorHAnsi"/>
                    <w:noProof/>
                  </w:rPr>
                </w:pPr>
              </w:p>
              <w:tbl>
                <w:tblPr>
                  <w:tblW w:w="5000" w:type="pct"/>
                  <w:tblLook w:val="04A0" w:firstRow="1" w:lastRow="0" w:firstColumn="1" w:lastColumn="0" w:noHBand="0" w:noVBand="1"/>
                </w:tblPr>
                <w:tblGrid>
                  <w:gridCol w:w="835"/>
                  <w:gridCol w:w="5174"/>
                  <w:gridCol w:w="848"/>
                  <w:gridCol w:w="234"/>
                  <w:gridCol w:w="216"/>
                  <w:gridCol w:w="298"/>
                  <w:gridCol w:w="324"/>
                  <w:gridCol w:w="416"/>
                  <w:gridCol w:w="216"/>
                  <w:gridCol w:w="63"/>
                  <w:gridCol w:w="269"/>
                  <w:gridCol w:w="269"/>
                </w:tblGrid>
                <w:tr w:rsidR="00A60128" w:rsidRPr="00815F19" w14:paraId="30C7AD87" w14:textId="77777777" w:rsidTr="00FF5A6D">
                  <w:trPr>
                    <w:gridAfter w:val="10"/>
                    <w:wAfter w:w="1883" w:type="pct"/>
                    <w:trHeight w:val="390"/>
                  </w:trPr>
                  <w:tc>
                    <w:tcPr>
                      <w:tcW w:w="472" w:type="pct"/>
                      <w:tcBorders>
                        <w:top w:val="nil"/>
                        <w:left w:val="nil"/>
                        <w:bottom w:val="nil"/>
                        <w:right w:val="nil"/>
                      </w:tcBorders>
                      <w:shd w:val="clear" w:color="auto" w:fill="auto"/>
                      <w:noWrap/>
                      <w:vAlign w:val="bottom"/>
                      <w:hideMark/>
                    </w:tcPr>
                    <w:p w14:paraId="174124E6" w14:textId="77777777" w:rsidR="00FF5A6D" w:rsidRPr="00815F19" w:rsidRDefault="00FF5A6D" w:rsidP="00FF5A6D">
                      <w:pPr>
                        <w:spacing w:after="0" w:line="240" w:lineRule="auto"/>
                        <w:rPr>
                          <w:rFonts w:eastAsia="Times New Roman" w:cstheme="minorHAnsi"/>
                          <w:b/>
                          <w:bCs/>
                        </w:rPr>
                      </w:pPr>
                      <w:r w:rsidRPr="00815F19">
                        <w:rPr>
                          <w:rFonts w:eastAsia="Times New Roman" w:cstheme="minorHAnsi"/>
                          <w:b/>
                          <w:bCs/>
                        </w:rPr>
                        <w:lastRenderedPageBreak/>
                        <w:t>4.1</w:t>
                      </w:r>
                    </w:p>
                  </w:tc>
                  <w:tc>
                    <w:tcPr>
                      <w:tcW w:w="2645" w:type="pct"/>
                      <w:tcBorders>
                        <w:top w:val="nil"/>
                        <w:left w:val="nil"/>
                        <w:bottom w:val="nil"/>
                        <w:right w:val="nil"/>
                      </w:tcBorders>
                      <w:shd w:val="clear" w:color="auto" w:fill="auto"/>
                      <w:noWrap/>
                      <w:vAlign w:val="bottom"/>
                      <w:hideMark/>
                    </w:tcPr>
                    <w:p w14:paraId="39313B96" w14:textId="77777777" w:rsidR="00FF5A6D" w:rsidRPr="00815F19" w:rsidRDefault="00FF5A6D" w:rsidP="00FF5A6D">
                      <w:pPr>
                        <w:spacing w:after="0" w:line="240" w:lineRule="auto"/>
                        <w:rPr>
                          <w:rFonts w:eastAsia="Times New Roman" w:cstheme="minorHAnsi"/>
                          <w:b/>
                          <w:bCs/>
                        </w:rPr>
                      </w:pPr>
                      <w:r w:rsidRPr="00815F19">
                        <w:rPr>
                          <w:rFonts w:eastAsia="Times New Roman" w:cstheme="minorHAnsi"/>
                          <w:b/>
                          <w:bCs/>
                        </w:rPr>
                        <w:t>Post Level 3 Educators</w:t>
                      </w:r>
                    </w:p>
                  </w:tc>
                </w:tr>
                <w:tr w:rsidR="00A60128" w:rsidRPr="00815F19" w14:paraId="5752E974" w14:textId="77777777" w:rsidTr="00FF5A6D">
                  <w:trPr>
                    <w:gridAfter w:val="10"/>
                    <w:wAfter w:w="1883" w:type="pct"/>
                    <w:trHeight w:val="345"/>
                  </w:trPr>
                  <w:tc>
                    <w:tcPr>
                      <w:tcW w:w="472" w:type="pct"/>
                      <w:tcBorders>
                        <w:top w:val="nil"/>
                        <w:left w:val="nil"/>
                        <w:bottom w:val="nil"/>
                        <w:right w:val="nil"/>
                      </w:tcBorders>
                      <w:shd w:val="clear" w:color="auto" w:fill="auto"/>
                      <w:noWrap/>
                      <w:vAlign w:val="bottom"/>
                      <w:hideMark/>
                    </w:tcPr>
                    <w:p w14:paraId="7758EB2E" w14:textId="77777777" w:rsidR="00FF5A6D" w:rsidRPr="00815F19" w:rsidRDefault="00FF5A6D" w:rsidP="00FF5A6D">
                      <w:pPr>
                        <w:spacing w:after="0" w:line="240" w:lineRule="auto"/>
                        <w:rPr>
                          <w:rFonts w:eastAsia="Times New Roman" w:cstheme="minorHAnsi"/>
                          <w:b/>
                          <w:bCs/>
                        </w:rPr>
                      </w:pPr>
                    </w:p>
                  </w:tc>
                  <w:tc>
                    <w:tcPr>
                      <w:tcW w:w="2645" w:type="pct"/>
                      <w:tcBorders>
                        <w:top w:val="nil"/>
                        <w:left w:val="nil"/>
                        <w:bottom w:val="nil"/>
                        <w:right w:val="nil"/>
                      </w:tcBorders>
                      <w:shd w:val="clear" w:color="auto" w:fill="auto"/>
                      <w:noWrap/>
                      <w:vAlign w:val="bottom"/>
                      <w:hideMark/>
                    </w:tcPr>
                    <w:p w14:paraId="29434D6E" w14:textId="77777777" w:rsidR="00FF5A6D" w:rsidRPr="00815F19" w:rsidRDefault="00FF5A6D" w:rsidP="00FF5A6D">
                      <w:pPr>
                        <w:spacing w:after="0" w:line="240" w:lineRule="auto"/>
                        <w:rPr>
                          <w:rFonts w:eastAsia="Times New Roman" w:cstheme="minorHAnsi"/>
                        </w:rPr>
                      </w:pPr>
                      <w:r w:rsidRPr="00815F19">
                        <w:rPr>
                          <w:rFonts w:eastAsia="Times New Roman" w:cstheme="minorHAnsi"/>
                        </w:rPr>
                        <w:t xml:space="preserve">•A </w:t>
                      </w:r>
                      <w:proofErr w:type="gramStart"/>
                      <w:r w:rsidRPr="00815F19">
                        <w:rPr>
                          <w:rFonts w:eastAsia="Times New Roman" w:cstheme="minorHAnsi"/>
                        </w:rPr>
                        <w:t>4 point</w:t>
                      </w:r>
                      <w:proofErr w:type="gramEnd"/>
                      <w:r w:rsidRPr="00815F19">
                        <w:rPr>
                          <w:rFonts w:eastAsia="Times New Roman" w:cstheme="minorHAnsi"/>
                        </w:rPr>
                        <w:t xml:space="preserve"> rating scale is used when completing the instrument.</w:t>
                      </w:r>
                    </w:p>
                    <w:p w14:paraId="15FE4968" w14:textId="77777777" w:rsidR="00FF5A6D" w:rsidRPr="00815F19" w:rsidRDefault="00FF5A6D" w:rsidP="00FF5A6D">
                      <w:pPr>
                        <w:spacing w:after="0" w:line="240" w:lineRule="auto"/>
                        <w:rPr>
                          <w:rFonts w:eastAsia="Times New Roman" w:cstheme="minorHAnsi"/>
                        </w:rPr>
                      </w:pPr>
                    </w:p>
                  </w:tc>
                </w:tr>
                <w:tr w:rsidR="00A60128" w:rsidRPr="00815F19" w14:paraId="400C73BE" w14:textId="77777777" w:rsidTr="00FF5A6D">
                  <w:trPr>
                    <w:trHeight w:val="288"/>
                  </w:trPr>
                  <w:tc>
                    <w:tcPr>
                      <w:tcW w:w="472" w:type="pct"/>
                      <w:tcBorders>
                        <w:top w:val="nil"/>
                        <w:left w:val="nil"/>
                        <w:bottom w:val="nil"/>
                        <w:right w:val="nil"/>
                      </w:tcBorders>
                      <w:shd w:val="clear" w:color="auto" w:fill="auto"/>
                      <w:noWrap/>
                      <w:vAlign w:val="bottom"/>
                      <w:hideMark/>
                    </w:tcPr>
                    <w:p w14:paraId="22D2FCB5" w14:textId="77777777" w:rsidR="00FF5A6D" w:rsidRPr="00815F19" w:rsidRDefault="00FF5A6D" w:rsidP="00FF5A6D">
                      <w:pPr>
                        <w:spacing w:after="0" w:line="240" w:lineRule="auto"/>
                        <w:rPr>
                          <w:rFonts w:eastAsia="Times New Roman" w:cstheme="minorHAnsi"/>
                        </w:rPr>
                      </w:pPr>
                    </w:p>
                  </w:tc>
                  <w:tc>
                    <w:tcPr>
                      <w:tcW w:w="2645" w:type="pct"/>
                      <w:tcBorders>
                        <w:top w:val="nil"/>
                        <w:left w:val="nil"/>
                        <w:bottom w:val="nil"/>
                        <w:right w:val="nil"/>
                      </w:tcBorders>
                      <w:shd w:val="clear" w:color="auto" w:fill="auto"/>
                      <w:noWrap/>
                      <w:vAlign w:val="bottom"/>
                      <w:hideMark/>
                    </w:tcPr>
                    <w:p w14:paraId="13355F02" w14:textId="77777777" w:rsidR="00FF5A6D" w:rsidRPr="00815F19" w:rsidRDefault="00FF5A6D" w:rsidP="00FF5A6D">
                      <w:pPr>
                        <w:spacing w:after="0" w:line="240" w:lineRule="auto"/>
                        <w:rPr>
                          <w:rFonts w:eastAsia="Times New Roman" w:cstheme="minorHAnsi"/>
                          <w:sz w:val="20"/>
                          <w:szCs w:val="20"/>
                        </w:rPr>
                      </w:pPr>
                    </w:p>
                  </w:tc>
                  <w:tc>
                    <w:tcPr>
                      <w:tcW w:w="774" w:type="pct"/>
                      <w:tcBorders>
                        <w:top w:val="nil"/>
                        <w:left w:val="nil"/>
                        <w:bottom w:val="nil"/>
                        <w:right w:val="nil"/>
                      </w:tcBorders>
                      <w:shd w:val="clear" w:color="auto" w:fill="auto"/>
                      <w:noWrap/>
                      <w:vAlign w:val="bottom"/>
                      <w:hideMark/>
                    </w:tcPr>
                    <w:p w14:paraId="018A8C7F" w14:textId="77777777" w:rsidR="00FF5A6D" w:rsidRPr="00815F19" w:rsidRDefault="00FF5A6D" w:rsidP="00FF5A6D">
                      <w:pPr>
                        <w:spacing w:after="0" w:line="240" w:lineRule="auto"/>
                        <w:rPr>
                          <w:rFonts w:eastAsia="Times New Roman" w:cstheme="minorHAnsi"/>
                          <w:sz w:val="20"/>
                          <w:szCs w:val="20"/>
                        </w:rPr>
                      </w:pPr>
                    </w:p>
                  </w:tc>
                  <w:tc>
                    <w:tcPr>
                      <w:tcW w:w="264" w:type="pct"/>
                      <w:gridSpan w:val="2"/>
                      <w:tcBorders>
                        <w:top w:val="nil"/>
                        <w:left w:val="nil"/>
                        <w:bottom w:val="nil"/>
                        <w:right w:val="nil"/>
                      </w:tcBorders>
                      <w:shd w:val="clear" w:color="auto" w:fill="auto"/>
                      <w:noWrap/>
                      <w:vAlign w:val="bottom"/>
                      <w:hideMark/>
                    </w:tcPr>
                    <w:p w14:paraId="3B3CA387" w14:textId="77777777" w:rsidR="00FF5A6D" w:rsidRPr="00815F19" w:rsidRDefault="00FF5A6D" w:rsidP="00FF5A6D">
                      <w:pPr>
                        <w:spacing w:after="0" w:line="240" w:lineRule="auto"/>
                        <w:rPr>
                          <w:rFonts w:eastAsia="Times New Roman" w:cstheme="minorHAnsi"/>
                          <w:sz w:val="20"/>
                          <w:szCs w:val="20"/>
                        </w:rPr>
                      </w:pPr>
                    </w:p>
                  </w:tc>
                  <w:tc>
                    <w:tcPr>
                      <w:tcW w:w="144" w:type="pct"/>
                      <w:tcBorders>
                        <w:top w:val="nil"/>
                        <w:left w:val="nil"/>
                        <w:bottom w:val="nil"/>
                        <w:right w:val="nil"/>
                      </w:tcBorders>
                      <w:shd w:val="clear" w:color="auto" w:fill="auto"/>
                      <w:noWrap/>
                      <w:vAlign w:val="bottom"/>
                      <w:hideMark/>
                    </w:tcPr>
                    <w:p w14:paraId="205A3F26" w14:textId="77777777" w:rsidR="00FF5A6D" w:rsidRPr="00815F19" w:rsidRDefault="00FF5A6D" w:rsidP="00FF5A6D">
                      <w:pPr>
                        <w:spacing w:after="0" w:line="240" w:lineRule="auto"/>
                        <w:rPr>
                          <w:rFonts w:eastAsia="Times New Roman" w:cstheme="minorHAnsi"/>
                          <w:sz w:val="20"/>
                          <w:szCs w:val="20"/>
                        </w:rPr>
                      </w:pPr>
                    </w:p>
                  </w:tc>
                  <w:tc>
                    <w:tcPr>
                      <w:tcW w:w="138" w:type="pct"/>
                      <w:tcBorders>
                        <w:top w:val="nil"/>
                        <w:left w:val="nil"/>
                        <w:bottom w:val="nil"/>
                        <w:right w:val="nil"/>
                      </w:tcBorders>
                      <w:shd w:val="clear" w:color="auto" w:fill="auto"/>
                      <w:noWrap/>
                      <w:vAlign w:val="bottom"/>
                      <w:hideMark/>
                    </w:tcPr>
                    <w:p w14:paraId="41355039" w14:textId="77777777" w:rsidR="00FF5A6D" w:rsidRPr="00815F19" w:rsidRDefault="00FF5A6D" w:rsidP="00FF5A6D">
                      <w:pPr>
                        <w:spacing w:after="0" w:line="240" w:lineRule="auto"/>
                        <w:rPr>
                          <w:rFonts w:eastAsia="Times New Roman" w:cstheme="minorHAnsi"/>
                          <w:sz w:val="20"/>
                          <w:szCs w:val="20"/>
                        </w:rPr>
                      </w:pPr>
                    </w:p>
                  </w:tc>
                  <w:tc>
                    <w:tcPr>
                      <w:tcW w:w="181" w:type="pct"/>
                      <w:tcBorders>
                        <w:top w:val="nil"/>
                        <w:left w:val="nil"/>
                        <w:bottom w:val="nil"/>
                        <w:right w:val="nil"/>
                      </w:tcBorders>
                      <w:shd w:val="clear" w:color="auto" w:fill="auto"/>
                      <w:noWrap/>
                      <w:vAlign w:val="bottom"/>
                      <w:hideMark/>
                    </w:tcPr>
                    <w:p w14:paraId="3553761F" w14:textId="77777777" w:rsidR="00FF5A6D" w:rsidRPr="00815F19" w:rsidRDefault="00FF5A6D" w:rsidP="00FF5A6D">
                      <w:pPr>
                        <w:spacing w:after="0" w:line="240" w:lineRule="auto"/>
                        <w:rPr>
                          <w:rFonts w:eastAsia="Times New Roman" w:cstheme="minorHAnsi"/>
                          <w:sz w:val="20"/>
                          <w:szCs w:val="20"/>
                        </w:rPr>
                      </w:pPr>
                    </w:p>
                  </w:tc>
                  <w:tc>
                    <w:tcPr>
                      <w:tcW w:w="127" w:type="pct"/>
                      <w:gridSpan w:val="2"/>
                      <w:tcBorders>
                        <w:top w:val="nil"/>
                        <w:left w:val="nil"/>
                        <w:bottom w:val="nil"/>
                        <w:right w:val="nil"/>
                      </w:tcBorders>
                      <w:shd w:val="clear" w:color="auto" w:fill="auto"/>
                      <w:noWrap/>
                      <w:vAlign w:val="bottom"/>
                      <w:hideMark/>
                    </w:tcPr>
                    <w:p w14:paraId="5DE74DD0" w14:textId="77777777" w:rsidR="00FF5A6D" w:rsidRPr="00815F19" w:rsidRDefault="00FF5A6D" w:rsidP="00FF5A6D">
                      <w:pPr>
                        <w:spacing w:after="0" w:line="240" w:lineRule="auto"/>
                        <w:rPr>
                          <w:rFonts w:eastAsia="Times New Roman" w:cstheme="minorHAnsi"/>
                          <w:sz w:val="20"/>
                          <w:szCs w:val="20"/>
                        </w:rPr>
                      </w:pPr>
                    </w:p>
                  </w:tc>
                  <w:tc>
                    <w:tcPr>
                      <w:tcW w:w="127" w:type="pct"/>
                      <w:tcBorders>
                        <w:top w:val="nil"/>
                        <w:left w:val="nil"/>
                        <w:bottom w:val="nil"/>
                        <w:right w:val="nil"/>
                      </w:tcBorders>
                      <w:shd w:val="clear" w:color="auto" w:fill="auto"/>
                      <w:noWrap/>
                      <w:vAlign w:val="bottom"/>
                      <w:hideMark/>
                    </w:tcPr>
                    <w:p w14:paraId="0DA11A81" w14:textId="77777777" w:rsidR="00FF5A6D" w:rsidRPr="00815F19" w:rsidRDefault="00FF5A6D" w:rsidP="00FF5A6D">
                      <w:pPr>
                        <w:spacing w:after="0" w:line="240" w:lineRule="auto"/>
                        <w:rPr>
                          <w:rFonts w:eastAsia="Times New Roman" w:cstheme="minorHAnsi"/>
                          <w:sz w:val="20"/>
                          <w:szCs w:val="20"/>
                        </w:rPr>
                      </w:pPr>
                    </w:p>
                  </w:tc>
                  <w:tc>
                    <w:tcPr>
                      <w:tcW w:w="127" w:type="pct"/>
                      <w:tcBorders>
                        <w:top w:val="nil"/>
                        <w:left w:val="nil"/>
                        <w:bottom w:val="nil"/>
                        <w:right w:val="nil"/>
                      </w:tcBorders>
                      <w:shd w:val="clear" w:color="auto" w:fill="auto"/>
                      <w:noWrap/>
                      <w:vAlign w:val="bottom"/>
                      <w:hideMark/>
                    </w:tcPr>
                    <w:p w14:paraId="78827697" w14:textId="77777777" w:rsidR="00FF5A6D" w:rsidRPr="00815F19" w:rsidRDefault="00FF5A6D" w:rsidP="00FF5A6D">
                      <w:pPr>
                        <w:spacing w:after="0" w:line="240" w:lineRule="auto"/>
                        <w:rPr>
                          <w:rFonts w:eastAsia="Times New Roman" w:cstheme="minorHAnsi"/>
                          <w:sz w:val="20"/>
                          <w:szCs w:val="20"/>
                        </w:rPr>
                      </w:pPr>
                    </w:p>
                  </w:tc>
                </w:tr>
                <w:tr w:rsidR="00A60128" w:rsidRPr="00815F19" w14:paraId="75CFF6D0" w14:textId="77777777" w:rsidTr="00FF5A6D">
                  <w:trPr>
                    <w:trHeight w:val="288"/>
                  </w:trPr>
                  <w:tc>
                    <w:tcPr>
                      <w:tcW w:w="472" w:type="pct"/>
                      <w:tcBorders>
                        <w:top w:val="nil"/>
                        <w:left w:val="nil"/>
                        <w:bottom w:val="nil"/>
                        <w:right w:val="nil"/>
                      </w:tcBorders>
                      <w:shd w:val="clear" w:color="auto" w:fill="auto"/>
                      <w:noWrap/>
                      <w:vAlign w:val="bottom"/>
                    </w:tcPr>
                    <w:p w14:paraId="38C127A6" w14:textId="77777777" w:rsidR="00FF5A6D" w:rsidRPr="00815F19" w:rsidRDefault="00FF5A6D" w:rsidP="00FF5A6D">
                      <w:pPr>
                        <w:spacing w:after="0" w:line="240" w:lineRule="auto"/>
                        <w:rPr>
                          <w:rFonts w:eastAsia="Times New Roman" w:cstheme="minorHAnsi"/>
                        </w:rPr>
                      </w:pPr>
                    </w:p>
                  </w:tc>
                  <w:tc>
                    <w:tcPr>
                      <w:tcW w:w="2645" w:type="pct"/>
                      <w:tcBorders>
                        <w:top w:val="nil"/>
                        <w:left w:val="nil"/>
                        <w:bottom w:val="nil"/>
                        <w:right w:val="nil"/>
                      </w:tcBorders>
                      <w:shd w:val="clear" w:color="auto" w:fill="auto"/>
                      <w:noWrap/>
                      <w:vAlign w:val="bottom"/>
                    </w:tcPr>
                    <w:p w14:paraId="651AED29" w14:textId="77777777" w:rsidR="00FF5A6D" w:rsidRPr="00815F19" w:rsidRDefault="00FF5A6D" w:rsidP="00FF5A6D">
                      <w:pPr>
                        <w:spacing w:after="0" w:line="240" w:lineRule="auto"/>
                        <w:rPr>
                          <w:rFonts w:eastAsia="Times New Roman" w:cstheme="minorHAnsi"/>
                          <w:sz w:val="20"/>
                          <w:szCs w:val="20"/>
                        </w:rPr>
                      </w:pPr>
                    </w:p>
                  </w:tc>
                  <w:tc>
                    <w:tcPr>
                      <w:tcW w:w="774" w:type="pct"/>
                      <w:tcBorders>
                        <w:top w:val="nil"/>
                        <w:left w:val="nil"/>
                        <w:bottom w:val="nil"/>
                        <w:right w:val="nil"/>
                      </w:tcBorders>
                      <w:shd w:val="clear" w:color="auto" w:fill="auto"/>
                      <w:noWrap/>
                      <w:vAlign w:val="bottom"/>
                    </w:tcPr>
                    <w:p w14:paraId="55092046" w14:textId="77777777" w:rsidR="00FF5A6D" w:rsidRPr="00815F19" w:rsidRDefault="00FF5A6D" w:rsidP="00FF5A6D">
                      <w:pPr>
                        <w:spacing w:after="0" w:line="240" w:lineRule="auto"/>
                        <w:rPr>
                          <w:rFonts w:eastAsia="Times New Roman" w:cstheme="minorHAnsi"/>
                          <w:sz w:val="20"/>
                          <w:szCs w:val="20"/>
                        </w:rPr>
                      </w:pPr>
                    </w:p>
                  </w:tc>
                  <w:tc>
                    <w:tcPr>
                      <w:tcW w:w="264" w:type="pct"/>
                      <w:gridSpan w:val="2"/>
                      <w:tcBorders>
                        <w:top w:val="nil"/>
                        <w:left w:val="nil"/>
                        <w:bottom w:val="nil"/>
                        <w:right w:val="nil"/>
                      </w:tcBorders>
                      <w:shd w:val="clear" w:color="auto" w:fill="auto"/>
                      <w:noWrap/>
                      <w:vAlign w:val="bottom"/>
                    </w:tcPr>
                    <w:p w14:paraId="5A280A39" w14:textId="77777777" w:rsidR="00FF5A6D" w:rsidRPr="00815F19" w:rsidRDefault="00FF5A6D" w:rsidP="00FF5A6D">
                      <w:pPr>
                        <w:spacing w:after="0" w:line="240" w:lineRule="auto"/>
                        <w:rPr>
                          <w:rFonts w:eastAsia="Times New Roman" w:cstheme="minorHAnsi"/>
                          <w:sz w:val="20"/>
                          <w:szCs w:val="20"/>
                        </w:rPr>
                      </w:pPr>
                    </w:p>
                  </w:tc>
                  <w:tc>
                    <w:tcPr>
                      <w:tcW w:w="144" w:type="pct"/>
                      <w:tcBorders>
                        <w:top w:val="nil"/>
                        <w:left w:val="nil"/>
                        <w:bottom w:val="nil"/>
                        <w:right w:val="nil"/>
                      </w:tcBorders>
                      <w:shd w:val="clear" w:color="auto" w:fill="auto"/>
                      <w:noWrap/>
                      <w:vAlign w:val="bottom"/>
                    </w:tcPr>
                    <w:p w14:paraId="4D1D2305" w14:textId="77777777" w:rsidR="00FF5A6D" w:rsidRPr="00815F19" w:rsidRDefault="00FF5A6D" w:rsidP="00FF5A6D">
                      <w:pPr>
                        <w:spacing w:after="0" w:line="240" w:lineRule="auto"/>
                        <w:rPr>
                          <w:rFonts w:eastAsia="Times New Roman" w:cstheme="minorHAnsi"/>
                          <w:sz w:val="20"/>
                          <w:szCs w:val="20"/>
                        </w:rPr>
                      </w:pPr>
                    </w:p>
                  </w:tc>
                  <w:tc>
                    <w:tcPr>
                      <w:tcW w:w="138" w:type="pct"/>
                      <w:tcBorders>
                        <w:top w:val="nil"/>
                        <w:left w:val="nil"/>
                        <w:bottom w:val="nil"/>
                        <w:right w:val="nil"/>
                      </w:tcBorders>
                      <w:shd w:val="clear" w:color="auto" w:fill="auto"/>
                      <w:noWrap/>
                      <w:vAlign w:val="bottom"/>
                    </w:tcPr>
                    <w:p w14:paraId="71D54962" w14:textId="77777777" w:rsidR="00FF5A6D" w:rsidRPr="00815F19" w:rsidRDefault="00FF5A6D" w:rsidP="00FF5A6D">
                      <w:pPr>
                        <w:spacing w:after="0" w:line="240" w:lineRule="auto"/>
                        <w:rPr>
                          <w:rFonts w:eastAsia="Times New Roman" w:cstheme="minorHAnsi"/>
                          <w:sz w:val="20"/>
                          <w:szCs w:val="20"/>
                        </w:rPr>
                      </w:pPr>
                    </w:p>
                  </w:tc>
                  <w:tc>
                    <w:tcPr>
                      <w:tcW w:w="181" w:type="pct"/>
                      <w:tcBorders>
                        <w:top w:val="nil"/>
                        <w:left w:val="nil"/>
                        <w:bottom w:val="nil"/>
                        <w:right w:val="nil"/>
                      </w:tcBorders>
                      <w:shd w:val="clear" w:color="auto" w:fill="auto"/>
                      <w:noWrap/>
                      <w:vAlign w:val="bottom"/>
                    </w:tcPr>
                    <w:p w14:paraId="1E6D3B40" w14:textId="77777777" w:rsidR="00FF5A6D" w:rsidRPr="00815F19" w:rsidRDefault="00FF5A6D" w:rsidP="00FF5A6D">
                      <w:pPr>
                        <w:spacing w:after="0" w:line="240" w:lineRule="auto"/>
                        <w:rPr>
                          <w:rFonts w:eastAsia="Times New Roman" w:cstheme="minorHAnsi"/>
                          <w:sz w:val="20"/>
                          <w:szCs w:val="20"/>
                        </w:rPr>
                      </w:pPr>
                    </w:p>
                  </w:tc>
                  <w:tc>
                    <w:tcPr>
                      <w:tcW w:w="127" w:type="pct"/>
                      <w:gridSpan w:val="2"/>
                      <w:tcBorders>
                        <w:top w:val="nil"/>
                        <w:left w:val="nil"/>
                        <w:bottom w:val="nil"/>
                        <w:right w:val="nil"/>
                      </w:tcBorders>
                      <w:shd w:val="clear" w:color="auto" w:fill="auto"/>
                      <w:noWrap/>
                      <w:vAlign w:val="bottom"/>
                    </w:tcPr>
                    <w:p w14:paraId="5F86C976" w14:textId="77777777" w:rsidR="00FF5A6D" w:rsidRPr="00815F19" w:rsidRDefault="00FF5A6D" w:rsidP="00FF5A6D">
                      <w:pPr>
                        <w:spacing w:after="0" w:line="240" w:lineRule="auto"/>
                        <w:rPr>
                          <w:rFonts w:eastAsia="Times New Roman" w:cstheme="minorHAnsi"/>
                          <w:sz w:val="20"/>
                          <w:szCs w:val="20"/>
                        </w:rPr>
                      </w:pPr>
                    </w:p>
                  </w:tc>
                  <w:tc>
                    <w:tcPr>
                      <w:tcW w:w="127" w:type="pct"/>
                      <w:tcBorders>
                        <w:top w:val="nil"/>
                        <w:left w:val="nil"/>
                        <w:bottom w:val="nil"/>
                        <w:right w:val="nil"/>
                      </w:tcBorders>
                      <w:shd w:val="clear" w:color="auto" w:fill="auto"/>
                      <w:noWrap/>
                      <w:vAlign w:val="bottom"/>
                    </w:tcPr>
                    <w:p w14:paraId="50EB8B15" w14:textId="77777777" w:rsidR="00FF5A6D" w:rsidRPr="00815F19" w:rsidRDefault="00FF5A6D" w:rsidP="00FF5A6D">
                      <w:pPr>
                        <w:spacing w:after="0" w:line="240" w:lineRule="auto"/>
                        <w:rPr>
                          <w:rFonts w:eastAsia="Times New Roman" w:cstheme="minorHAnsi"/>
                          <w:sz w:val="20"/>
                          <w:szCs w:val="20"/>
                        </w:rPr>
                      </w:pPr>
                    </w:p>
                  </w:tc>
                  <w:tc>
                    <w:tcPr>
                      <w:tcW w:w="127" w:type="pct"/>
                      <w:tcBorders>
                        <w:top w:val="nil"/>
                        <w:left w:val="nil"/>
                        <w:bottom w:val="nil"/>
                        <w:right w:val="nil"/>
                      </w:tcBorders>
                      <w:shd w:val="clear" w:color="auto" w:fill="auto"/>
                      <w:noWrap/>
                      <w:vAlign w:val="bottom"/>
                    </w:tcPr>
                    <w:p w14:paraId="77438EF3" w14:textId="77777777" w:rsidR="00FF5A6D" w:rsidRPr="00815F19" w:rsidRDefault="00FF5A6D" w:rsidP="00FF5A6D">
                      <w:pPr>
                        <w:spacing w:after="0" w:line="240" w:lineRule="auto"/>
                        <w:rPr>
                          <w:rFonts w:eastAsia="Times New Roman" w:cstheme="minorHAnsi"/>
                          <w:sz w:val="20"/>
                          <w:szCs w:val="20"/>
                        </w:rPr>
                      </w:pPr>
                    </w:p>
                  </w:tc>
                </w:tr>
                <w:tr w:rsidR="00A60128" w:rsidRPr="00815F19" w14:paraId="52E702E3" w14:textId="77777777" w:rsidTr="00FF5A6D">
                  <w:trPr>
                    <w:gridAfter w:val="3"/>
                    <w:wAfter w:w="338" w:type="pct"/>
                    <w:trHeight w:val="660"/>
                  </w:trPr>
                  <w:tc>
                    <w:tcPr>
                      <w:tcW w:w="472" w:type="pct"/>
                      <w:tcBorders>
                        <w:top w:val="single" w:sz="8" w:space="0" w:color="auto"/>
                        <w:left w:val="single" w:sz="8" w:space="0" w:color="auto"/>
                        <w:bottom w:val="single" w:sz="8" w:space="0" w:color="auto"/>
                        <w:right w:val="nil"/>
                      </w:tcBorders>
                      <w:shd w:val="clear" w:color="auto" w:fill="DCBFB6" w:themeFill="accent2" w:themeFillTint="66"/>
                      <w:vAlign w:val="center"/>
                      <w:hideMark/>
                    </w:tcPr>
                    <w:p w14:paraId="463C7130"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RATING</w:t>
                      </w:r>
                    </w:p>
                  </w:tc>
                  <w:tc>
                    <w:tcPr>
                      <w:tcW w:w="2645" w:type="pct"/>
                      <w:tcBorders>
                        <w:top w:val="single" w:sz="8" w:space="0" w:color="auto"/>
                        <w:left w:val="single" w:sz="8" w:space="0" w:color="auto"/>
                        <w:bottom w:val="single" w:sz="8" w:space="0" w:color="auto"/>
                        <w:right w:val="single" w:sz="8" w:space="0" w:color="000000"/>
                      </w:tcBorders>
                      <w:shd w:val="clear" w:color="auto" w:fill="DCBFB6" w:themeFill="accent2" w:themeFillTint="66"/>
                      <w:vAlign w:val="center"/>
                      <w:hideMark/>
                    </w:tcPr>
                    <w:p w14:paraId="17CF205F"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DESCRIPTOR</w:t>
                      </w:r>
                    </w:p>
                  </w:tc>
                  <w:tc>
                    <w:tcPr>
                      <w:tcW w:w="969" w:type="pct"/>
                      <w:gridSpan w:val="2"/>
                      <w:tcBorders>
                        <w:top w:val="single" w:sz="8" w:space="0" w:color="auto"/>
                        <w:left w:val="nil"/>
                        <w:bottom w:val="single" w:sz="8" w:space="0" w:color="auto"/>
                        <w:right w:val="single" w:sz="4" w:space="0" w:color="auto"/>
                      </w:tcBorders>
                      <w:shd w:val="clear" w:color="auto" w:fill="DCBFB6" w:themeFill="accent2" w:themeFillTint="66"/>
                      <w:vAlign w:val="center"/>
                      <w:hideMark/>
                    </w:tcPr>
                    <w:p w14:paraId="00199F80"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DEPUTY PRINCIPAL SCORE</w:t>
                      </w:r>
                    </w:p>
                  </w:tc>
                  <w:tc>
                    <w:tcPr>
                      <w:tcW w:w="576" w:type="pct"/>
                      <w:gridSpan w:val="5"/>
                      <w:tcBorders>
                        <w:top w:val="single" w:sz="8" w:space="0" w:color="auto"/>
                        <w:left w:val="nil"/>
                        <w:bottom w:val="single" w:sz="8" w:space="0" w:color="auto"/>
                        <w:right w:val="single" w:sz="8" w:space="0" w:color="000000"/>
                      </w:tcBorders>
                      <w:shd w:val="clear" w:color="auto" w:fill="DCBFB6" w:themeFill="accent2" w:themeFillTint="66"/>
                      <w:vAlign w:val="center"/>
                      <w:hideMark/>
                    </w:tcPr>
                    <w:p w14:paraId="7208B3CF"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 xml:space="preserve">     </w:t>
                      </w:r>
                      <w:r w:rsidRPr="00815F19">
                        <w:rPr>
                          <w:rFonts w:eastAsia="Times New Roman" w:cstheme="minorHAnsi"/>
                          <w:b/>
                          <w:bCs/>
                          <w:i/>
                          <w:iCs/>
                        </w:rPr>
                        <w:t>PERCENTAGE</w:t>
                      </w:r>
                    </w:p>
                  </w:tc>
                </w:tr>
                <w:tr w:rsidR="00A60128" w:rsidRPr="00815F19" w14:paraId="383FAF23" w14:textId="77777777" w:rsidTr="00FF5A6D">
                  <w:trPr>
                    <w:gridAfter w:val="3"/>
                    <w:wAfter w:w="338" w:type="pct"/>
                    <w:trHeight w:val="360"/>
                  </w:trPr>
                  <w:tc>
                    <w:tcPr>
                      <w:tcW w:w="472" w:type="pct"/>
                      <w:tcBorders>
                        <w:top w:val="single" w:sz="8" w:space="0" w:color="auto"/>
                        <w:left w:val="single" w:sz="8" w:space="0" w:color="auto"/>
                        <w:bottom w:val="single" w:sz="8" w:space="0" w:color="auto"/>
                        <w:right w:val="single" w:sz="8" w:space="0" w:color="000000"/>
                      </w:tcBorders>
                      <w:shd w:val="clear" w:color="auto" w:fill="DCBFB6" w:themeFill="accent2" w:themeFillTint="66"/>
                      <w:vAlign w:val="center"/>
                      <w:hideMark/>
                    </w:tcPr>
                    <w:p w14:paraId="03669B4E"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 </w:t>
                      </w:r>
                    </w:p>
                  </w:tc>
                  <w:tc>
                    <w:tcPr>
                      <w:tcW w:w="2645" w:type="pct"/>
                      <w:tcBorders>
                        <w:top w:val="single" w:sz="8" w:space="0" w:color="auto"/>
                        <w:left w:val="nil"/>
                        <w:bottom w:val="single" w:sz="8" w:space="0" w:color="auto"/>
                        <w:right w:val="single" w:sz="8" w:space="0" w:color="000000"/>
                      </w:tcBorders>
                      <w:shd w:val="clear" w:color="auto" w:fill="DCBFB6" w:themeFill="accent2" w:themeFillTint="66"/>
                      <w:vAlign w:val="center"/>
                      <w:hideMark/>
                    </w:tcPr>
                    <w:p w14:paraId="1260B4D6"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Maximum score</w:t>
                      </w:r>
                    </w:p>
                  </w:tc>
                  <w:tc>
                    <w:tcPr>
                      <w:tcW w:w="969" w:type="pct"/>
                      <w:gridSpan w:val="2"/>
                      <w:tcBorders>
                        <w:top w:val="single" w:sz="8" w:space="0" w:color="auto"/>
                        <w:left w:val="nil"/>
                        <w:bottom w:val="single" w:sz="8" w:space="0" w:color="auto"/>
                        <w:right w:val="single" w:sz="4" w:space="0" w:color="000000"/>
                      </w:tcBorders>
                      <w:shd w:val="clear" w:color="auto" w:fill="DCBFB6" w:themeFill="accent2" w:themeFillTint="66"/>
                      <w:vAlign w:val="center"/>
                      <w:hideMark/>
                    </w:tcPr>
                    <w:p w14:paraId="230643BF"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236</w:t>
                      </w:r>
                    </w:p>
                  </w:tc>
                  <w:tc>
                    <w:tcPr>
                      <w:tcW w:w="576" w:type="pct"/>
                      <w:gridSpan w:val="5"/>
                      <w:tcBorders>
                        <w:top w:val="single" w:sz="8" w:space="0" w:color="auto"/>
                        <w:left w:val="nil"/>
                        <w:bottom w:val="single" w:sz="8" w:space="0" w:color="auto"/>
                        <w:right w:val="single" w:sz="8" w:space="0" w:color="000000"/>
                      </w:tcBorders>
                      <w:shd w:val="clear" w:color="auto" w:fill="DCBFB6" w:themeFill="accent2" w:themeFillTint="66"/>
                      <w:vAlign w:val="center"/>
                      <w:hideMark/>
                    </w:tcPr>
                    <w:p w14:paraId="4261AD3C"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w:t>
                      </w:r>
                    </w:p>
                  </w:tc>
                </w:tr>
                <w:tr w:rsidR="00A60128" w:rsidRPr="00815F19" w14:paraId="6E1D5FAB" w14:textId="77777777" w:rsidTr="00FF5A6D">
                  <w:trPr>
                    <w:gridAfter w:val="3"/>
                    <w:wAfter w:w="338" w:type="pct"/>
                    <w:trHeight w:val="1275"/>
                  </w:trPr>
                  <w:tc>
                    <w:tcPr>
                      <w:tcW w:w="472" w:type="pct"/>
                      <w:tcBorders>
                        <w:top w:val="nil"/>
                        <w:left w:val="single" w:sz="8" w:space="0" w:color="auto"/>
                        <w:bottom w:val="nil"/>
                        <w:right w:val="nil"/>
                      </w:tcBorders>
                      <w:shd w:val="clear" w:color="auto" w:fill="auto"/>
                      <w:vAlign w:val="center"/>
                      <w:hideMark/>
                    </w:tcPr>
                    <w:p w14:paraId="7E2EB178"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1</w:t>
                      </w:r>
                    </w:p>
                  </w:tc>
                  <w:tc>
                    <w:tcPr>
                      <w:tcW w:w="2645" w:type="pct"/>
                      <w:tcBorders>
                        <w:top w:val="nil"/>
                        <w:left w:val="single" w:sz="8" w:space="0" w:color="auto"/>
                        <w:bottom w:val="nil"/>
                        <w:right w:val="single" w:sz="8" w:space="0" w:color="000000"/>
                      </w:tcBorders>
                      <w:shd w:val="clear" w:color="auto" w:fill="auto"/>
                      <w:vAlign w:val="center"/>
                      <w:hideMark/>
                    </w:tcPr>
                    <w:p w14:paraId="605B4E0A" w14:textId="77777777" w:rsidR="00FF5A6D" w:rsidRPr="00815F19" w:rsidRDefault="00FF5A6D" w:rsidP="00FF5A6D">
                      <w:pPr>
                        <w:spacing w:after="0" w:line="240" w:lineRule="auto"/>
                        <w:rPr>
                          <w:rFonts w:eastAsia="Times New Roman" w:cstheme="minorHAnsi"/>
                        </w:rPr>
                      </w:pPr>
                      <w:r w:rsidRPr="00815F19">
                        <w:rPr>
                          <w:rFonts w:eastAsia="Times New Roman" w:cstheme="minorHAnsi"/>
                          <w:b/>
                          <w:bCs/>
                        </w:rPr>
                        <w:t>Unacceptable</w:t>
                      </w:r>
                      <w:r w:rsidRPr="00815F19">
                        <w:rPr>
                          <w:rFonts w:eastAsia="Times New Roman" w:cstheme="minorHAnsi"/>
                        </w:rPr>
                        <w:t>: The level of performance does not meet minimum expectations and requires urgent intervention and support</w:t>
                      </w:r>
                    </w:p>
                  </w:tc>
                  <w:tc>
                    <w:tcPr>
                      <w:tcW w:w="969" w:type="pct"/>
                      <w:gridSpan w:val="2"/>
                      <w:tcBorders>
                        <w:top w:val="nil"/>
                        <w:left w:val="nil"/>
                        <w:bottom w:val="nil"/>
                        <w:right w:val="single" w:sz="4" w:space="0" w:color="auto"/>
                      </w:tcBorders>
                      <w:shd w:val="clear" w:color="auto" w:fill="auto"/>
                      <w:vAlign w:val="center"/>
                      <w:hideMark/>
                    </w:tcPr>
                    <w:p w14:paraId="29CDC2CE"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0 - 117</w:t>
                      </w:r>
                    </w:p>
                  </w:tc>
                  <w:tc>
                    <w:tcPr>
                      <w:tcW w:w="576" w:type="pct"/>
                      <w:gridSpan w:val="5"/>
                      <w:tcBorders>
                        <w:top w:val="nil"/>
                        <w:left w:val="nil"/>
                        <w:bottom w:val="nil"/>
                        <w:right w:val="single" w:sz="8" w:space="0" w:color="000000"/>
                      </w:tcBorders>
                      <w:shd w:val="clear" w:color="auto" w:fill="auto"/>
                      <w:vAlign w:val="center"/>
                      <w:hideMark/>
                    </w:tcPr>
                    <w:p w14:paraId="55B72543"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0% - 49%</w:t>
                      </w:r>
                    </w:p>
                  </w:tc>
                </w:tr>
                <w:tr w:rsidR="00A60128" w:rsidRPr="00815F19" w14:paraId="792139C9" w14:textId="77777777" w:rsidTr="00FF5A6D">
                  <w:trPr>
                    <w:gridAfter w:val="3"/>
                    <w:wAfter w:w="338" w:type="pct"/>
                    <w:trHeight w:val="1635"/>
                  </w:trPr>
                  <w:tc>
                    <w:tcPr>
                      <w:tcW w:w="472" w:type="pct"/>
                      <w:tcBorders>
                        <w:top w:val="single" w:sz="8" w:space="0" w:color="auto"/>
                        <w:left w:val="single" w:sz="8" w:space="0" w:color="auto"/>
                        <w:bottom w:val="single" w:sz="8" w:space="0" w:color="auto"/>
                        <w:right w:val="nil"/>
                      </w:tcBorders>
                      <w:shd w:val="clear" w:color="auto" w:fill="auto"/>
                      <w:vAlign w:val="center"/>
                      <w:hideMark/>
                    </w:tcPr>
                    <w:p w14:paraId="77EC0546"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2</w:t>
                      </w:r>
                    </w:p>
                  </w:tc>
                  <w:tc>
                    <w:tcPr>
                      <w:tcW w:w="2645"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34934CD6" w14:textId="77777777" w:rsidR="00FF5A6D" w:rsidRPr="00815F19" w:rsidRDefault="00FF5A6D" w:rsidP="00FF5A6D">
                      <w:pPr>
                        <w:spacing w:after="0" w:line="240" w:lineRule="auto"/>
                        <w:rPr>
                          <w:rFonts w:eastAsia="Times New Roman" w:cstheme="minorHAnsi"/>
                        </w:rPr>
                      </w:pPr>
                      <w:r w:rsidRPr="00815F19">
                        <w:rPr>
                          <w:rFonts w:eastAsia="Times New Roman" w:cstheme="minorHAnsi"/>
                          <w:b/>
                          <w:bCs/>
                        </w:rPr>
                        <w:t>Acceptable</w:t>
                      </w:r>
                      <w:r w:rsidRPr="00815F19">
                        <w:rPr>
                          <w:rFonts w:eastAsia="Times New Roman" w:cstheme="minorHAnsi"/>
                        </w:rPr>
                        <w:t>: Satisfies minimum expectations.  The level of performance is acceptable and is in line with the minimum expectations, but development and support are still required</w:t>
                      </w:r>
                    </w:p>
                  </w:tc>
                  <w:tc>
                    <w:tcPr>
                      <w:tcW w:w="969" w:type="pct"/>
                      <w:gridSpan w:val="2"/>
                      <w:tcBorders>
                        <w:top w:val="single" w:sz="8" w:space="0" w:color="auto"/>
                        <w:left w:val="nil"/>
                        <w:bottom w:val="single" w:sz="8" w:space="0" w:color="auto"/>
                        <w:right w:val="single" w:sz="4" w:space="0" w:color="auto"/>
                      </w:tcBorders>
                      <w:shd w:val="clear" w:color="auto" w:fill="auto"/>
                      <w:vAlign w:val="center"/>
                      <w:hideMark/>
                    </w:tcPr>
                    <w:p w14:paraId="11F771B5"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118 – 164</w:t>
                      </w:r>
                    </w:p>
                  </w:tc>
                  <w:tc>
                    <w:tcPr>
                      <w:tcW w:w="576" w:type="pct"/>
                      <w:gridSpan w:val="5"/>
                      <w:tcBorders>
                        <w:top w:val="single" w:sz="8" w:space="0" w:color="auto"/>
                        <w:left w:val="nil"/>
                        <w:bottom w:val="single" w:sz="8" w:space="0" w:color="auto"/>
                        <w:right w:val="single" w:sz="8" w:space="0" w:color="000000"/>
                      </w:tcBorders>
                      <w:shd w:val="clear" w:color="auto" w:fill="auto"/>
                      <w:vAlign w:val="center"/>
                      <w:hideMark/>
                    </w:tcPr>
                    <w:p w14:paraId="5CD1D690"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50% - 69%</w:t>
                      </w:r>
                    </w:p>
                  </w:tc>
                </w:tr>
                <w:tr w:rsidR="00A60128" w:rsidRPr="00815F19" w14:paraId="3FB40A15" w14:textId="77777777" w:rsidTr="00FF5A6D">
                  <w:trPr>
                    <w:gridAfter w:val="3"/>
                    <w:wAfter w:w="338" w:type="pct"/>
                    <w:trHeight w:val="1305"/>
                  </w:trPr>
                  <w:tc>
                    <w:tcPr>
                      <w:tcW w:w="472" w:type="pct"/>
                      <w:tcBorders>
                        <w:top w:val="nil"/>
                        <w:left w:val="single" w:sz="8" w:space="0" w:color="auto"/>
                        <w:bottom w:val="nil"/>
                        <w:right w:val="nil"/>
                      </w:tcBorders>
                      <w:shd w:val="clear" w:color="auto" w:fill="auto"/>
                      <w:vAlign w:val="center"/>
                      <w:hideMark/>
                    </w:tcPr>
                    <w:p w14:paraId="0AB2CE4E"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3</w:t>
                      </w:r>
                    </w:p>
                  </w:tc>
                  <w:tc>
                    <w:tcPr>
                      <w:tcW w:w="2645" w:type="pct"/>
                      <w:tcBorders>
                        <w:top w:val="nil"/>
                        <w:left w:val="single" w:sz="8" w:space="0" w:color="auto"/>
                        <w:bottom w:val="nil"/>
                        <w:right w:val="single" w:sz="8" w:space="0" w:color="000000"/>
                      </w:tcBorders>
                      <w:shd w:val="clear" w:color="auto" w:fill="auto"/>
                      <w:vAlign w:val="center"/>
                      <w:hideMark/>
                    </w:tcPr>
                    <w:p w14:paraId="08A14A99" w14:textId="77777777" w:rsidR="00FF5A6D" w:rsidRPr="00815F19" w:rsidRDefault="00FF5A6D" w:rsidP="00FF5A6D">
                      <w:pPr>
                        <w:spacing w:after="0" w:line="240" w:lineRule="auto"/>
                        <w:rPr>
                          <w:rFonts w:eastAsia="Times New Roman" w:cstheme="minorHAnsi"/>
                        </w:rPr>
                      </w:pPr>
                      <w:r w:rsidRPr="00815F19">
                        <w:rPr>
                          <w:rFonts w:eastAsia="Times New Roman" w:cstheme="minorHAnsi"/>
                          <w:b/>
                          <w:bCs/>
                        </w:rPr>
                        <w:t>Good</w:t>
                      </w:r>
                      <w:r w:rsidRPr="00815F19">
                        <w:rPr>
                          <w:rFonts w:eastAsia="Times New Roman" w:cstheme="minorHAnsi"/>
                        </w:rPr>
                        <w:t>: Performance meets expectations, but some areas are still in need of development and support</w:t>
                      </w:r>
                    </w:p>
                  </w:tc>
                  <w:tc>
                    <w:tcPr>
                      <w:tcW w:w="969" w:type="pct"/>
                      <w:gridSpan w:val="2"/>
                      <w:tcBorders>
                        <w:top w:val="nil"/>
                        <w:left w:val="nil"/>
                        <w:bottom w:val="nil"/>
                        <w:right w:val="single" w:sz="4" w:space="0" w:color="auto"/>
                      </w:tcBorders>
                      <w:shd w:val="clear" w:color="auto" w:fill="auto"/>
                      <w:vAlign w:val="center"/>
                      <w:hideMark/>
                    </w:tcPr>
                    <w:p w14:paraId="2EB79544"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165 – 199</w:t>
                      </w:r>
                    </w:p>
                  </w:tc>
                  <w:tc>
                    <w:tcPr>
                      <w:tcW w:w="576" w:type="pct"/>
                      <w:gridSpan w:val="5"/>
                      <w:tcBorders>
                        <w:top w:val="nil"/>
                        <w:left w:val="nil"/>
                        <w:bottom w:val="nil"/>
                        <w:right w:val="single" w:sz="8" w:space="0" w:color="000000"/>
                      </w:tcBorders>
                      <w:shd w:val="clear" w:color="auto" w:fill="auto"/>
                      <w:vAlign w:val="center"/>
                      <w:hideMark/>
                    </w:tcPr>
                    <w:p w14:paraId="53E628B2"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70% - 84%</w:t>
                      </w:r>
                    </w:p>
                  </w:tc>
                </w:tr>
                <w:tr w:rsidR="00A60128" w:rsidRPr="00815F19" w14:paraId="5B5D86E1" w14:textId="77777777" w:rsidTr="00FF5A6D">
                  <w:trPr>
                    <w:gridAfter w:val="3"/>
                    <w:wAfter w:w="338" w:type="pct"/>
                    <w:trHeight w:val="1515"/>
                  </w:trPr>
                  <w:tc>
                    <w:tcPr>
                      <w:tcW w:w="472" w:type="pct"/>
                      <w:tcBorders>
                        <w:top w:val="single" w:sz="8" w:space="0" w:color="auto"/>
                        <w:left w:val="single" w:sz="8" w:space="0" w:color="auto"/>
                        <w:bottom w:val="single" w:sz="8" w:space="0" w:color="auto"/>
                        <w:right w:val="nil"/>
                      </w:tcBorders>
                      <w:shd w:val="clear" w:color="auto" w:fill="auto"/>
                      <w:vAlign w:val="center"/>
                      <w:hideMark/>
                    </w:tcPr>
                    <w:p w14:paraId="78F3A42A"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4</w:t>
                      </w:r>
                    </w:p>
                  </w:tc>
                  <w:tc>
                    <w:tcPr>
                      <w:tcW w:w="2645"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35EDC59C" w14:textId="77777777" w:rsidR="00FF5A6D" w:rsidRPr="00815F19" w:rsidRDefault="00FF5A6D" w:rsidP="00FF5A6D">
                      <w:pPr>
                        <w:spacing w:after="0" w:line="240" w:lineRule="auto"/>
                        <w:rPr>
                          <w:rFonts w:eastAsia="Times New Roman" w:cstheme="minorHAnsi"/>
                        </w:rPr>
                      </w:pPr>
                      <w:r w:rsidRPr="00815F19">
                        <w:rPr>
                          <w:rFonts w:eastAsia="Times New Roman" w:cstheme="minorHAnsi"/>
                          <w:b/>
                          <w:bCs/>
                        </w:rPr>
                        <w:t>Outstanding</w:t>
                      </w:r>
                      <w:r w:rsidRPr="00815F19">
                        <w:rPr>
                          <w:rFonts w:eastAsia="Times New Roman" w:cstheme="minorHAnsi"/>
                        </w:rPr>
                        <w:t>: Performance exceeds expectations. Although performance is outstanding, continuous self-development and improvement are advised.</w:t>
                      </w:r>
                    </w:p>
                  </w:tc>
                  <w:tc>
                    <w:tcPr>
                      <w:tcW w:w="969" w:type="pct"/>
                      <w:gridSpan w:val="2"/>
                      <w:tcBorders>
                        <w:top w:val="single" w:sz="8" w:space="0" w:color="auto"/>
                        <w:left w:val="nil"/>
                        <w:bottom w:val="single" w:sz="8" w:space="0" w:color="auto"/>
                        <w:right w:val="single" w:sz="4" w:space="0" w:color="auto"/>
                      </w:tcBorders>
                      <w:shd w:val="clear" w:color="auto" w:fill="auto"/>
                      <w:vAlign w:val="center"/>
                      <w:hideMark/>
                    </w:tcPr>
                    <w:p w14:paraId="7DC2D04E"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200 - 236</w:t>
                      </w:r>
                    </w:p>
                  </w:tc>
                  <w:tc>
                    <w:tcPr>
                      <w:tcW w:w="576" w:type="pct"/>
                      <w:gridSpan w:val="5"/>
                      <w:tcBorders>
                        <w:top w:val="single" w:sz="8" w:space="0" w:color="auto"/>
                        <w:left w:val="nil"/>
                        <w:bottom w:val="single" w:sz="8" w:space="0" w:color="auto"/>
                        <w:right w:val="single" w:sz="8" w:space="0" w:color="000000"/>
                      </w:tcBorders>
                      <w:shd w:val="clear" w:color="auto" w:fill="auto"/>
                      <w:vAlign w:val="center"/>
                      <w:hideMark/>
                    </w:tcPr>
                    <w:p w14:paraId="35BE29FC" w14:textId="77777777" w:rsidR="00FF5A6D" w:rsidRPr="00815F19" w:rsidRDefault="00FF5A6D" w:rsidP="00FF5A6D">
                      <w:pPr>
                        <w:spacing w:after="0" w:line="240" w:lineRule="auto"/>
                        <w:jc w:val="center"/>
                        <w:rPr>
                          <w:rFonts w:eastAsia="Times New Roman" w:cstheme="minorHAnsi"/>
                          <w:b/>
                          <w:bCs/>
                        </w:rPr>
                      </w:pPr>
                      <w:r w:rsidRPr="00815F19">
                        <w:rPr>
                          <w:rFonts w:eastAsia="Times New Roman" w:cstheme="minorHAnsi"/>
                          <w:b/>
                          <w:bCs/>
                        </w:rPr>
                        <w:t>85% - 100%</w:t>
                      </w:r>
                    </w:p>
                  </w:tc>
                </w:tr>
              </w:tbl>
              <w:p w14:paraId="2E0C59E1" w14:textId="77777777" w:rsidR="00FF5A6D" w:rsidRPr="00815F19" w:rsidRDefault="00FF5A6D" w:rsidP="00FF5A6D">
                <w:pPr>
                  <w:rPr>
                    <w:rFonts w:cstheme="minorHAnsi"/>
                    <w:noProof/>
                  </w:rPr>
                </w:pPr>
              </w:p>
              <w:p w14:paraId="2AE0D50C" w14:textId="77777777" w:rsidR="00FF5A6D" w:rsidRPr="00815F19" w:rsidRDefault="00FF5A6D" w:rsidP="00FF5A6D">
                <w:pPr>
                  <w:rPr>
                    <w:rFonts w:cstheme="minorHAnsi"/>
                    <w:b/>
                    <w:color w:val="F0A22E" w:themeColor="accent1"/>
                  </w:rPr>
                </w:pPr>
              </w:p>
              <w:p w14:paraId="0E59EBB4" w14:textId="77777777" w:rsidR="00FF5A6D" w:rsidRPr="00815F19" w:rsidRDefault="00FF5A6D" w:rsidP="006A6B4B">
                <w:pPr>
                  <w:spacing w:after="0" w:line="240" w:lineRule="auto"/>
                  <w:rPr>
                    <w:rFonts w:eastAsia="Times New Roman" w:cstheme="minorHAnsi"/>
                    <w:b/>
                    <w:bCs/>
                  </w:rPr>
                </w:pPr>
              </w:p>
              <w:p w14:paraId="2AB410AA" w14:textId="77777777" w:rsidR="00D36091" w:rsidRPr="00815F19" w:rsidRDefault="00D36091" w:rsidP="006A6B4B">
                <w:pPr>
                  <w:spacing w:after="0" w:line="240" w:lineRule="auto"/>
                  <w:rPr>
                    <w:rFonts w:eastAsia="Times New Roman" w:cstheme="minorHAnsi"/>
                    <w:b/>
                    <w:bCs/>
                  </w:rPr>
                </w:pPr>
              </w:p>
              <w:p w14:paraId="58F00D0B" w14:textId="77777777" w:rsidR="00D36091" w:rsidRPr="00815F19" w:rsidRDefault="00D36091" w:rsidP="006A6B4B">
                <w:pPr>
                  <w:spacing w:after="0" w:line="240" w:lineRule="auto"/>
                  <w:rPr>
                    <w:rFonts w:eastAsia="Times New Roman" w:cstheme="minorHAnsi"/>
                    <w:b/>
                    <w:bCs/>
                  </w:rPr>
                </w:pPr>
              </w:p>
              <w:p w14:paraId="0C313D2F" w14:textId="77777777" w:rsidR="00873D11" w:rsidRPr="00815F19" w:rsidRDefault="00873D11" w:rsidP="006A6B4B">
                <w:pPr>
                  <w:spacing w:after="0" w:line="240" w:lineRule="auto"/>
                  <w:rPr>
                    <w:rFonts w:eastAsia="Times New Roman" w:cstheme="minorHAnsi"/>
                    <w:b/>
                    <w:bCs/>
                  </w:rPr>
                </w:pPr>
              </w:p>
              <w:p w14:paraId="5804F3E9" w14:textId="77777777" w:rsidR="00873D11" w:rsidRPr="00815F19" w:rsidRDefault="00873D11" w:rsidP="006A6B4B">
                <w:pPr>
                  <w:spacing w:after="0" w:line="240" w:lineRule="auto"/>
                  <w:rPr>
                    <w:rFonts w:eastAsia="Times New Roman" w:cstheme="minorHAnsi"/>
                    <w:b/>
                    <w:bCs/>
                  </w:rPr>
                </w:pPr>
              </w:p>
              <w:p w14:paraId="510E288E" w14:textId="77777777" w:rsidR="00873D11" w:rsidRPr="00815F19" w:rsidRDefault="00873D11" w:rsidP="006A6B4B">
                <w:pPr>
                  <w:spacing w:after="0" w:line="240" w:lineRule="auto"/>
                  <w:rPr>
                    <w:rFonts w:eastAsia="Times New Roman" w:cstheme="minorHAnsi"/>
                    <w:b/>
                    <w:bCs/>
                  </w:rPr>
                </w:pPr>
              </w:p>
              <w:p w14:paraId="2736B38B" w14:textId="77777777" w:rsidR="00873D11" w:rsidRPr="00815F19" w:rsidRDefault="00873D11" w:rsidP="006A6B4B">
                <w:pPr>
                  <w:spacing w:after="0" w:line="240" w:lineRule="auto"/>
                  <w:rPr>
                    <w:rFonts w:eastAsia="Times New Roman" w:cstheme="minorHAnsi"/>
                    <w:b/>
                    <w:bCs/>
                  </w:rPr>
                </w:pPr>
              </w:p>
              <w:p w14:paraId="78929ACF" w14:textId="77777777" w:rsidR="00873D11" w:rsidRPr="00815F19" w:rsidRDefault="00873D11" w:rsidP="006A6B4B">
                <w:pPr>
                  <w:spacing w:after="0" w:line="240" w:lineRule="auto"/>
                  <w:rPr>
                    <w:rFonts w:eastAsia="Times New Roman" w:cstheme="minorHAnsi"/>
                    <w:b/>
                    <w:bCs/>
                  </w:rPr>
                </w:pPr>
              </w:p>
              <w:p w14:paraId="2B49E3B2" w14:textId="77777777" w:rsidR="00873D11" w:rsidRPr="00815F19" w:rsidRDefault="00873D11" w:rsidP="006A6B4B">
                <w:pPr>
                  <w:spacing w:after="0" w:line="240" w:lineRule="auto"/>
                  <w:rPr>
                    <w:rFonts w:eastAsia="Times New Roman" w:cstheme="minorHAnsi"/>
                    <w:b/>
                    <w:bCs/>
                  </w:rPr>
                </w:pPr>
              </w:p>
              <w:p w14:paraId="4CB0FE1A" w14:textId="77777777" w:rsidR="00873D11" w:rsidRPr="00815F19" w:rsidRDefault="00873D11" w:rsidP="006A6B4B">
                <w:pPr>
                  <w:spacing w:after="0" w:line="240" w:lineRule="auto"/>
                  <w:rPr>
                    <w:rFonts w:eastAsia="Times New Roman" w:cstheme="minorHAnsi"/>
                    <w:b/>
                    <w:bCs/>
                  </w:rPr>
                </w:pPr>
              </w:p>
              <w:p w14:paraId="3D110E80" w14:textId="77777777" w:rsidR="00873D11" w:rsidRPr="00815F19" w:rsidRDefault="00873D11" w:rsidP="006A6B4B">
                <w:pPr>
                  <w:spacing w:after="0" w:line="240" w:lineRule="auto"/>
                  <w:rPr>
                    <w:rFonts w:eastAsia="Times New Roman" w:cstheme="minorHAnsi"/>
                    <w:b/>
                    <w:bCs/>
                  </w:rPr>
                </w:pPr>
              </w:p>
              <w:p w14:paraId="52662349" w14:textId="77777777" w:rsidR="00873D11" w:rsidRPr="00815F19" w:rsidRDefault="00873D11" w:rsidP="006A6B4B">
                <w:pPr>
                  <w:spacing w:after="0" w:line="240" w:lineRule="auto"/>
                  <w:rPr>
                    <w:rFonts w:eastAsia="Times New Roman" w:cstheme="minorHAnsi"/>
                    <w:b/>
                    <w:bCs/>
                  </w:rPr>
                </w:pPr>
              </w:p>
              <w:p w14:paraId="336478BE" w14:textId="77777777" w:rsidR="00873D11" w:rsidRPr="00815F19" w:rsidRDefault="00873D11" w:rsidP="006A6B4B">
                <w:pPr>
                  <w:spacing w:after="0" w:line="240" w:lineRule="auto"/>
                  <w:rPr>
                    <w:rFonts w:eastAsia="Times New Roman" w:cstheme="minorHAnsi"/>
                    <w:b/>
                    <w:bCs/>
                  </w:rPr>
                </w:pPr>
              </w:p>
              <w:p w14:paraId="3078E6F8" w14:textId="77777777" w:rsidR="00873D11" w:rsidRPr="00815F19" w:rsidRDefault="00A60128" w:rsidP="006A6B4B">
                <w:pPr>
                  <w:spacing w:after="0" w:line="240" w:lineRule="auto"/>
                  <w:rPr>
                    <w:rFonts w:eastAsia="Times New Roman" w:cstheme="minorHAnsi"/>
                    <w:b/>
                    <w:bCs/>
                  </w:rPr>
                </w:pPr>
                <w:r w:rsidRPr="00815F19">
                  <w:rPr>
                    <w:rFonts w:cstheme="minorHAnsi"/>
                  </w:rPr>
                  <w:t xml:space="preserve">Educator data, This is the main menu form that contains the list of </w:t>
                </w:r>
                <w:proofErr w:type="gramStart"/>
                <w:r w:rsidRPr="00815F19">
                  <w:rPr>
                    <w:rFonts w:cstheme="minorHAnsi"/>
                  </w:rPr>
                  <w:t>educators  that</w:t>
                </w:r>
                <w:proofErr w:type="gramEnd"/>
                <w:r w:rsidRPr="00815F19">
                  <w:rPr>
                    <w:rFonts w:cstheme="minorHAnsi"/>
                  </w:rPr>
                  <w:t xml:space="preserve"> can be selected as Supervisors/ appraisers, to start working with the this form you need to select an educator and click on any menu item to begin the appraisal process.</w:t>
                </w:r>
              </w:p>
              <w:p w14:paraId="294178AF" w14:textId="77777777" w:rsidR="00873D11" w:rsidRPr="00815F19" w:rsidRDefault="00873D11" w:rsidP="006A6B4B">
                <w:pPr>
                  <w:spacing w:after="0" w:line="240" w:lineRule="auto"/>
                  <w:rPr>
                    <w:rFonts w:eastAsia="Times New Roman" w:cstheme="minorHAnsi"/>
                    <w:b/>
                    <w:bCs/>
                  </w:rPr>
                </w:pPr>
              </w:p>
              <w:p w14:paraId="4FBF9B14" w14:textId="77777777" w:rsidR="00873D11" w:rsidRPr="00815F19" w:rsidRDefault="00873D11" w:rsidP="006A6B4B">
                <w:pPr>
                  <w:spacing w:after="0" w:line="240" w:lineRule="auto"/>
                  <w:rPr>
                    <w:rFonts w:eastAsia="Times New Roman" w:cstheme="minorHAnsi"/>
                    <w:b/>
                    <w:bCs/>
                  </w:rPr>
                </w:pPr>
                <w:r w:rsidRPr="00815F19">
                  <w:rPr>
                    <w:rFonts w:cstheme="minorHAnsi"/>
                    <w:noProof/>
                  </w:rPr>
                  <w:drawing>
                    <wp:inline distT="0" distB="0" distL="0" distR="0" wp14:anchorId="4AA92747" wp14:editId="285E4878">
                      <wp:extent cx="5169159" cy="3715057"/>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1764" cy="3716929"/>
                              </a:xfrm>
                              <a:prstGeom prst="rect">
                                <a:avLst/>
                              </a:prstGeom>
                            </pic:spPr>
                          </pic:pic>
                        </a:graphicData>
                      </a:graphic>
                    </wp:inline>
                  </w:drawing>
                </w:r>
              </w:p>
              <w:p w14:paraId="04AD2F60" w14:textId="77777777" w:rsidR="00873D11" w:rsidRPr="00815F19" w:rsidRDefault="00873D11" w:rsidP="00873D11">
                <w:pPr>
                  <w:rPr>
                    <w:rFonts w:cstheme="minorHAnsi"/>
                  </w:rPr>
                </w:pPr>
                <w:r w:rsidRPr="00815F19">
                  <w:rPr>
                    <w:rFonts w:cstheme="minorHAnsi"/>
                  </w:rPr>
                  <w:t>Figure 3.1: QMS Instrument – Educator data</w:t>
                </w:r>
              </w:p>
              <w:p w14:paraId="02FF38F1" w14:textId="77777777" w:rsidR="00873D11" w:rsidRPr="00815F19" w:rsidRDefault="00C46A7C" w:rsidP="00873D11">
                <w:pPr>
                  <w:pStyle w:val="ListParagraph"/>
                  <w:numPr>
                    <w:ilvl w:val="0"/>
                    <w:numId w:val="11"/>
                  </w:numPr>
                  <w:rPr>
                    <w:rFonts w:cstheme="minorHAnsi"/>
                    <w:noProof/>
                  </w:rPr>
                </w:pPr>
                <w:r w:rsidRPr="00815F19">
                  <w:rPr>
                    <w:rFonts w:cstheme="minorHAnsi"/>
                    <w:noProof/>
                  </w:rPr>
                  <w:t>The following applies to different post level</w:t>
                </w:r>
                <w:r w:rsidR="00873D11" w:rsidRPr="00815F19">
                  <w:rPr>
                    <w:rFonts w:cstheme="minorHAnsi"/>
                    <w:noProof/>
                  </w:rPr>
                  <w:t>.</w:t>
                </w:r>
              </w:p>
              <w:p w14:paraId="14381878" w14:textId="77777777" w:rsidR="00873D11" w:rsidRPr="00815F19" w:rsidRDefault="00873D11" w:rsidP="00873D11">
                <w:pPr>
                  <w:pStyle w:val="ListParagraph"/>
                  <w:numPr>
                    <w:ilvl w:val="1"/>
                    <w:numId w:val="11"/>
                  </w:numPr>
                  <w:rPr>
                    <w:rFonts w:cstheme="minorHAnsi"/>
                    <w:noProof/>
                  </w:rPr>
                </w:pPr>
                <w:r w:rsidRPr="00815F19">
                  <w:rPr>
                    <w:rFonts w:cstheme="minorHAnsi"/>
                    <w:noProof/>
                  </w:rPr>
                  <w:t>For Educators  Deparmental Head ,principal and Deputy will appear under available</w:t>
                </w:r>
              </w:p>
              <w:p w14:paraId="470F7FCC" w14:textId="77777777" w:rsidR="00873D11" w:rsidRPr="00815F19" w:rsidRDefault="00873D11" w:rsidP="00873D11">
                <w:pPr>
                  <w:pStyle w:val="ListParagraph"/>
                  <w:numPr>
                    <w:ilvl w:val="1"/>
                    <w:numId w:val="11"/>
                  </w:numPr>
                  <w:rPr>
                    <w:rFonts w:cstheme="minorHAnsi"/>
                    <w:noProof/>
                  </w:rPr>
                </w:pPr>
                <w:r w:rsidRPr="00815F19">
                  <w:rPr>
                    <w:rFonts w:cstheme="minorHAnsi"/>
                    <w:noProof/>
                  </w:rPr>
                  <w:t>For  Deparmental Head principal and Deputy will appear under available</w:t>
                </w:r>
              </w:p>
              <w:p w14:paraId="38A69B8A" w14:textId="77777777" w:rsidR="00873D11" w:rsidRPr="00815F19" w:rsidRDefault="00873D11" w:rsidP="00873D11">
                <w:pPr>
                  <w:pStyle w:val="ListParagraph"/>
                  <w:numPr>
                    <w:ilvl w:val="1"/>
                    <w:numId w:val="11"/>
                  </w:numPr>
                  <w:rPr>
                    <w:rFonts w:cstheme="minorHAnsi"/>
                    <w:noProof/>
                  </w:rPr>
                </w:pPr>
                <w:r w:rsidRPr="00815F19">
                  <w:rPr>
                    <w:rFonts w:cstheme="minorHAnsi"/>
                    <w:noProof/>
                  </w:rPr>
                  <w:t>For principal nothing will appear under available</w:t>
                </w:r>
              </w:p>
              <w:p w14:paraId="6AA9BC38" w14:textId="77777777" w:rsidR="00873D11" w:rsidRPr="00815F19" w:rsidRDefault="00873D11" w:rsidP="005D0807">
                <w:pPr>
                  <w:pStyle w:val="ListParagraph"/>
                  <w:numPr>
                    <w:ilvl w:val="1"/>
                    <w:numId w:val="11"/>
                  </w:numPr>
                  <w:rPr>
                    <w:rFonts w:cstheme="minorHAnsi"/>
                    <w:noProof/>
                  </w:rPr>
                </w:pPr>
                <w:r w:rsidRPr="00815F19">
                  <w:rPr>
                    <w:rFonts w:cstheme="minorHAnsi"/>
                    <w:noProof/>
                  </w:rPr>
                  <w:t>Deputy principal  Principal only will appear under available</w:t>
                </w:r>
              </w:p>
              <w:p w14:paraId="0CA6AE4D" w14:textId="77777777" w:rsidR="00873D11" w:rsidRPr="00815F19" w:rsidRDefault="00873D11" w:rsidP="00873D11">
                <w:pPr>
                  <w:pStyle w:val="ListParagraph"/>
                  <w:rPr>
                    <w:rFonts w:cstheme="minorHAnsi"/>
                    <w:noProof/>
                  </w:rPr>
                </w:pPr>
              </w:p>
              <w:p w14:paraId="71798069" w14:textId="77777777" w:rsidR="00C46A7C" w:rsidRPr="00815F19" w:rsidRDefault="00C46A7C" w:rsidP="00873D11">
                <w:pPr>
                  <w:pStyle w:val="ListParagraph"/>
                  <w:numPr>
                    <w:ilvl w:val="0"/>
                    <w:numId w:val="11"/>
                  </w:numPr>
                  <w:rPr>
                    <w:rFonts w:cstheme="minorHAnsi"/>
                    <w:noProof/>
                  </w:rPr>
                </w:pPr>
                <w:r w:rsidRPr="00815F19">
                  <w:rPr>
                    <w:rFonts w:cstheme="minorHAnsi"/>
                  </w:rPr>
                  <w:t xml:space="preserve">How to select a </w:t>
                </w:r>
                <w:r w:rsidRPr="00815F19">
                  <w:rPr>
                    <w:rFonts w:cstheme="minorHAnsi"/>
                    <w:noProof/>
                  </w:rPr>
                  <w:t>Suppervisor/ Appraiser</w:t>
                </w:r>
                <w:r w:rsidRPr="00815F19">
                  <w:rPr>
                    <w:rFonts w:cstheme="minorHAnsi"/>
                  </w:rPr>
                  <w:t xml:space="preserve"> member: </w:t>
                </w:r>
              </w:p>
              <w:p w14:paraId="5D401E13" w14:textId="77777777" w:rsidR="00C46A7C" w:rsidRPr="00815F19" w:rsidRDefault="00C46A7C" w:rsidP="00C46A7C">
                <w:pPr>
                  <w:pStyle w:val="ListParagraph"/>
                  <w:numPr>
                    <w:ilvl w:val="1"/>
                    <w:numId w:val="11"/>
                  </w:numPr>
                  <w:rPr>
                    <w:rFonts w:cstheme="minorHAnsi"/>
                    <w:noProof/>
                  </w:rPr>
                </w:pPr>
                <w:r w:rsidRPr="00815F19">
                  <w:rPr>
                    <w:rFonts w:cstheme="minorHAnsi"/>
                  </w:rPr>
                  <w:t xml:space="preserve"> To select an </w:t>
                </w:r>
                <w:r w:rsidRPr="00815F19">
                  <w:rPr>
                    <w:rFonts w:cstheme="minorHAnsi"/>
                    <w:noProof/>
                  </w:rPr>
                  <w:t>Suppervisor/ Appraiser</w:t>
                </w:r>
                <w:r w:rsidRPr="00815F19">
                  <w:rPr>
                    <w:rFonts w:cstheme="minorHAnsi"/>
                  </w:rPr>
                  <w:t xml:space="preserve"> member, select an educator from the available </w:t>
                </w:r>
                <w:r w:rsidRPr="00815F19">
                  <w:rPr>
                    <w:rFonts w:cstheme="minorHAnsi"/>
                    <w:noProof/>
                  </w:rPr>
                  <w:t xml:space="preserve">Suppervisor/ Appraiser </w:t>
                </w:r>
                <w:r w:rsidRPr="00815F19">
                  <w:rPr>
                    <w:rFonts w:cstheme="minorHAnsi"/>
                  </w:rPr>
                  <w:t xml:space="preserve">members list, and click on the Forward arrow. The selected educator should now appear in the selected </w:t>
                </w:r>
                <w:r w:rsidRPr="00815F19">
                  <w:rPr>
                    <w:rFonts w:cstheme="minorHAnsi"/>
                    <w:noProof/>
                  </w:rPr>
                  <w:t>Suppervisor/ Appraiser</w:t>
                </w:r>
                <w:r w:rsidRPr="00815F19">
                  <w:rPr>
                    <w:rFonts w:cstheme="minorHAnsi"/>
                  </w:rPr>
                  <w:t xml:space="preserve"> Members list box. </w:t>
                </w:r>
              </w:p>
              <w:p w14:paraId="7FCEA853" w14:textId="77777777" w:rsidR="00C46A7C" w:rsidRPr="00815F19" w:rsidRDefault="00C46A7C" w:rsidP="00C46A7C">
                <w:pPr>
                  <w:ind w:left="360"/>
                  <w:rPr>
                    <w:rFonts w:cstheme="minorHAnsi"/>
                  </w:rPr>
                </w:pPr>
                <w:r w:rsidRPr="00815F19">
                  <w:rPr>
                    <w:rFonts w:cstheme="minorHAnsi"/>
                  </w:rPr>
                  <w:t xml:space="preserve">• How to remove a </w:t>
                </w:r>
                <w:r w:rsidRPr="00815F19">
                  <w:rPr>
                    <w:rFonts w:cstheme="minorHAnsi"/>
                    <w:noProof/>
                  </w:rPr>
                  <w:t>Suppervisor/ Appraiser</w:t>
                </w:r>
                <w:r w:rsidRPr="00815F19">
                  <w:rPr>
                    <w:rFonts w:cstheme="minorHAnsi"/>
                  </w:rPr>
                  <w:t xml:space="preserve"> member</w:t>
                </w:r>
              </w:p>
              <w:p w14:paraId="361C67CC" w14:textId="77777777" w:rsidR="00C46A7C" w:rsidRPr="00815F19" w:rsidRDefault="00C46A7C" w:rsidP="00C46A7C">
                <w:pPr>
                  <w:pStyle w:val="ListParagraph"/>
                  <w:numPr>
                    <w:ilvl w:val="1"/>
                    <w:numId w:val="11"/>
                  </w:numPr>
                  <w:rPr>
                    <w:rFonts w:cstheme="minorHAnsi"/>
                    <w:noProof/>
                  </w:rPr>
                </w:pPr>
                <w:r w:rsidRPr="00815F19">
                  <w:rPr>
                    <w:rFonts w:cstheme="minorHAnsi"/>
                  </w:rPr>
                  <w:t xml:space="preserve">To remove an </w:t>
                </w:r>
                <w:r w:rsidRPr="00815F19">
                  <w:rPr>
                    <w:rFonts w:cstheme="minorHAnsi"/>
                    <w:noProof/>
                  </w:rPr>
                  <w:t>Suppervisor/ Appraiser</w:t>
                </w:r>
                <w:r w:rsidRPr="00815F19">
                  <w:rPr>
                    <w:rFonts w:cstheme="minorHAnsi"/>
                  </w:rPr>
                  <w:t xml:space="preserve"> member, select an educator from the selected </w:t>
                </w:r>
                <w:r w:rsidRPr="00815F19">
                  <w:rPr>
                    <w:rFonts w:cstheme="minorHAnsi"/>
                    <w:noProof/>
                  </w:rPr>
                  <w:t>Suppervisor/ Appraiser</w:t>
                </w:r>
                <w:r w:rsidRPr="00815F19">
                  <w:rPr>
                    <w:rFonts w:cstheme="minorHAnsi"/>
                  </w:rPr>
                  <w:t xml:space="preserve"> member list and click on the back arrow. The selected educator should now appear in the available </w:t>
                </w:r>
                <w:r w:rsidRPr="00815F19">
                  <w:rPr>
                    <w:rFonts w:cstheme="minorHAnsi"/>
                    <w:noProof/>
                  </w:rPr>
                  <w:t xml:space="preserve">Suppervisor/ Appraiser </w:t>
                </w:r>
                <w:r w:rsidRPr="00815F19">
                  <w:rPr>
                    <w:rFonts w:cstheme="minorHAnsi"/>
                  </w:rPr>
                  <w:t>member list box.</w:t>
                </w:r>
              </w:p>
              <w:p w14:paraId="7AC6C975" w14:textId="77777777" w:rsidR="00873D11" w:rsidRPr="00815F19" w:rsidRDefault="00873D11" w:rsidP="00C46A7C">
                <w:pPr>
                  <w:pStyle w:val="ListParagraph"/>
                  <w:numPr>
                    <w:ilvl w:val="0"/>
                    <w:numId w:val="11"/>
                  </w:numPr>
                  <w:rPr>
                    <w:rFonts w:cstheme="minorHAnsi"/>
                    <w:noProof/>
                  </w:rPr>
                </w:pPr>
                <w:r w:rsidRPr="00815F19">
                  <w:rPr>
                    <w:rFonts w:cstheme="minorHAnsi"/>
                    <w:noProof/>
                  </w:rPr>
                  <w:t>Click on save to to save the  Suppervisor</w:t>
                </w:r>
              </w:p>
              <w:p w14:paraId="372B913B" w14:textId="77777777" w:rsidR="00873D11" w:rsidRPr="00815F19" w:rsidRDefault="00873D11" w:rsidP="00873D11">
                <w:pPr>
                  <w:pStyle w:val="ListParagraph"/>
                  <w:numPr>
                    <w:ilvl w:val="0"/>
                    <w:numId w:val="11"/>
                  </w:numPr>
                  <w:rPr>
                    <w:rFonts w:cstheme="minorHAnsi"/>
                    <w:noProof/>
                  </w:rPr>
                </w:pPr>
                <w:r w:rsidRPr="00815F19">
                  <w:rPr>
                    <w:rFonts w:cstheme="minorHAnsi"/>
                    <w:noProof/>
                  </w:rPr>
                  <w:t>Click on on Export( Excel) to export to excel</w:t>
                </w:r>
              </w:p>
              <w:p w14:paraId="1D6F4480" w14:textId="77777777" w:rsidR="00873D11" w:rsidRPr="00815F19" w:rsidRDefault="00873D11" w:rsidP="00873D11">
                <w:pPr>
                  <w:pStyle w:val="ListParagraph"/>
                  <w:numPr>
                    <w:ilvl w:val="0"/>
                    <w:numId w:val="11"/>
                  </w:numPr>
                  <w:rPr>
                    <w:rFonts w:cstheme="minorHAnsi"/>
                    <w:noProof/>
                  </w:rPr>
                </w:pPr>
                <w:r w:rsidRPr="00815F19">
                  <w:rPr>
                    <w:rFonts w:cstheme="minorHAnsi"/>
                    <w:noProof/>
                  </w:rPr>
                  <w:t>Click on print to print</w:t>
                </w:r>
              </w:p>
              <w:p w14:paraId="50A3A197" w14:textId="77777777" w:rsidR="00873D11" w:rsidRPr="00815F19" w:rsidRDefault="00873D11" w:rsidP="00873D11">
                <w:pPr>
                  <w:pStyle w:val="ListParagraph"/>
                  <w:numPr>
                    <w:ilvl w:val="0"/>
                    <w:numId w:val="11"/>
                  </w:numPr>
                  <w:rPr>
                    <w:rFonts w:cstheme="minorHAnsi"/>
                    <w:noProof/>
                  </w:rPr>
                </w:pPr>
                <w:r w:rsidRPr="00815F19">
                  <w:rPr>
                    <w:rFonts w:cstheme="minorHAnsi"/>
                    <w:noProof/>
                  </w:rPr>
                  <w:lastRenderedPageBreak/>
                  <w:t>Click on Done to exit the menu</w:t>
                </w:r>
              </w:p>
              <w:p w14:paraId="307AF573" w14:textId="77777777" w:rsidR="00873D11" w:rsidRPr="00815F19" w:rsidRDefault="00873D11" w:rsidP="006A6B4B">
                <w:pPr>
                  <w:spacing w:after="0" w:line="240" w:lineRule="auto"/>
                  <w:rPr>
                    <w:rFonts w:eastAsia="Times New Roman" w:cstheme="minorHAnsi"/>
                    <w:b/>
                    <w:bCs/>
                  </w:rPr>
                </w:pPr>
              </w:p>
              <w:p w14:paraId="7826FD36" w14:textId="77777777" w:rsidR="00873D11" w:rsidRPr="00815F19" w:rsidRDefault="00873D11" w:rsidP="006A6B4B">
                <w:pPr>
                  <w:spacing w:after="0" w:line="240" w:lineRule="auto"/>
                  <w:rPr>
                    <w:rFonts w:eastAsia="Times New Roman" w:cstheme="minorHAnsi"/>
                    <w:b/>
                    <w:bCs/>
                  </w:rPr>
                </w:pPr>
              </w:p>
              <w:p w14:paraId="0ACD08EA" w14:textId="77777777" w:rsidR="00873D11" w:rsidRPr="00815F19" w:rsidRDefault="00873D11" w:rsidP="006A6B4B">
                <w:pPr>
                  <w:spacing w:after="0" w:line="240" w:lineRule="auto"/>
                  <w:rPr>
                    <w:rFonts w:eastAsia="Times New Roman" w:cstheme="minorHAnsi"/>
                    <w:b/>
                    <w:bCs/>
                  </w:rPr>
                </w:pPr>
              </w:p>
              <w:p w14:paraId="76DBBC11" w14:textId="77777777" w:rsidR="00873D11" w:rsidRPr="00815F19" w:rsidRDefault="00873D11" w:rsidP="006A6B4B">
                <w:pPr>
                  <w:spacing w:after="0" w:line="240" w:lineRule="auto"/>
                  <w:rPr>
                    <w:rFonts w:eastAsia="Times New Roman" w:cstheme="minorHAnsi"/>
                    <w:b/>
                    <w:bCs/>
                  </w:rPr>
                </w:pPr>
              </w:p>
              <w:p w14:paraId="66CAC7D1" w14:textId="77777777" w:rsidR="00D36091" w:rsidRPr="00815F19" w:rsidRDefault="00D36091" w:rsidP="006A6B4B">
                <w:pPr>
                  <w:spacing w:after="0" w:line="240" w:lineRule="auto"/>
                  <w:rPr>
                    <w:rFonts w:eastAsia="Times New Roman" w:cstheme="minorHAnsi"/>
                    <w:b/>
                    <w:bCs/>
                  </w:rPr>
                </w:pPr>
                <w:r w:rsidRPr="00815F19">
                  <w:rPr>
                    <w:rFonts w:cstheme="minorHAnsi"/>
                    <w:noProof/>
                  </w:rPr>
                  <w:drawing>
                    <wp:inline distT="0" distB="0" distL="0" distR="0" wp14:anchorId="5654B4D8" wp14:editId="187B9172">
                      <wp:extent cx="5197151" cy="3749612"/>
                      <wp:effectExtent l="0" t="0" r="3810" b="38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3987" cy="3761759"/>
                              </a:xfrm>
                              <a:prstGeom prst="rect">
                                <a:avLst/>
                              </a:prstGeom>
                            </pic:spPr>
                          </pic:pic>
                        </a:graphicData>
                      </a:graphic>
                    </wp:inline>
                  </w:drawing>
                </w:r>
              </w:p>
              <w:p w14:paraId="0C608FA5" w14:textId="77777777" w:rsidR="00873D11" w:rsidRPr="00815F19" w:rsidRDefault="00873D11" w:rsidP="00873D11">
                <w:pPr>
                  <w:rPr>
                    <w:rFonts w:eastAsia="Times New Roman" w:cstheme="minorHAnsi"/>
                    <w:b/>
                    <w:bCs/>
                  </w:rPr>
                </w:pPr>
                <w:r w:rsidRPr="00815F19">
                  <w:rPr>
                    <w:rFonts w:cstheme="minorHAnsi"/>
                  </w:rPr>
                  <w:t>Figure 3.2: QMS Instrument – Resource Person</w:t>
                </w:r>
              </w:p>
              <w:p w14:paraId="6F7363F0" w14:textId="77777777" w:rsidR="00C46A7C" w:rsidRPr="00815F19" w:rsidRDefault="00C46A7C" w:rsidP="00C46A7C">
                <w:pPr>
                  <w:pStyle w:val="ListParagraph"/>
                  <w:numPr>
                    <w:ilvl w:val="0"/>
                    <w:numId w:val="11"/>
                  </w:numPr>
                  <w:rPr>
                    <w:rFonts w:cstheme="minorHAnsi"/>
                    <w:noProof/>
                  </w:rPr>
                </w:pPr>
                <w:r w:rsidRPr="00815F19">
                  <w:rPr>
                    <w:rFonts w:cstheme="minorHAnsi"/>
                  </w:rPr>
                  <w:t xml:space="preserve">How to select a </w:t>
                </w:r>
                <w:r w:rsidRPr="00815F19">
                  <w:rPr>
                    <w:rFonts w:cstheme="minorHAnsi"/>
                    <w:noProof/>
                  </w:rPr>
                  <w:t>Resource Person and  circuit manager</w:t>
                </w:r>
                <w:r w:rsidRPr="00815F19">
                  <w:rPr>
                    <w:rFonts w:cstheme="minorHAnsi"/>
                  </w:rPr>
                  <w:t xml:space="preserve">: </w:t>
                </w:r>
              </w:p>
              <w:p w14:paraId="38CDD477" w14:textId="77777777" w:rsidR="00C46A7C" w:rsidRPr="00815F19" w:rsidRDefault="00A26369" w:rsidP="00C46A7C">
                <w:pPr>
                  <w:pStyle w:val="ListParagraph"/>
                  <w:numPr>
                    <w:ilvl w:val="1"/>
                    <w:numId w:val="11"/>
                  </w:numPr>
                  <w:rPr>
                    <w:rFonts w:cstheme="minorHAnsi"/>
                    <w:noProof/>
                  </w:rPr>
                </w:pPr>
                <w:r w:rsidRPr="00815F19">
                  <w:rPr>
                    <w:rFonts w:cstheme="minorHAnsi"/>
                  </w:rPr>
                  <w:t xml:space="preserve"> To </w:t>
                </w:r>
                <w:proofErr w:type="gramStart"/>
                <w:r w:rsidRPr="00815F19">
                  <w:rPr>
                    <w:rFonts w:cstheme="minorHAnsi"/>
                  </w:rPr>
                  <w:t xml:space="preserve">select </w:t>
                </w:r>
                <w:r w:rsidR="00C46A7C" w:rsidRPr="00815F19">
                  <w:rPr>
                    <w:rFonts w:cstheme="minorHAnsi"/>
                  </w:rPr>
                  <w:t xml:space="preserve"> </w:t>
                </w:r>
                <w:r w:rsidRPr="00815F19">
                  <w:rPr>
                    <w:rFonts w:cstheme="minorHAnsi"/>
                    <w:noProof/>
                  </w:rPr>
                  <w:t>Resource</w:t>
                </w:r>
                <w:proofErr w:type="gramEnd"/>
                <w:r w:rsidRPr="00815F19">
                  <w:rPr>
                    <w:rFonts w:cstheme="minorHAnsi"/>
                    <w:noProof/>
                  </w:rPr>
                  <w:t xml:space="preserve"> Person </w:t>
                </w:r>
                <w:r w:rsidR="00C46A7C" w:rsidRPr="00815F19">
                  <w:rPr>
                    <w:rFonts w:cstheme="minorHAnsi"/>
                  </w:rPr>
                  <w:t xml:space="preserve">member, select an educator from the available </w:t>
                </w:r>
                <w:r w:rsidRPr="00815F19">
                  <w:rPr>
                    <w:rFonts w:cstheme="minorHAnsi"/>
                    <w:noProof/>
                  </w:rPr>
                  <w:t xml:space="preserve">Resource Person </w:t>
                </w:r>
                <w:r w:rsidR="00C46A7C" w:rsidRPr="00815F19">
                  <w:rPr>
                    <w:rFonts w:cstheme="minorHAnsi"/>
                  </w:rPr>
                  <w:t xml:space="preserve">members list, and click on the Forward arrow. The selected educator should now appear in the selected </w:t>
                </w:r>
                <w:r w:rsidRPr="00815F19">
                  <w:rPr>
                    <w:rFonts w:cstheme="minorHAnsi"/>
                    <w:noProof/>
                  </w:rPr>
                  <w:t xml:space="preserve">Resource Person </w:t>
                </w:r>
                <w:r w:rsidR="00C46A7C" w:rsidRPr="00815F19">
                  <w:rPr>
                    <w:rFonts w:cstheme="minorHAnsi"/>
                  </w:rPr>
                  <w:t xml:space="preserve">list box. </w:t>
                </w:r>
              </w:p>
              <w:p w14:paraId="4B5CB0D2" w14:textId="77777777" w:rsidR="00C46A7C" w:rsidRPr="00815F19" w:rsidRDefault="00C46A7C" w:rsidP="00C46A7C">
                <w:pPr>
                  <w:ind w:left="360"/>
                  <w:rPr>
                    <w:rFonts w:cstheme="minorHAnsi"/>
                  </w:rPr>
                </w:pPr>
                <w:r w:rsidRPr="00815F19">
                  <w:rPr>
                    <w:rFonts w:cstheme="minorHAnsi"/>
                  </w:rPr>
                  <w:t xml:space="preserve">• How to remove a </w:t>
                </w:r>
                <w:r w:rsidRPr="00815F19">
                  <w:rPr>
                    <w:rFonts w:cstheme="minorHAnsi"/>
                    <w:noProof/>
                  </w:rPr>
                  <w:t>Suppervisor/ Appraiser</w:t>
                </w:r>
                <w:r w:rsidRPr="00815F19">
                  <w:rPr>
                    <w:rFonts w:cstheme="minorHAnsi"/>
                  </w:rPr>
                  <w:t xml:space="preserve"> member</w:t>
                </w:r>
              </w:p>
              <w:p w14:paraId="3DF84F17" w14:textId="77777777" w:rsidR="00C46A7C" w:rsidRPr="00815F19" w:rsidRDefault="00C46A7C" w:rsidP="00C46A7C">
                <w:pPr>
                  <w:pStyle w:val="ListParagraph"/>
                  <w:numPr>
                    <w:ilvl w:val="1"/>
                    <w:numId w:val="11"/>
                  </w:numPr>
                  <w:rPr>
                    <w:rFonts w:cstheme="minorHAnsi"/>
                    <w:noProof/>
                  </w:rPr>
                </w:pPr>
                <w:r w:rsidRPr="00815F19">
                  <w:rPr>
                    <w:rFonts w:cstheme="minorHAnsi"/>
                  </w:rPr>
                  <w:t xml:space="preserve">To </w:t>
                </w:r>
                <w:proofErr w:type="gramStart"/>
                <w:r w:rsidRPr="00815F19">
                  <w:rPr>
                    <w:rFonts w:cstheme="minorHAnsi"/>
                  </w:rPr>
                  <w:t>remov</w:t>
                </w:r>
                <w:r w:rsidR="00A26369" w:rsidRPr="00815F19">
                  <w:rPr>
                    <w:rFonts w:cstheme="minorHAnsi"/>
                  </w:rPr>
                  <w:t xml:space="preserve">e </w:t>
                </w:r>
                <w:r w:rsidRPr="00815F19">
                  <w:rPr>
                    <w:rFonts w:cstheme="minorHAnsi"/>
                  </w:rPr>
                  <w:t xml:space="preserve"> </w:t>
                </w:r>
                <w:r w:rsidR="00A26369" w:rsidRPr="00815F19">
                  <w:rPr>
                    <w:rFonts w:cstheme="minorHAnsi"/>
                    <w:noProof/>
                  </w:rPr>
                  <w:t>Resource</w:t>
                </w:r>
                <w:proofErr w:type="gramEnd"/>
                <w:r w:rsidR="00A26369" w:rsidRPr="00815F19">
                  <w:rPr>
                    <w:rFonts w:cstheme="minorHAnsi"/>
                    <w:noProof/>
                  </w:rPr>
                  <w:t xml:space="preserve"> Person </w:t>
                </w:r>
                <w:r w:rsidRPr="00815F19">
                  <w:rPr>
                    <w:rFonts w:cstheme="minorHAnsi"/>
                  </w:rPr>
                  <w:t xml:space="preserve">member, select an educator from the selected </w:t>
                </w:r>
                <w:r w:rsidR="00A26369" w:rsidRPr="00815F19">
                  <w:rPr>
                    <w:rFonts w:cstheme="minorHAnsi"/>
                    <w:noProof/>
                  </w:rPr>
                  <w:t xml:space="preserve">Resource Person </w:t>
                </w:r>
                <w:r w:rsidRPr="00815F19">
                  <w:rPr>
                    <w:rFonts w:cstheme="minorHAnsi"/>
                  </w:rPr>
                  <w:t xml:space="preserve">member list and click on the back arrow. The selected educator should now appear in the available </w:t>
                </w:r>
                <w:r w:rsidR="00A26369" w:rsidRPr="00815F19">
                  <w:rPr>
                    <w:rFonts w:cstheme="minorHAnsi"/>
                    <w:noProof/>
                  </w:rPr>
                  <w:t xml:space="preserve">Resource Person </w:t>
                </w:r>
                <w:r w:rsidRPr="00815F19">
                  <w:rPr>
                    <w:rFonts w:cstheme="minorHAnsi"/>
                    <w:noProof/>
                  </w:rPr>
                  <w:t xml:space="preserve">Appraiser </w:t>
                </w:r>
                <w:r w:rsidRPr="00815F19">
                  <w:rPr>
                    <w:rFonts w:cstheme="minorHAnsi"/>
                  </w:rPr>
                  <w:t>member list box.</w:t>
                </w:r>
              </w:p>
              <w:p w14:paraId="79FF0749" w14:textId="77777777" w:rsidR="00C46A7C" w:rsidRPr="00815F19" w:rsidRDefault="00C46A7C" w:rsidP="00C46A7C">
                <w:pPr>
                  <w:pStyle w:val="ListParagraph"/>
                  <w:numPr>
                    <w:ilvl w:val="0"/>
                    <w:numId w:val="11"/>
                  </w:numPr>
                  <w:rPr>
                    <w:rFonts w:cstheme="minorHAnsi"/>
                    <w:noProof/>
                  </w:rPr>
                </w:pPr>
                <w:r w:rsidRPr="00815F19">
                  <w:rPr>
                    <w:rFonts w:cstheme="minorHAnsi"/>
                    <w:noProof/>
                  </w:rPr>
                  <w:t xml:space="preserve">Click on save to to save the  </w:t>
                </w:r>
                <w:r w:rsidR="00A26369" w:rsidRPr="00815F19">
                  <w:rPr>
                    <w:rFonts w:cstheme="minorHAnsi"/>
                    <w:noProof/>
                  </w:rPr>
                  <w:t>Resource Person</w:t>
                </w:r>
              </w:p>
              <w:p w14:paraId="47C764DE" w14:textId="77777777" w:rsidR="00C46A7C" w:rsidRPr="00815F19" w:rsidRDefault="00C46A7C" w:rsidP="00C46A7C">
                <w:pPr>
                  <w:pStyle w:val="ListParagraph"/>
                  <w:numPr>
                    <w:ilvl w:val="0"/>
                    <w:numId w:val="11"/>
                  </w:numPr>
                  <w:rPr>
                    <w:rFonts w:cstheme="minorHAnsi"/>
                    <w:noProof/>
                  </w:rPr>
                </w:pPr>
                <w:r w:rsidRPr="00815F19">
                  <w:rPr>
                    <w:rFonts w:cstheme="minorHAnsi"/>
                    <w:noProof/>
                  </w:rPr>
                  <w:t>Click on on Export( Excel) to export to excel</w:t>
                </w:r>
              </w:p>
              <w:p w14:paraId="47758179" w14:textId="77777777" w:rsidR="00C46A7C" w:rsidRPr="00815F19" w:rsidRDefault="00C46A7C" w:rsidP="00C46A7C">
                <w:pPr>
                  <w:pStyle w:val="ListParagraph"/>
                  <w:numPr>
                    <w:ilvl w:val="0"/>
                    <w:numId w:val="11"/>
                  </w:numPr>
                  <w:rPr>
                    <w:rFonts w:cstheme="minorHAnsi"/>
                    <w:noProof/>
                  </w:rPr>
                </w:pPr>
                <w:r w:rsidRPr="00815F19">
                  <w:rPr>
                    <w:rFonts w:cstheme="minorHAnsi"/>
                    <w:noProof/>
                  </w:rPr>
                  <w:t>Click on print to print</w:t>
                </w:r>
              </w:p>
              <w:p w14:paraId="01F4DD39" w14:textId="77777777" w:rsidR="00C46A7C" w:rsidRPr="00815F19" w:rsidRDefault="00C46A7C" w:rsidP="00C46A7C">
                <w:pPr>
                  <w:pStyle w:val="ListParagraph"/>
                  <w:numPr>
                    <w:ilvl w:val="0"/>
                    <w:numId w:val="11"/>
                  </w:numPr>
                  <w:rPr>
                    <w:rFonts w:cstheme="minorHAnsi"/>
                    <w:noProof/>
                  </w:rPr>
                </w:pPr>
                <w:r w:rsidRPr="00815F19">
                  <w:rPr>
                    <w:rFonts w:cstheme="minorHAnsi"/>
                    <w:noProof/>
                  </w:rPr>
                  <w:t>Click on Done to exit the menu</w:t>
                </w:r>
                <w:r w:rsidR="00A15353" w:rsidRPr="00815F19">
                  <w:rPr>
                    <w:rFonts w:cstheme="minorHAnsi"/>
                    <w:noProof/>
                  </w:rPr>
                  <w:t xml:space="preserve"> </w:t>
                </w:r>
              </w:p>
              <w:p w14:paraId="29D77427" w14:textId="77777777" w:rsidR="00873D11" w:rsidRPr="00815F19" w:rsidRDefault="00873D11" w:rsidP="006A6B4B">
                <w:pPr>
                  <w:spacing w:after="0" w:line="240" w:lineRule="auto"/>
                  <w:rPr>
                    <w:rFonts w:eastAsia="Times New Roman" w:cstheme="minorHAnsi"/>
                    <w:b/>
                    <w:bCs/>
                  </w:rPr>
                </w:pPr>
              </w:p>
              <w:p w14:paraId="498FC899" w14:textId="77777777" w:rsidR="00D36091" w:rsidRPr="00815F19" w:rsidRDefault="00D36091" w:rsidP="006A6B4B">
                <w:pPr>
                  <w:spacing w:after="0" w:line="240" w:lineRule="auto"/>
                  <w:rPr>
                    <w:rFonts w:eastAsia="Times New Roman" w:cstheme="minorHAnsi"/>
                    <w:b/>
                    <w:bCs/>
                  </w:rPr>
                </w:pPr>
              </w:p>
              <w:p w14:paraId="2C0F6A8D" w14:textId="77777777" w:rsidR="00D36091" w:rsidRPr="00815F19" w:rsidRDefault="00D36091" w:rsidP="006A6B4B">
                <w:pPr>
                  <w:spacing w:after="0" w:line="240" w:lineRule="auto"/>
                  <w:rPr>
                    <w:rFonts w:eastAsia="Times New Roman" w:cstheme="minorHAnsi"/>
                    <w:b/>
                    <w:bCs/>
                  </w:rPr>
                </w:pPr>
                <w:r w:rsidRPr="00815F19">
                  <w:rPr>
                    <w:rFonts w:cstheme="minorHAnsi"/>
                    <w:noProof/>
                  </w:rPr>
                  <w:lastRenderedPageBreak/>
                  <w:drawing>
                    <wp:inline distT="0" distB="0" distL="0" distR="0" wp14:anchorId="0AAAAB72" wp14:editId="482BBD2C">
                      <wp:extent cx="4457140" cy="4254759"/>
                      <wp:effectExtent l="0" t="0" r="63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61451" cy="4258874"/>
                              </a:xfrm>
                              <a:prstGeom prst="rect">
                                <a:avLst/>
                              </a:prstGeom>
                            </pic:spPr>
                          </pic:pic>
                        </a:graphicData>
                      </a:graphic>
                    </wp:inline>
                  </w:drawing>
                </w:r>
              </w:p>
              <w:p w14:paraId="66777C4F" w14:textId="77777777" w:rsidR="00455B15" w:rsidRPr="00815F19" w:rsidRDefault="00455B15" w:rsidP="00455B15">
                <w:pPr>
                  <w:rPr>
                    <w:rFonts w:eastAsia="Times New Roman" w:cstheme="minorHAnsi"/>
                    <w:b/>
                    <w:bCs/>
                  </w:rPr>
                </w:pPr>
                <w:r w:rsidRPr="00815F19">
                  <w:rPr>
                    <w:rFonts w:cstheme="minorHAnsi"/>
                  </w:rPr>
                  <w:t>Figure 3.3: QMS Instrument – Descriptor choice</w:t>
                </w:r>
              </w:p>
              <w:p w14:paraId="10E8E1C8" w14:textId="77777777" w:rsidR="00455B15" w:rsidRPr="00815F19" w:rsidRDefault="00455B15" w:rsidP="00455B15">
                <w:pPr>
                  <w:pStyle w:val="ListParagraph"/>
                  <w:numPr>
                    <w:ilvl w:val="0"/>
                    <w:numId w:val="11"/>
                  </w:numPr>
                  <w:rPr>
                    <w:rFonts w:cstheme="minorHAnsi"/>
                    <w:noProof/>
                  </w:rPr>
                </w:pPr>
                <w:r w:rsidRPr="00815F19">
                  <w:rPr>
                    <w:rFonts w:cstheme="minorHAnsi"/>
                    <w:noProof/>
                  </w:rPr>
                  <w:t>By default all the descriptor is yes select  N</w:t>
                </w:r>
                <w:r w:rsidR="00060284" w:rsidRPr="00815F19">
                  <w:rPr>
                    <w:rFonts w:cstheme="minorHAnsi"/>
                    <w:noProof/>
                  </w:rPr>
                  <w:t xml:space="preserve">o to remove </w:t>
                </w:r>
                <w:r w:rsidRPr="00815F19">
                  <w:rPr>
                    <w:rFonts w:cstheme="minorHAnsi"/>
                    <w:noProof/>
                  </w:rPr>
                  <w:t xml:space="preserve">the descriptors </w:t>
                </w:r>
                <w:r w:rsidR="00060284" w:rsidRPr="00815F19">
                  <w:rPr>
                    <w:rFonts w:cstheme="minorHAnsi"/>
                    <w:noProof/>
                  </w:rPr>
                  <w:t>from the workplan and  apprisal form, r</w:t>
                </w:r>
                <w:r w:rsidR="00926888" w:rsidRPr="00815F19">
                  <w:rPr>
                    <w:rFonts w:cstheme="minorHAnsi"/>
                    <w:noProof/>
                  </w:rPr>
                  <w:t>ef</w:t>
                </w:r>
                <w:r w:rsidRPr="00815F19">
                  <w:rPr>
                    <w:rFonts w:cstheme="minorHAnsi"/>
                    <w:noProof/>
                  </w:rPr>
                  <w:t xml:space="preserve">ere to  the collective agrement. </w:t>
                </w:r>
              </w:p>
              <w:p w14:paraId="512A6B87" w14:textId="77777777" w:rsidR="00455B15" w:rsidRPr="00815F19" w:rsidRDefault="00455B15" w:rsidP="00455B15">
                <w:pPr>
                  <w:pStyle w:val="ListParagraph"/>
                  <w:numPr>
                    <w:ilvl w:val="0"/>
                    <w:numId w:val="11"/>
                  </w:numPr>
                  <w:rPr>
                    <w:rFonts w:cstheme="minorHAnsi"/>
                    <w:noProof/>
                  </w:rPr>
                </w:pPr>
                <w:r w:rsidRPr="00815F19">
                  <w:rPr>
                    <w:rFonts w:cstheme="minorHAnsi"/>
                    <w:noProof/>
                  </w:rPr>
                  <w:t>Click on save</w:t>
                </w:r>
                <w:r w:rsidR="00926888" w:rsidRPr="00815F19">
                  <w:rPr>
                    <w:rFonts w:cstheme="minorHAnsi"/>
                    <w:noProof/>
                  </w:rPr>
                  <w:t xml:space="preserve"> and notify</w:t>
                </w:r>
                <w:r w:rsidRPr="00815F19">
                  <w:rPr>
                    <w:rFonts w:cstheme="minorHAnsi"/>
                    <w:noProof/>
                  </w:rPr>
                  <w:t xml:space="preserve"> </w:t>
                </w:r>
                <w:r w:rsidR="00926888" w:rsidRPr="00815F19">
                  <w:rPr>
                    <w:rFonts w:cstheme="minorHAnsi"/>
                    <w:noProof/>
                  </w:rPr>
                  <w:t xml:space="preserve"> to save</w:t>
                </w:r>
              </w:p>
              <w:p w14:paraId="636C0AE2" w14:textId="77777777" w:rsidR="00455B15" w:rsidRPr="00815F19" w:rsidRDefault="00455B15" w:rsidP="00455B15">
                <w:pPr>
                  <w:pStyle w:val="ListParagraph"/>
                  <w:numPr>
                    <w:ilvl w:val="0"/>
                    <w:numId w:val="11"/>
                  </w:numPr>
                  <w:rPr>
                    <w:rFonts w:cstheme="minorHAnsi"/>
                    <w:noProof/>
                  </w:rPr>
                </w:pPr>
                <w:r w:rsidRPr="00815F19">
                  <w:rPr>
                    <w:rFonts w:cstheme="minorHAnsi"/>
                    <w:noProof/>
                  </w:rPr>
                  <w:t>Click on on Export( Excel) to export to excel</w:t>
                </w:r>
              </w:p>
              <w:p w14:paraId="42EA6F12" w14:textId="77777777" w:rsidR="00455B15" w:rsidRPr="00815F19" w:rsidRDefault="00455B15" w:rsidP="00455B15">
                <w:pPr>
                  <w:pStyle w:val="ListParagraph"/>
                  <w:numPr>
                    <w:ilvl w:val="0"/>
                    <w:numId w:val="11"/>
                  </w:numPr>
                  <w:rPr>
                    <w:rFonts w:cstheme="minorHAnsi"/>
                    <w:noProof/>
                  </w:rPr>
                </w:pPr>
                <w:r w:rsidRPr="00815F19">
                  <w:rPr>
                    <w:rFonts w:cstheme="minorHAnsi"/>
                    <w:noProof/>
                  </w:rPr>
                  <w:t>Click on print to print</w:t>
                </w:r>
              </w:p>
              <w:p w14:paraId="36B3DFC1" w14:textId="77777777" w:rsidR="00455B15" w:rsidRPr="00815F19" w:rsidRDefault="00455B15" w:rsidP="00455B15">
                <w:pPr>
                  <w:pStyle w:val="ListParagraph"/>
                  <w:numPr>
                    <w:ilvl w:val="0"/>
                    <w:numId w:val="11"/>
                  </w:numPr>
                  <w:rPr>
                    <w:rFonts w:cstheme="minorHAnsi"/>
                    <w:noProof/>
                  </w:rPr>
                </w:pPr>
                <w:r w:rsidRPr="00815F19">
                  <w:rPr>
                    <w:rFonts w:cstheme="minorHAnsi"/>
                    <w:noProof/>
                  </w:rPr>
                  <w:t>Click on Done to exit the menu</w:t>
                </w:r>
              </w:p>
              <w:p w14:paraId="2D9BBD44" w14:textId="77777777" w:rsidR="00D36091" w:rsidRPr="00815F19" w:rsidRDefault="00D36091" w:rsidP="006A6B4B">
                <w:pPr>
                  <w:spacing w:after="0" w:line="240" w:lineRule="auto"/>
                  <w:rPr>
                    <w:rFonts w:eastAsia="Times New Roman" w:cstheme="minorHAnsi"/>
                    <w:b/>
                    <w:bCs/>
                  </w:rPr>
                </w:pPr>
              </w:p>
              <w:p w14:paraId="4AB89E7D" w14:textId="77777777" w:rsidR="00D36091" w:rsidRPr="00815F19" w:rsidRDefault="00D36091" w:rsidP="006A6B4B">
                <w:pPr>
                  <w:spacing w:after="0" w:line="240" w:lineRule="auto"/>
                  <w:rPr>
                    <w:rFonts w:eastAsia="Times New Roman" w:cstheme="minorHAnsi"/>
                    <w:b/>
                    <w:bCs/>
                  </w:rPr>
                </w:pPr>
              </w:p>
              <w:p w14:paraId="27A4F183" w14:textId="77777777" w:rsidR="00D36091" w:rsidRPr="00815F19" w:rsidRDefault="00D36091" w:rsidP="006A6B4B">
                <w:pPr>
                  <w:spacing w:after="0" w:line="240" w:lineRule="auto"/>
                  <w:rPr>
                    <w:rFonts w:eastAsia="Times New Roman" w:cstheme="minorHAnsi"/>
                    <w:b/>
                    <w:bCs/>
                  </w:rPr>
                </w:pPr>
              </w:p>
              <w:p w14:paraId="7DD1E8BB" w14:textId="77777777" w:rsidR="00D36091" w:rsidRPr="00815F19" w:rsidRDefault="00D36091" w:rsidP="006A6B4B">
                <w:pPr>
                  <w:spacing w:after="0" w:line="240" w:lineRule="auto"/>
                  <w:rPr>
                    <w:rFonts w:eastAsia="Times New Roman" w:cstheme="minorHAnsi"/>
                    <w:b/>
                    <w:bCs/>
                  </w:rPr>
                </w:pPr>
              </w:p>
              <w:p w14:paraId="78DA4C56" w14:textId="77777777" w:rsidR="00D36091" w:rsidRPr="00815F19" w:rsidRDefault="00D36091" w:rsidP="006A6B4B">
                <w:pPr>
                  <w:spacing w:after="0" w:line="240" w:lineRule="auto"/>
                  <w:rPr>
                    <w:rFonts w:eastAsia="Times New Roman" w:cstheme="minorHAnsi"/>
                    <w:b/>
                    <w:bCs/>
                  </w:rPr>
                </w:pPr>
              </w:p>
              <w:p w14:paraId="69AF6990" w14:textId="77777777" w:rsidR="00D36091" w:rsidRPr="00815F19" w:rsidRDefault="00D36091" w:rsidP="006A6B4B">
                <w:pPr>
                  <w:spacing w:after="0" w:line="240" w:lineRule="auto"/>
                  <w:rPr>
                    <w:rFonts w:eastAsia="Times New Roman" w:cstheme="minorHAnsi"/>
                    <w:b/>
                    <w:bCs/>
                  </w:rPr>
                </w:pPr>
              </w:p>
              <w:p w14:paraId="0971AFED" w14:textId="77777777" w:rsidR="00D36091" w:rsidRPr="00815F19" w:rsidRDefault="00D36091" w:rsidP="006A6B4B">
                <w:pPr>
                  <w:spacing w:after="0" w:line="240" w:lineRule="auto"/>
                  <w:rPr>
                    <w:rFonts w:eastAsia="Times New Roman" w:cstheme="minorHAnsi"/>
                    <w:b/>
                    <w:bCs/>
                  </w:rPr>
                </w:pPr>
              </w:p>
              <w:p w14:paraId="6976DF2D" w14:textId="77777777" w:rsidR="00D36091" w:rsidRPr="00815F19" w:rsidRDefault="00D36091" w:rsidP="006A6B4B">
                <w:pPr>
                  <w:spacing w:after="0" w:line="240" w:lineRule="auto"/>
                  <w:rPr>
                    <w:rFonts w:eastAsia="Times New Roman" w:cstheme="minorHAnsi"/>
                    <w:b/>
                    <w:bCs/>
                  </w:rPr>
                </w:pPr>
                <w:r w:rsidRPr="00815F19">
                  <w:rPr>
                    <w:rFonts w:cstheme="minorHAnsi"/>
                    <w:noProof/>
                  </w:rPr>
                  <w:lastRenderedPageBreak/>
                  <w:drawing>
                    <wp:inline distT="0" distB="0" distL="0" distR="0" wp14:anchorId="507FFA3F" wp14:editId="08E7F4E0">
                      <wp:extent cx="5943600" cy="349186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91865"/>
                              </a:xfrm>
                              <a:prstGeom prst="rect">
                                <a:avLst/>
                              </a:prstGeom>
                            </pic:spPr>
                          </pic:pic>
                        </a:graphicData>
                      </a:graphic>
                    </wp:inline>
                  </w:drawing>
                </w:r>
              </w:p>
              <w:p w14:paraId="105CB783" w14:textId="77777777" w:rsidR="00D36091" w:rsidRPr="00815F19" w:rsidRDefault="00D36091" w:rsidP="006A6B4B">
                <w:pPr>
                  <w:spacing w:after="0" w:line="240" w:lineRule="auto"/>
                  <w:rPr>
                    <w:rFonts w:eastAsia="Times New Roman" w:cstheme="minorHAnsi"/>
                    <w:b/>
                    <w:bCs/>
                  </w:rPr>
                </w:pPr>
              </w:p>
              <w:p w14:paraId="4FF8E139" w14:textId="77777777" w:rsidR="00926888" w:rsidRPr="00815F19" w:rsidRDefault="00926888" w:rsidP="00926888">
                <w:pPr>
                  <w:rPr>
                    <w:rFonts w:cstheme="minorHAnsi"/>
                  </w:rPr>
                </w:pPr>
                <w:r w:rsidRPr="00815F19">
                  <w:rPr>
                    <w:rFonts w:cstheme="minorHAnsi"/>
                  </w:rPr>
                  <w:t xml:space="preserve">Figure </w:t>
                </w:r>
                <w:r w:rsidR="00060284" w:rsidRPr="00815F19">
                  <w:rPr>
                    <w:rFonts w:cstheme="minorHAnsi"/>
                  </w:rPr>
                  <w:t>3.4</w:t>
                </w:r>
                <w:r w:rsidRPr="00815F19">
                  <w:rPr>
                    <w:rFonts w:cstheme="minorHAnsi"/>
                  </w:rPr>
                  <w:t xml:space="preserve">: QMS Instrument – </w:t>
                </w:r>
                <w:proofErr w:type="spellStart"/>
                <w:r w:rsidRPr="00815F19">
                  <w:rPr>
                    <w:rFonts w:cstheme="minorHAnsi"/>
                  </w:rPr>
                  <w:t>WorkPlan</w:t>
                </w:r>
                <w:proofErr w:type="spellEnd"/>
              </w:p>
              <w:p w14:paraId="19E5303C" w14:textId="77777777" w:rsidR="00926888" w:rsidRPr="00815F19" w:rsidRDefault="00926888" w:rsidP="00926888">
                <w:pPr>
                  <w:pStyle w:val="ListParagraph"/>
                  <w:numPr>
                    <w:ilvl w:val="0"/>
                    <w:numId w:val="11"/>
                  </w:numPr>
                  <w:rPr>
                    <w:rFonts w:cstheme="minorHAnsi"/>
                    <w:noProof/>
                  </w:rPr>
                </w:pPr>
                <w:r w:rsidRPr="00815F19">
                  <w:rPr>
                    <w:rFonts w:cstheme="minorHAnsi"/>
                    <w:noProof/>
                  </w:rPr>
                  <w:t>Select  the relevent Descriptor fro m the dropdown.</w:t>
                </w:r>
              </w:p>
              <w:p w14:paraId="08783030" w14:textId="77777777" w:rsidR="00926888" w:rsidRPr="00815F19" w:rsidRDefault="00926888" w:rsidP="00926888">
                <w:pPr>
                  <w:pStyle w:val="ListParagraph"/>
                  <w:numPr>
                    <w:ilvl w:val="0"/>
                    <w:numId w:val="11"/>
                  </w:numPr>
                  <w:rPr>
                    <w:rFonts w:cstheme="minorHAnsi"/>
                    <w:noProof/>
                  </w:rPr>
                </w:pPr>
                <w:r w:rsidRPr="00815F19">
                  <w:rPr>
                    <w:rFonts w:cstheme="minorHAnsi"/>
                    <w:noProof/>
                  </w:rPr>
                  <w:t>Workplan is only done on Performance stardard  6.</w:t>
                </w:r>
              </w:p>
              <w:p w14:paraId="05DD525F" w14:textId="77777777" w:rsidR="00926888" w:rsidRPr="00815F19" w:rsidRDefault="00926888" w:rsidP="00926888">
                <w:pPr>
                  <w:pStyle w:val="ListParagraph"/>
                  <w:numPr>
                    <w:ilvl w:val="0"/>
                    <w:numId w:val="11"/>
                  </w:numPr>
                  <w:rPr>
                    <w:rFonts w:cstheme="minorHAnsi"/>
                    <w:noProof/>
                  </w:rPr>
                </w:pPr>
                <w:r w:rsidRPr="00815F19">
                  <w:rPr>
                    <w:rFonts w:cstheme="minorHAnsi"/>
                    <w:noProof/>
                  </w:rPr>
                  <w:t>Click on save and notify to to save</w:t>
                </w:r>
              </w:p>
              <w:p w14:paraId="16ADAB14" w14:textId="77777777" w:rsidR="00926888" w:rsidRPr="00815F19" w:rsidRDefault="00926888" w:rsidP="00926888">
                <w:pPr>
                  <w:pStyle w:val="ListParagraph"/>
                  <w:numPr>
                    <w:ilvl w:val="0"/>
                    <w:numId w:val="11"/>
                  </w:numPr>
                  <w:rPr>
                    <w:rFonts w:cstheme="minorHAnsi"/>
                    <w:noProof/>
                  </w:rPr>
                </w:pPr>
                <w:r w:rsidRPr="00815F19">
                  <w:rPr>
                    <w:rFonts w:cstheme="minorHAnsi"/>
                    <w:noProof/>
                  </w:rPr>
                  <w:t>Click on on Export( Excel) to export to excel</w:t>
                </w:r>
              </w:p>
              <w:p w14:paraId="1F88EA52" w14:textId="77777777" w:rsidR="00926888" w:rsidRPr="00815F19" w:rsidRDefault="00926888" w:rsidP="00926888">
                <w:pPr>
                  <w:pStyle w:val="ListParagraph"/>
                  <w:numPr>
                    <w:ilvl w:val="0"/>
                    <w:numId w:val="11"/>
                  </w:numPr>
                  <w:rPr>
                    <w:rFonts w:cstheme="minorHAnsi"/>
                    <w:noProof/>
                  </w:rPr>
                </w:pPr>
                <w:r w:rsidRPr="00815F19">
                  <w:rPr>
                    <w:rFonts w:cstheme="minorHAnsi"/>
                    <w:noProof/>
                  </w:rPr>
                  <w:t>Click on print to print</w:t>
                </w:r>
              </w:p>
              <w:p w14:paraId="62920D46" w14:textId="77777777" w:rsidR="00926888" w:rsidRPr="00815F19" w:rsidRDefault="00926888" w:rsidP="00926888">
                <w:pPr>
                  <w:pStyle w:val="ListParagraph"/>
                  <w:numPr>
                    <w:ilvl w:val="0"/>
                    <w:numId w:val="11"/>
                  </w:numPr>
                  <w:rPr>
                    <w:rFonts w:cstheme="minorHAnsi"/>
                    <w:noProof/>
                  </w:rPr>
                </w:pPr>
                <w:r w:rsidRPr="00815F19">
                  <w:rPr>
                    <w:rFonts w:cstheme="minorHAnsi"/>
                    <w:noProof/>
                  </w:rPr>
                  <w:t>Click on Done to exit the menu</w:t>
                </w:r>
              </w:p>
              <w:p w14:paraId="18142D32" w14:textId="77777777" w:rsidR="00926888" w:rsidRPr="00815F19" w:rsidRDefault="00926888" w:rsidP="00926888">
                <w:pPr>
                  <w:pStyle w:val="ListParagraph"/>
                  <w:numPr>
                    <w:ilvl w:val="0"/>
                    <w:numId w:val="11"/>
                  </w:numPr>
                  <w:rPr>
                    <w:rFonts w:cstheme="minorHAnsi"/>
                    <w:noProof/>
                  </w:rPr>
                </w:pPr>
                <w:r w:rsidRPr="00815F19">
                  <w:rPr>
                    <w:rFonts w:cstheme="minorHAnsi"/>
                    <w:noProof/>
                  </w:rPr>
                  <w:t>You  wont be able to do apprasal if the workplan is not done.</w:t>
                </w:r>
              </w:p>
              <w:p w14:paraId="591686D1" w14:textId="77777777" w:rsidR="00926888" w:rsidRPr="00815F19" w:rsidRDefault="00926888" w:rsidP="006A6B4B">
                <w:pPr>
                  <w:spacing w:after="0" w:line="240" w:lineRule="auto"/>
                  <w:rPr>
                    <w:rFonts w:eastAsia="Times New Roman" w:cstheme="minorHAnsi"/>
                    <w:b/>
                    <w:bCs/>
                  </w:rPr>
                </w:pPr>
              </w:p>
              <w:p w14:paraId="503EEDD8" w14:textId="77777777" w:rsidR="00D36091" w:rsidRPr="00815F19" w:rsidRDefault="00D36091" w:rsidP="006A6B4B">
                <w:pPr>
                  <w:spacing w:after="0" w:line="240" w:lineRule="auto"/>
                  <w:rPr>
                    <w:rFonts w:eastAsia="Times New Roman" w:cstheme="minorHAnsi"/>
                    <w:b/>
                    <w:bCs/>
                  </w:rPr>
                </w:pPr>
                <w:r w:rsidRPr="00815F19">
                  <w:rPr>
                    <w:rFonts w:cstheme="minorHAnsi"/>
                    <w:noProof/>
                  </w:rPr>
                  <w:lastRenderedPageBreak/>
                  <w:drawing>
                    <wp:inline distT="0" distB="0" distL="0" distR="0" wp14:anchorId="58B027D0" wp14:editId="5023AFB8">
                      <wp:extent cx="5943600" cy="41973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197350"/>
                              </a:xfrm>
                              <a:prstGeom prst="rect">
                                <a:avLst/>
                              </a:prstGeom>
                            </pic:spPr>
                          </pic:pic>
                        </a:graphicData>
                      </a:graphic>
                    </wp:inline>
                  </w:drawing>
                </w:r>
              </w:p>
              <w:p w14:paraId="19376338" w14:textId="77777777" w:rsidR="00060284" w:rsidRPr="00815F19" w:rsidRDefault="00060284" w:rsidP="00060284">
                <w:pPr>
                  <w:rPr>
                    <w:rFonts w:cstheme="minorHAnsi"/>
                  </w:rPr>
                </w:pPr>
                <w:r w:rsidRPr="00815F19">
                  <w:rPr>
                    <w:rFonts w:cstheme="minorHAnsi"/>
                  </w:rPr>
                  <w:t>Figure 3.5: QMS Instrument – Performance Appraisal (Self Evaluation)</w:t>
                </w:r>
              </w:p>
              <w:p w14:paraId="7CE61675" w14:textId="77777777" w:rsidR="00060284" w:rsidRPr="00815F19" w:rsidRDefault="00060284" w:rsidP="00060284">
                <w:pPr>
                  <w:pStyle w:val="ListParagraph"/>
                  <w:numPr>
                    <w:ilvl w:val="0"/>
                    <w:numId w:val="11"/>
                  </w:numPr>
                  <w:rPr>
                    <w:rFonts w:cstheme="minorHAnsi"/>
                    <w:noProof/>
                  </w:rPr>
                </w:pPr>
                <w:r w:rsidRPr="00815F19">
                  <w:rPr>
                    <w:rFonts w:cstheme="minorHAnsi"/>
                    <w:noProof/>
                  </w:rPr>
                  <w:t>Select  the relevent rating from the dropdown of a 4 point scale and capture the comments Midyear total should not calculate but the Annual total should.</w:t>
                </w:r>
              </w:p>
              <w:p w14:paraId="21F892C6" w14:textId="77777777" w:rsidR="00060284" w:rsidRPr="00815F19" w:rsidRDefault="00060284" w:rsidP="00060284">
                <w:pPr>
                  <w:pStyle w:val="ListParagraph"/>
                  <w:numPr>
                    <w:ilvl w:val="0"/>
                    <w:numId w:val="11"/>
                  </w:numPr>
                  <w:rPr>
                    <w:rFonts w:cstheme="minorHAnsi"/>
                    <w:noProof/>
                  </w:rPr>
                </w:pPr>
                <w:r w:rsidRPr="00815F19">
                  <w:rPr>
                    <w:rFonts w:cstheme="minorHAnsi"/>
                    <w:noProof/>
                  </w:rPr>
                  <w:t>Post Level  three has 7 persformance standard.</w:t>
                </w:r>
              </w:p>
              <w:p w14:paraId="58236A9A" w14:textId="77777777" w:rsidR="00060284" w:rsidRPr="00815F19" w:rsidRDefault="00060284" w:rsidP="00060284">
                <w:pPr>
                  <w:pStyle w:val="ListParagraph"/>
                  <w:numPr>
                    <w:ilvl w:val="0"/>
                    <w:numId w:val="11"/>
                  </w:numPr>
                  <w:rPr>
                    <w:rFonts w:cstheme="minorHAnsi"/>
                    <w:noProof/>
                  </w:rPr>
                </w:pPr>
                <w:r w:rsidRPr="00815F19">
                  <w:rPr>
                    <w:rFonts w:cstheme="minorHAnsi"/>
                    <w:noProof/>
                  </w:rPr>
                  <w:t>To move to the next starndard click on next&gt;&gt; Button.</w:t>
                </w:r>
              </w:p>
              <w:p w14:paraId="61BD8A62" w14:textId="77777777" w:rsidR="00060284" w:rsidRPr="00815F19" w:rsidRDefault="00060284" w:rsidP="00060284">
                <w:pPr>
                  <w:pStyle w:val="ListParagraph"/>
                  <w:numPr>
                    <w:ilvl w:val="0"/>
                    <w:numId w:val="11"/>
                  </w:numPr>
                  <w:rPr>
                    <w:rFonts w:cstheme="minorHAnsi"/>
                    <w:noProof/>
                  </w:rPr>
                </w:pPr>
                <w:r w:rsidRPr="00815F19">
                  <w:rPr>
                    <w:rFonts w:cstheme="minorHAnsi"/>
                    <w:noProof/>
                  </w:rPr>
                  <w:t>To move back click on  &lt;&lt;Previous Button</w:t>
                </w:r>
              </w:p>
              <w:p w14:paraId="3F72B5C8"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save and notify to to save</w:t>
                </w:r>
              </w:p>
              <w:p w14:paraId="2EB48DE1"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on Export( Excel) to export to excel</w:t>
                </w:r>
              </w:p>
              <w:p w14:paraId="5FB3AA82"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print to print</w:t>
                </w:r>
              </w:p>
              <w:p w14:paraId="0AA118CB"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Done to exit the menu</w:t>
                </w:r>
              </w:p>
              <w:p w14:paraId="6140D5DF" w14:textId="77777777" w:rsidR="00D36091" w:rsidRPr="00815F19" w:rsidRDefault="00D36091" w:rsidP="006A6B4B">
                <w:pPr>
                  <w:spacing w:after="0" w:line="240" w:lineRule="auto"/>
                  <w:rPr>
                    <w:rFonts w:eastAsia="Times New Roman" w:cstheme="minorHAnsi"/>
                    <w:b/>
                    <w:bCs/>
                  </w:rPr>
                </w:pPr>
              </w:p>
              <w:p w14:paraId="0F59B9B6" w14:textId="77777777" w:rsidR="00D36091" w:rsidRPr="00815F19" w:rsidRDefault="00D36091" w:rsidP="006A6B4B">
                <w:pPr>
                  <w:spacing w:after="0" w:line="240" w:lineRule="auto"/>
                  <w:rPr>
                    <w:rFonts w:eastAsia="Times New Roman" w:cstheme="minorHAnsi"/>
                    <w:b/>
                    <w:bCs/>
                  </w:rPr>
                </w:pPr>
                <w:r w:rsidRPr="00815F19">
                  <w:rPr>
                    <w:rFonts w:cstheme="minorHAnsi"/>
                    <w:noProof/>
                  </w:rPr>
                  <w:lastRenderedPageBreak/>
                  <w:drawing>
                    <wp:inline distT="0" distB="0" distL="0" distR="0" wp14:anchorId="78F44A19" wp14:editId="57A28FC2">
                      <wp:extent cx="5943600" cy="4532630"/>
                      <wp:effectExtent l="0" t="0" r="0"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532630"/>
                              </a:xfrm>
                              <a:prstGeom prst="rect">
                                <a:avLst/>
                              </a:prstGeom>
                            </pic:spPr>
                          </pic:pic>
                        </a:graphicData>
                      </a:graphic>
                    </wp:inline>
                  </w:drawing>
                </w:r>
              </w:p>
              <w:p w14:paraId="00362B9A" w14:textId="77777777" w:rsidR="00060284" w:rsidRPr="00815F19" w:rsidRDefault="00060284" w:rsidP="00060284">
                <w:pPr>
                  <w:rPr>
                    <w:rFonts w:cstheme="minorHAnsi"/>
                  </w:rPr>
                </w:pPr>
                <w:r w:rsidRPr="00815F19">
                  <w:rPr>
                    <w:rFonts w:cstheme="minorHAnsi"/>
                  </w:rPr>
                  <w:t>Figure 3.6: QMS Instrument – Composite score sheet</w:t>
                </w:r>
              </w:p>
              <w:p w14:paraId="39335410" w14:textId="77777777" w:rsidR="00060284" w:rsidRPr="00815F19" w:rsidRDefault="00060284" w:rsidP="00060284">
                <w:pPr>
                  <w:pStyle w:val="ListParagraph"/>
                  <w:numPr>
                    <w:ilvl w:val="0"/>
                    <w:numId w:val="11"/>
                  </w:numPr>
                  <w:rPr>
                    <w:rFonts w:cstheme="minorHAnsi"/>
                    <w:noProof/>
                  </w:rPr>
                </w:pPr>
                <w:r w:rsidRPr="00815F19">
                  <w:rPr>
                    <w:rFonts w:cstheme="minorHAnsi"/>
                    <w:noProof/>
                  </w:rPr>
                  <w:t>Save your score on this menu.</w:t>
                </w:r>
              </w:p>
              <w:p w14:paraId="012CCE99"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save to to save the scores</w:t>
                </w:r>
              </w:p>
              <w:p w14:paraId="2EFE6AD9"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on Export( Excel) to export to excel</w:t>
                </w:r>
              </w:p>
              <w:p w14:paraId="7155C133"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print to print</w:t>
                </w:r>
              </w:p>
              <w:p w14:paraId="01E1B9FB"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Done to exit the menu</w:t>
                </w:r>
              </w:p>
              <w:p w14:paraId="4BA87207" w14:textId="77777777" w:rsidR="00D36091" w:rsidRPr="00815F19" w:rsidRDefault="00D36091" w:rsidP="006A6B4B">
                <w:pPr>
                  <w:spacing w:after="0" w:line="240" w:lineRule="auto"/>
                  <w:rPr>
                    <w:rFonts w:eastAsia="Times New Roman" w:cstheme="minorHAnsi"/>
                    <w:b/>
                    <w:bCs/>
                  </w:rPr>
                </w:pPr>
              </w:p>
              <w:p w14:paraId="182B57F4" w14:textId="77777777" w:rsidR="00D36091" w:rsidRPr="00815F19" w:rsidRDefault="00D36091" w:rsidP="006A6B4B">
                <w:pPr>
                  <w:spacing w:after="0" w:line="240" w:lineRule="auto"/>
                  <w:rPr>
                    <w:rFonts w:eastAsia="Times New Roman" w:cstheme="minorHAnsi"/>
                    <w:b/>
                    <w:bCs/>
                  </w:rPr>
                </w:pPr>
              </w:p>
              <w:p w14:paraId="51D9FB37" w14:textId="77777777" w:rsidR="00D36091" w:rsidRPr="00815F19" w:rsidRDefault="00D36091" w:rsidP="006A6B4B">
                <w:pPr>
                  <w:spacing w:after="0" w:line="240" w:lineRule="auto"/>
                  <w:rPr>
                    <w:rFonts w:eastAsia="Times New Roman" w:cstheme="minorHAnsi"/>
                    <w:b/>
                    <w:bCs/>
                  </w:rPr>
                </w:pPr>
                <w:r w:rsidRPr="00815F19">
                  <w:rPr>
                    <w:rFonts w:cstheme="minorHAnsi"/>
                    <w:noProof/>
                  </w:rPr>
                  <w:lastRenderedPageBreak/>
                  <w:drawing>
                    <wp:inline distT="0" distB="0" distL="0" distR="0" wp14:anchorId="4ECBA4BB" wp14:editId="4A642149">
                      <wp:extent cx="5943600" cy="427164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271645"/>
                              </a:xfrm>
                              <a:prstGeom prst="rect">
                                <a:avLst/>
                              </a:prstGeom>
                            </pic:spPr>
                          </pic:pic>
                        </a:graphicData>
                      </a:graphic>
                    </wp:inline>
                  </w:drawing>
                </w:r>
              </w:p>
              <w:p w14:paraId="32874313" w14:textId="77777777" w:rsidR="00060284" w:rsidRPr="00815F19" w:rsidRDefault="00060284" w:rsidP="00060284">
                <w:pPr>
                  <w:rPr>
                    <w:rFonts w:cstheme="minorHAnsi"/>
                  </w:rPr>
                </w:pPr>
                <w:r w:rsidRPr="00815F19">
                  <w:rPr>
                    <w:rFonts w:cstheme="minorHAnsi"/>
                  </w:rPr>
                  <w:t>Figure 3.7: QMS Instrument – Check list</w:t>
                </w:r>
              </w:p>
              <w:p w14:paraId="0A24FE6E" w14:textId="77777777" w:rsidR="00060284" w:rsidRPr="00815F19" w:rsidRDefault="00060284" w:rsidP="00060284">
                <w:pPr>
                  <w:pStyle w:val="ListParagraph"/>
                  <w:numPr>
                    <w:ilvl w:val="0"/>
                    <w:numId w:val="11"/>
                  </w:numPr>
                  <w:rPr>
                    <w:rFonts w:cstheme="minorHAnsi"/>
                    <w:noProof/>
                  </w:rPr>
                </w:pPr>
                <w:r w:rsidRPr="00815F19">
                  <w:rPr>
                    <w:rFonts w:cstheme="minorHAnsi"/>
                    <w:noProof/>
                  </w:rPr>
                  <w:t xml:space="preserve"> Capture and Save your score on this menu.</w:t>
                </w:r>
              </w:p>
              <w:p w14:paraId="48418339"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save to  save the  check list</w:t>
                </w:r>
              </w:p>
              <w:p w14:paraId="14540391"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print to print</w:t>
                </w:r>
              </w:p>
              <w:p w14:paraId="76198DB1"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Done to exit the menu</w:t>
                </w:r>
              </w:p>
              <w:p w14:paraId="4D5DAC19" w14:textId="77777777" w:rsidR="00D36091" w:rsidRPr="00815F19" w:rsidRDefault="00D36091" w:rsidP="006A6B4B">
                <w:pPr>
                  <w:spacing w:after="0" w:line="240" w:lineRule="auto"/>
                  <w:rPr>
                    <w:rFonts w:eastAsia="Times New Roman" w:cstheme="minorHAnsi"/>
                    <w:b/>
                    <w:bCs/>
                  </w:rPr>
                </w:pPr>
              </w:p>
              <w:p w14:paraId="1DA00B08" w14:textId="77777777" w:rsidR="00D36091" w:rsidRPr="00815F19" w:rsidRDefault="00D36091" w:rsidP="006A6B4B">
                <w:pPr>
                  <w:spacing w:after="0" w:line="240" w:lineRule="auto"/>
                  <w:rPr>
                    <w:rFonts w:eastAsia="Times New Roman" w:cstheme="minorHAnsi"/>
                    <w:b/>
                    <w:bCs/>
                  </w:rPr>
                </w:pPr>
              </w:p>
              <w:p w14:paraId="1FD4047B" w14:textId="77777777" w:rsidR="00D36091" w:rsidRPr="00815F19" w:rsidRDefault="00D36091" w:rsidP="006A6B4B">
                <w:pPr>
                  <w:spacing w:after="0" w:line="240" w:lineRule="auto"/>
                  <w:rPr>
                    <w:rFonts w:eastAsia="Times New Roman" w:cstheme="minorHAnsi"/>
                    <w:b/>
                    <w:bCs/>
                  </w:rPr>
                </w:pPr>
                <w:r w:rsidRPr="00815F19">
                  <w:rPr>
                    <w:rFonts w:cstheme="minorHAnsi"/>
                    <w:noProof/>
                  </w:rPr>
                  <w:lastRenderedPageBreak/>
                  <w:drawing>
                    <wp:inline distT="0" distB="0" distL="0" distR="0" wp14:anchorId="757B7950" wp14:editId="53ABB94F">
                      <wp:extent cx="5943600" cy="2715895"/>
                      <wp:effectExtent l="0" t="0" r="0"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15895"/>
                              </a:xfrm>
                              <a:prstGeom prst="rect">
                                <a:avLst/>
                              </a:prstGeom>
                            </pic:spPr>
                          </pic:pic>
                        </a:graphicData>
                      </a:graphic>
                    </wp:inline>
                  </w:drawing>
                </w:r>
              </w:p>
              <w:p w14:paraId="23BC9C9B" w14:textId="77777777" w:rsidR="00060284" w:rsidRPr="00815F19" w:rsidRDefault="00060284" w:rsidP="00060284">
                <w:pPr>
                  <w:rPr>
                    <w:rFonts w:cstheme="minorHAnsi"/>
                  </w:rPr>
                </w:pPr>
                <w:r w:rsidRPr="00815F19">
                  <w:rPr>
                    <w:rFonts w:cstheme="minorHAnsi"/>
                  </w:rPr>
                  <w:t>Figure 3.8: QMS Instrument – Identified development Needs</w:t>
                </w:r>
              </w:p>
              <w:p w14:paraId="15D0A972" w14:textId="77777777" w:rsidR="00060284" w:rsidRPr="00815F19" w:rsidRDefault="00060284" w:rsidP="00060284">
                <w:pPr>
                  <w:pStyle w:val="ListParagraph"/>
                  <w:numPr>
                    <w:ilvl w:val="0"/>
                    <w:numId w:val="11"/>
                  </w:numPr>
                  <w:rPr>
                    <w:rFonts w:cstheme="minorHAnsi"/>
                    <w:noProof/>
                  </w:rPr>
                </w:pPr>
                <w:r w:rsidRPr="00815F19">
                  <w:rPr>
                    <w:rFonts w:cstheme="minorHAnsi"/>
                    <w:noProof/>
                  </w:rPr>
                  <w:t xml:space="preserve"> Capture and Save your </w:t>
                </w:r>
                <w:r w:rsidR="005D71B8" w:rsidRPr="00815F19">
                  <w:rPr>
                    <w:rFonts w:cstheme="minorHAnsi"/>
                    <w:noProof/>
                  </w:rPr>
                  <w:t>Development Needs</w:t>
                </w:r>
                <w:r w:rsidRPr="00815F19">
                  <w:rPr>
                    <w:rFonts w:cstheme="minorHAnsi"/>
                    <w:noProof/>
                  </w:rPr>
                  <w:t xml:space="preserve"> on this menu.</w:t>
                </w:r>
              </w:p>
              <w:p w14:paraId="01014AAB" w14:textId="77777777" w:rsidR="00060284" w:rsidRPr="00815F19" w:rsidRDefault="00060284" w:rsidP="00060284">
                <w:pPr>
                  <w:pStyle w:val="ListParagraph"/>
                  <w:numPr>
                    <w:ilvl w:val="0"/>
                    <w:numId w:val="11"/>
                  </w:numPr>
                  <w:rPr>
                    <w:rFonts w:cstheme="minorHAnsi"/>
                    <w:noProof/>
                  </w:rPr>
                </w:pPr>
                <w:r w:rsidRPr="00815F19">
                  <w:rPr>
                    <w:rFonts w:cstheme="minorHAnsi"/>
                    <w:noProof/>
                  </w:rPr>
                  <w:t xml:space="preserve">Click on save to  save the  </w:t>
                </w:r>
                <w:r w:rsidR="005D71B8" w:rsidRPr="00815F19">
                  <w:rPr>
                    <w:rFonts w:cstheme="minorHAnsi"/>
                    <w:noProof/>
                  </w:rPr>
                  <w:t>Development Needs</w:t>
                </w:r>
              </w:p>
              <w:p w14:paraId="299A23D7"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print to print</w:t>
                </w:r>
              </w:p>
              <w:p w14:paraId="195DBEE8" w14:textId="77777777" w:rsidR="00060284" w:rsidRPr="00815F19" w:rsidRDefault="00060284" w:rsidP="00060284">
                <w:pPr>
                  <w:pStyle w:val="ListParagraph"/>
                  <w:numPr>
                    <w:ilvl w:val="0"/>
                    <w:numId w:val="11"/>
                  </w:numPr>
                  <w:rPr>
                    <w:rFonts w:cstheme="minorHAnsi"/>
                    <w:noProof/>
                  </w:rPr>
                </w:pPr>
                <w:r w:rsidRPr="00815F19">
                  <w:rPr>
                    <w:rFonts w:cstheme="minorHAnsi"/>
                    <w:noProof/>
                  </w:rPr>
                  <w:t>Click on Done to exit the menu</w:t>
                </w:r>
              </w:p>
              <w:p w14:paraId="3C719A6B" w14:textId="77777777" w:rsidR="00D36091" w:rsidRPr="00815F19" w:rsidRDefault="00D36091" w:rsidP="006A6B4B">
                <w:pPr>
                  <w:spacing w:after="0" w:line="240" w:lineRule="auto"/>
                  <w:rPr>
                    <w:rFonts w:eastAsia="Times New Roman" w:cstheme="minorHAnsi"/>
                    <w:b/>
                    <w:bCs/>
                  </w:rPr>
                </w:pPr>
              </w:p>
              <w:p w14:paraId="6D3DCBAE" w14:textId="77777777" w:rsidR="00D36091" w:rsidRPr="00815F19" w:rsidRDefault="00D36091" w:rsidP="006A6B4B">
                <w:pPr>
                  <w:spacing w:after="0" w:line="240" w:lineRule="auto"/>
                  <w:rPr>
                    <w:rFonts w:eastAsia="Times New Roman" w:cstheme="minorHAnsi"/>
                    <w:b/>
                    <w:bCs/>
                  </w:rPr>
                </w:pPr>
              </w:p>
              <w:p w14:paraId="76BBBB68" w14:textId="77777777" w:rsidR="00D36091" w:rsidRPr="00815F19" w:rsidRDefault="00D36091" w:rsidP="006A6B4B">
                <w:pPr>
                  <w:spacing w:after="0" w:line="240" w:lineRule="auto"/>
                  <w:rPr>
                    <w:rFonts w:eastAsia="Times New Roman" w:cstheme="minorHAnsi"/>
                    <w:b/>
                    <w:bCs/>
                  </w:rPr>
                </w:pPr>
              </w:p>
              <w:p w14:paraId="1B1185E3" w14:textId="77777777" w:rsidR="00D36091" w:rsidRPr="00815F19" w:rsidRDefault="00D36091" w:rsidP="006A6B4B">
                <w:pPr>
                  <w:spacing w:after="0" w:line="240" w:lineRule="auto"/>
                  <w:rPr>
                    <w:rFonts w:eastAsia="Times New Roman" w:cstheme="minorHAnsi"/>
                    <w:b/>
                    <w:bCs/>
                  </w:rPr>
                </w:pPr>
                <w:r w:rsidRPr="00815F19">
                  <w:rPr>
                    <w:rFonts w:cstheme="minorHAnsi"/>
                    <w:noProof/>
                  </w:rPr>
                  <w:lastRenderedPageBreak/>
                  <w:drawing>
                    <wp:inline distT="0" distB="0" distL="0" distR="0" wp14:anchorId="1CE9FB09" wp14:editId="67A40925">
                      <wp:extent cx="5943600" cy="427291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272915"/>
                              </a:xfrm>
                              <a:prstGeom prst="rect">
                                <a:avLst/>
                              </a:prstGeom>
                            </pic:spPr>
                          </pic:pic>
                        </a:graphicData>
                      </a:graphic>
                    </wp:inline>
                  </w:drawing>
                </w:r>
              </w:p>
              <w:p w14:paraId="0A4A07BF" w14:textId="77777777" w:rsidR="005D71B8" w:rsidRPr="00815F19" w:rsidRDefault="005D71B8" w:rsidP="005D71B8">
                <w:pPr>
                  <w:rPr>
                    <w:rFonts w:cstheme="minorHAnsi"/>
                  </w:rPr>
                </w:pPr>
                <w:r w:rsidRPr="00815F19">
                  <w:rPr>
                    <w:rFonts w:cstheme="minorHAnsi"/>
                  </w:rPr>
                  <w:t>Figure 3.9: QMS Instrument – Summative Score sheet</w:t>
                </w:r>
              </w:p>
              <w:p w14:paraId="5517D94A" w14:textId="77777777" w:rsidR="005D71B8" w:rsidRPr="00815F19" w:rsidRDefault="005D71B8" w:rsidP="005D71B8">
                <w:pPr>
                  <w:pStyle w:val="ListParagraph"/>
                  <w:numPr>
                    <w:ilvl w:val="0"/>
                    <w:numId w:val="14"/>
                  </w:numPr>
                  <w:rPr>
                    <w:rFonts w:cstheme="minorHAnsi"/>
                    <w:noProof/>
                  </w:rPr>
                </w:pPr>
                <w:r w:rsidRPr="00815F19">
                  <w:rPr>
                    <w:rFonts w:cstheme="minorHAnsi"/>
                    <w:noProof/>
                  </w:rPr>
                  <w:t xml:space="preserve"> Summury of all educators sorted  in decending order by post level and all their Identified Development needs.</w:t>
                </w:r>
              </w:p>
              <w:p w14:paraId="0EF7E0D9" w14:textId="77777777" w:rsidR="005D71B8" w:rsidRPr="00815F19" w:rsidRDefault="005D71B8" w:rsidP="005D71B8">
                <w:pPr>
                  <w:pStyle w:val="ListParagraph"/>
                  <w:numPr>
                    <w:ilvl w:val="0"/>
                    <w:numId w:val="14"/>
                  </w:numPr>
                  <w:rPr>
                    <w:rFonts w:cstheme="minorHAnsi"/>
                    <w:noProof/>
                  </w:rPr>
                </w:pPr>
                <w:r w:rsidRPr="00815F19">
                  <w:rPr>
                    <w:rFonts w:cstheme="minorHAnsi"/>
                    <w:noProof/>
                  </w:rPr>
                  <w:t>Click on on Export( Excel) to export to excel</w:t>
                </w:r>
              </w:p>
              <w:p w14:paraId="5679AD10" w14:textId="77777777" w:rsidR="005D71B8" w:rsidRPr="00815F19" w:rsidRDefault="005D71B8" w:rsidP="005D71B8">
                <w:pPr>
                  <w:pStyle w:val="ListParagraph"/>
                  <w:numPr>
                    <w:ilvl w:val="0"/>
                    <w:numId w:val="14"/>
                  </w:numPr>
                  <w:rPr>
                    <w:rFonts w:cstheme="minorHAnsi"/>
                    <w:noProof/>
                  </w:rPr>
                </w:pPr>
                <w:r w:rsidRPr="00815F19">
                  <w:rPr>
                    <w:rFonts w:cstheme="minorHAnsi"/>
                    <w:noProof/>
                  </w:rPr>
                  <w:t>Click on save to  save the  Development Needs</w:t>
                </w:r>
              </w:p>
              <w:p w14:paraId="14F11C8D" w14:textId="77777777" w:rsidR="005D71B8" w:rsidRPr="00815F19" w:rsidRDefault="005D71B8" w:rsidP="005D71B8">
                <w:pPr>
                  <w:pStyle w:val="ListParagraph"/>
                  <w:numPr>
                    <w:ilvl w:val="0"/>
                    <w:numId w:val="11"/>
                  </w:numPr>
                  <w:rPr>
                    <w:rFonts w:cstheme="minorHAnsi"/>
                    <w:noProof/>
                  </w:rPr>
                </w:pPr>
                <w:r w:rsidRPr="00815F19">
                  <w:rPr>
                    <w:rFonts w:cstheme="minorHAnsi"/>
                    <w:noProof/>
                  </w:rPr>
                  <w:t>Click on print to print</w:t>
                </w:r>
              </w:p>
              <w:p w14:paraId="00E1099E" w14:textId="77777777" w:rsidR="005D71B8" w:rsidRPr="00815F19" w:rsidRDefault="005D71B8" w:rsidP="005D71B8">
                <w:pPr>
                  <w:pStyle w:val="ListParagraph"/>
                  <w:numPr>
                    <w:ilvl w:val="0"/>
                    <w:numId w:val="11"/>
                  </w:numPr>
                  <w:rPr>
                    <w:rFonts w:cstheme="minorHAnsi"/>
                    <w:noProof/>
                  </w:rPr>
                </w:pPr>
                <w:r w:rsidRPr="00815F19">
                  <w:rPr>
                    <w:rFonts w:cstheme="minorHAnsi"/>
                    <w:noProof/>
                  </w:rPr>
                  <w:t>Click on Done to exit the menu</w:t>
                </w:r>
              </w:p>
              <w:p w14:paraId="543AB54F" w14:textId="77777777" w:rsidR="00D36091" w:rsidRPr="00815F19" w:rsidRDefault="00D36091" w:rsidP="006A6B4B">
                <w:pPr>
                  <w:spacing w:after="0" w:line="240" w:lineRule="auto"/>
                  <w:rPr>
                    <w:rFonts w:eastAsia="Times New Roman" w:cstheme="minorHAnsi"/>
                    <w:b/>
                    <w:bCs/>
                  </w:rPr>
                </w:pPr>
              </w:p>
              <w:p w14:paraId="6B4A7968" w14:textId="77777777" w:rsidR="00D36091" w:rsidRPr="00815F19" w:rsidRDefault="00D36091" w:rsidP="006A6B4B">
                <w:pPr>
                  <w:spacing w:after="0" w:line="240" w:lineRule="auto"/>
                  <w:rPr>
                    <w:rFonts w:eastAsia="Times New Roman" w:cstheme="minorHAnsi"/>
                    <w:b/>
                    <w:bCs/>
                  </w:rPr>
                </w:pPr>
              </w:p>
              <w:p w14:paraId="23206AB1" w14:textId="77777777" w:rsidR="00D36091" w:rsidRPr="00815F19" w:rsidRDefault="00D36091" w:rsidP="006A6B4B">
                <w:pPr>
                  <w:spacing w:after="0" w:line="240" w:lineRule="auto"/>
                  <w:rPr>
                    <w:rFonts w:eastAsia="Times New Roman" w:cstheme="minorHAnsi"/>
                    <w:b/>
                    <w:bCs/>
                  </w:rPr>
                </w:pPr>
              </w:p>
              <w:p w14:paraId="2DA9CEF6" w14:textId="77777777" w:rsidR="00D36091" w:rsidRPr="00815F19" w:rsidRDefault="00D36091" w:rsidP="006A6B4B">
                <w:pPr>
                  <w:spacing w:after="0" w:line="240" w:lineRule="auto"/>
                  <w:rPr>
                    <w:rFonts w:eastAsia="Times New Roman" w:cstheme="minorHAnsi"/>
                    <w:b/>
                    <w:bCs/>
                  </w:rPr>
                </w:pPr>
              </w:p>
              <w:p w14:paraId="667571DB" w14:textId="77777777" w:rsidR="00D36091" w:rsidRPr="00815F19" w:rsidRDefault="00D36091" w:rsidP="006A6B4B">
                <w:pPr>
                  <w:spacing w:after="0" w:line="240" w:lineRule="auto"/>
                  <w:rPr>
                    <w:rFonts w:eastAsia="Times New Roman" w:cstheme="minorHAnsi"/>
                    <w:b/>
                    <w:bCs/>
                  </w:rPr>
                </w:pPr>
              </w:p>
            </w:tc>
          </w:tr>
        </w:tbl>
        <w:p w14:paraId="3A869265" w14:textId="77777777" w:rsidR="006B570C" w:rsidRPr="00815F19" w:rsidRDefault="006B570C">
          <w:pPr>
            <w:rPr>
              <w:rFonts w:cstheme="minorHAnsi"/>
              <w:b/>
              <w:color w:val="F0A22E" w:themeColor="accent1"/>
            </w:rPr>
          </w:pPr>
        </w:p>
        <w:p w14:paraId="57AB0BA0" w14:textId="77777777" w:rsidR="00B91AF6" w:rsidRDefault="00B91AF6">
          <w:pPr>
            <w:rPr>
              <w:rFonts w:cstheme="minorHAnsi"/>
              <w:noProof/>
            </w:rPr>
          </w:pPr>
        </w:p>
        <w:p w14:paraId="57E9D848" w14:textId="77777777" w:rsidR="00815F19" w:rsidRDefault="00815F19">
          <w:pPr>
            <w:rPr>
              <w:rFonts w:cstheme="minorHAnsi"/>
              <w:noProof/>
            </w:rPr>
          </w:pPr>
        </w:p>
        <w:p w14:paraId="411B3638" w14:textId="77777777" w:rsidR="00815F19" w:rsidRDefault="00815F19">
          <w:pPr>
            <w:rPr>
              <w:rFonts w:cstheme="minorHAnsi"/>
              <w:noProof/>
            </w:rPr>
          </w:pPr>
        </w:p>
        <w:p w14:paraId="4BFBEA0B" w14:textId="77777777" w:rsidR="00815F19" w:rsidRDefault="00815F19">
          <w:pPr>
            <w:rPr>
              <w:rFonts w:cstheme="minorHAnsi"/>
              <w:noProof/>
            </w:rPr>
          </w:pPr>
        </w:p>
        <w:p w14:paraId="1A4E90D3" w14:textId="77777777" w:rsidR="00815F19" w:rsidRPr="00815F19" w:rsidRDefault="00815F19">
          <w:pPr>
            <w:rPr>
              <w:rFonts w:cstheme="minorHAnsi"/>
              <w:noProof/>
            </w:rPr>
          </w:pPr>
        </w:p>
        <w:p w14:paraId="5316A68C" w14:textId="77777777" w:rsidR="00491363" w:rsidRPr="00815F19" w:rsidRDefault="00491363" w:rsidP="00491363">
          <w:pPr>
            <w:rPr>
              <w:rFonts w:eastAsia="Times New Roman" w:cstheme="minorHAnsi"/>
              <w:b/>
              <w:bCs/>
              <w:color w:val="855309" w:themeColor="accent1" w:themeShade="80"/>
              <w:sz w:val="28"/>
              <w:szCs w:val="28"/>
            </w:rPr>
          </w:pPr>
          <w:r w:rsidRPr="00815F19">
            <w:rPr>
              <w:rFonts w:eastAsia="Times New Roman" w:cstheme="minorHAnsi"/>
              <w:b/>
              <w:bCs/>
              <w:color w:val="855309" w:themeColor="accent1" w:themeShade="80"/>
              <w:sz w:val="28"/>
              <w:szCs w:val="28"/>
            </w:rPr>
            <w:t>4. QMS APPRAISAL INSTRUMENT FOR EDUCATORS ON POST LEVEL 4</w:t>
          </w:r>
        </w:p>
        <w:p w14:paraId="27003608" w14:textId="77777777" w:rsidR="00D36091" w:rsidRPr="00815F19" w:rsidRDefault="00D36091" w:rsidP="00491363">
          <w:pPr>
            <w:rPr>
              <w:rFonts w:eastAsia="Times New Roman" w:cstheme="minorHAnsi"/>
              <w:b/>
              <w:bCs/>
              <w:color w:val="855309" w:themeColor="accent1" w:themeShade="80"/>
              <w:sz w:val="28"/>
              <w:szCs w:val="28"/>
            </w:rPr>
          </w:pPr>
        </w:p>
        <w:p w14:paraId="4E259D55" w14:textId="77777777" w:rsidR="00D36091" w:rsidRPr="00815F19" w:rsidRDefault="00D36091" w:rsidP="00491363">
          <w:pPr>
            <w:rPr>
              <w:rFonts w:cstheme="minorHAnsi"/>
              <w:noProof/>
              <w:color w:val="855309" w:themeColor="accent1" w:themeShade="80"/>
            </w:rPr>
          </w:pPr>
        </w:p>
        <w:p w14:paraId="1411AA36" w14:textId="77777777" w:rsidR="00491363" w:rsidRPr="00815F19" w:rsidRDefault="00491363" w:rsidP="00491363">
          <w:pPr>
            <w:rPr>
              <w:rFonts w:cstheme="minorHAnsi"/>
              <w:noProof/>
            </w:rPr>
          </w:pPr>
          <w:r w:rsidRPr="00815F19">
            <w:rPr>
              <w:rFonts w:cstheme="minorHAnsi"/>
              <w:noProof/>
            </w:rPr>
            <w:drawing>
              <wp:inline distT="0" distB="0" distL="0" distR="0" wp14:anchorId="57503D3E" wp14:editId="32624C6D">
                <wp:extent cx="5103845" cy="4916813"/>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10170" cy="4922907"/>
                        </a:xfrm>
                        <a:prstGeom prst="rect">
                          <a:avLst/>
                        </a:prstGeom>
                      </pic:spPr>
                    </pic:pic>
                  </a:graphicData>
                </a:graphic>
              </wp:inline>
            </w:drawing>
          </w:r>
        </w:p>
        <w:p w14:paraId="04BB956A" w14:textId="77777777" w:rsidR="00491363" w:rsidRPr="00815F19" w:rsidRDefault="00491363" w:rsidP="00491363">
          <w:pPr>
            <w:rPr>
              <w:rFonts w:cstheme="minorHAnsi"/>
              <w:noProof/>
            </w:rPr>
          </w:pPr>
        </w:p>
        <w:p w14:paraId="2B5FB509" w14:textId="77777777" w:rsidR="00491363" w:rsidRPr="00815F19" w:rsidRDefault="00910E32" w:rsidP="00491363">
          <w:pPr>
            <w:rPr>
              <w:rFonts w:cstheme="minorHAnsi"/>
            </w:rPr>
          </w:pPr>
          <w:r w:rsidRPr="00815F19">
            <w:rPr>
              <w:rFonts w:cstheme="minorHAnsi"/>
            </w:rPr>
            <w:t>Figure 4</w:t>
          </w:r>
          <w:r w:rsidR="00491363" w:rsidRPr="00815F19">
            <w:rPr>
              <w:rFonts w:cstheme="minorHAnsi"/>
            </w:rPr>
            <w:t xml:space="preserve">.1: QMS Instrument – Educator List menu page (Post Level </w:t>
          </w:r>
          <w:r w:rsidRPr="00815F19">
            <w:rPr>
              <w:rFonts w:cstheme="minorHAnsi"/>
            </w:rPr>
            <w:t>4</w:t>
          </w:r>
          <w:r w:rsidR="00491363" w:rsidRPr="00815F19">
            <w:rPr>
              <w:rFonts w:cstheme="minorHAnsi"/>
            </w:rPr>
            <w:t>)</w:t>
          </w:r>
        </w:p>
        <w:p w14:paraId="11B0F696" w14:textId="77777777" w:rsidR="00491363" w:rsidRPr="00815F19" w:rsidRDefault="00491363" w:rsidP="00491363">
          <w:pPr>
            <w:pStyle w:val="ListParagraph"/>
            <w:numPr>
              <w:ilvl w:val="0"/>
              <w:numId w:val="8"/>
            </w:numPr>
            <w:rPr>
              <w:rFonts w:cstheme="minorHAnsi"/>
            </w:rPr>
          </w:pPr>
          <w:r w:rsidRPr="00815F19">
            <w:rPr>
              <w:rFonts w:cstheme="minorHAnsi"/>
            </w:rPr>
            <w:t>Rights will be different Base on different Post level.</w:t>
          </w:r>
        </w:p>
        <w:p w14:paraId="4CF08393" w14:textId="77777777" w:rsidR="00491363" w:rsidRPr="00815F19" w:rsidRDefault="00491363" w:rsidP="00491363">
          <w:pPr>
            <w:pStyle w:val="ListParagraph"/>
            <w:numPr>
              <w:ilvl w:val="1"/>
              <w:numId w:val="8"/>
            </w:numPr>
            <w:rPr>
              <w:rFonts w:cstheme="minorHAnsi"/>
            </w:rPr>
          </w:pPr>
          <w:r w:rsidRPr="00815F19">
            <w:rPr>
              <w:rFonts w:cstheme="minorHAnsi"/>
            </w:rPr>
            <w:t>Post level 4 is able to:</w:t>
          </w:r>
        </w:p>
        <w:p w14:paraId="41F48940" w14:textId="77777777" w:rsidR="00491363" w:rsidRPr="00815F19" w:rsidRDefault="00491363" w:rsidP="00491363">
          <w:pPr>
            <w:pStyle w:val="ListParagraph"/>
            <w:numPr>
              <w:ilvl w:val="2"/>
              <w:numId w:val="8"/>
            </w:numPr>
            <w:rPr>
              <w:rFonts w:cstheme="minorHAnsi"/>
            </w:rPr>
          </w:pPr>
          <w:r w:rsidRPr="00815F19">
            <w:rPr>
              <w:rFonts w:cstheme="minorHAnsi"/>
            </w:rPr>
            <w:t xml:space="preserve">Capture QMS Identified Development Needs for their </w:t>
          </w:r>
          <w:proofErr w:type="gramStart"/>
          <w:r w:rsidRPr="00815F19">
            <w:rPr>
              <w:rFonts w:cstheme="minorHAnsi"/>
            </w:rPr>
            <w:t>appraise</w:t>
          </w:r>
          <w:proofErr w:type="gramEnd"/>
        </w:p>
        <w:p w14:paraId="5D4236D6" w14:textId="77777777" w:rsidR="00491363" w:rsidRPr="00815F19" w:rsidRDefault="00491363" w:rsidP="00491363">
          <w:pPr>
            <w:pStyle w:val="ListParagraph"/>
            <w:numPr>
              <w:ilvl w:val="2"/>
              <w:numId w:val="8"/>
            </w:numPr>
            <w:rPr>
              <w:rFonts w:cstheme="minorHAnsi"/>
            </w:rPr>
          </w:pPr>
          <w:r w:rsidRPr="00815F19">
            <w:rPr>
              <w:rFonts w:cstheme="minorHAnsi"/>
            </w:rPr>
            <w:t>See summative score sheets</w:t>
          </w:r>
        </w:p>
        <w:p w14:paraId="503EA0BC" w14:textId="77777777" w:rsidR="00491363" w:rsidRPr="00815F19" w:rsidRDefault="00491363" w:rsidP="00491363">
          <w:pPr>
            <w:pStyle w:val="ListParagraph"/>
            <w:numPr>
              <w:ilvl w:val="2"/>
              <w:numId w:val="8"/>
            </w:numPr>
            <w:rPr>
              <w:rFonts w:cstheme="minorHAnsi"/>
            </w:rPr>
          </w:pPr>
          <w:r w:rsidRPr="00815F19">
            <w:rPr>
              <w:rFonts w:cstheme="minorHAnsi"/>
            </w:rPr>
            <w:t>Assign an appraiser and an educator</w:t>
          </w:r>
        </w:p>
        <w:p w14:paraId="0DA922D8" w14:textId="77777777" w:rsidR="00491363" w:rsidRPr="00815F19" w:rsidRDefault="00491363" w:rsidP="00491363">
          <w:pPr>
            <w:pStyle w:val="ListParagraph"/>
            <w:numPr>
              <w:ilvl w:val="2"/>
              <w:numId w:val="8"/>
            </w:numPr>
            <w:rPr>
              <w:rFonts w:cstheme="minorHAnsi"/>
            </w:rPr>
          </w:pPr>
          <w:r w:rsidRPr="00815F19">
            <w:rPr>
              <w:rFonts w:cstheme="minorHAnsi"/>
            </w:rPr>
            <w:t>Assign a resource person to an educator</w:t>
          </w:r>
        </w:p>
        <w:p w14:paraId="2CAA6414" w14:textId="77777777" w:rsidR="00491363" w:rsidRPr="00815F19" w:rsidRDefault="00491363" w:rsidP="00491363">
          <w:pPr>
            <w:pStyle w:val="ListParagraph"/>
            <w:numPr>
              <w:ilvl w:val="2"/>
              <w:numId w:val="8"/>
            </w:numPr>
            <w:rPr>
              <w:rFonts w:cstheme="minorHAnsi"/>
            </w:rPr>
          </w:pPr>
          <w:r w:rsidRPr="00815F19">
            <w:rPr>
              <w:rFonts w:cstheme="minorHAnsi"/>
            </w:rPr>
            <w:t>Select descriptor choices</w:t>
          </w:r>
        </w:p>
        <w:p w14:paraId="1FCE222B" w14:textId="77777777" w:rsidR="00491363" w:rsidRPr="00815F19" w:rsidRDefault="00491363" w:rsidP="00491363">
          <w:pPr>
            <w:pStyle w:val="ListParagraph"/>
            <w:numPr>
              <w:ilvl w:val="2"/>
              <w:numId w:val="8"/>
            </w:numPr>
            <w:rPr>
              <w:rFonts w:cstheme="minorHAnsi"/>
            </w:rPr>
          </w:pPr>
          <w:r w:rsidRPr="00815F19">
            <w:rPr>
              <w:rFonts w:cstheme="minorHAnsi"/>
            </w:rPr>
            <w:lastRenderedPageBreak/>
            <w:t>Do a work plan, won’</w:t>
          </w:r>
          <w:r w:rsidR="00910E32" w:rsidRPr="00815F19">
            <w:rPr>
              <w:rFonts w:cstheme="minorHAnsi"/>
            </w:rPr>
            <w:t xml:space="preserve">t do appraisal if </w:t>
          </w:r>
          <w:r w:rsidRPr="00815F19">
            <w:rPr>
              <w:rFonts w:cstheme="minorHAnsi"/>
            </w:rPr>
            <w:t xml:space="preserve">work plan not </w:t>
          </w:r>
          <w:r w:rsidR="00910E32" w:rsidRPr="00815F19">
            <w:rPr>
              <w:rFonts w:cstheme="minorHAnsi"/>
            </w:rPr>
            <w:t>done.</w:t>
          </w:r>
        </w:p>
        <w:p w14:paraId="4201895D" w14:textId="77777777" w:rsidR="00491363" w:rsidRPr="00815F19" w:rsidRDefault="00491363" w:rsidP="00491363">
          <w:pPr>
            <w:pStyle w:val="ListParagraph"/>
            <w:numPr>
              <w:ilvl w:val="1"/>
              <w:numId w:val="8"/>
            </w:numPr>
            <w:rPr>
              <w:rFonts w:cstheme="minorHAnsi"/>
            </w:rPr>
          </w:pPr>
          <w:r w:rsidRPr="00815F19">
            <w:rPr>
              <w:rFonts w:cstheme="minorHAnsi"/>
            </w:rPr>
            <w:t>Post level 4 won’t be able to:</w:t>
          </w:r>
        </w:p>
        <w:p w14:paraId="4FFF8209" w14:textId="77777777" w:rsidR="00491363" w:rsidRPr="00815F19" w:rsidRDefault="00491363" w:rsidP="00491363">
          <w:pPr>
            <w:pStyle w:val="ListParagraph"/>
            <w:numPr>
              <w:ilvl w:val="2"/>
              <w:numId w:val="8"/>
            </w:numPr>
            <w:rPr>
              <w:rFonts w:cstheme="minorHAnsi"/>
            </w:rPr>
          </w:pPr>
          <w:r w:rsidRPr="00815F19">
            <w:rPr>
              <w:rFonts w:cstheme="minorHAnsi"/>
            </w:rPr>
            <w:t>To do anything on the QMS supervisor appraiser</w:t>
          </w:r>
        </w:p>
        <w:p w14:paraId="182C7787" w14:textId="77777777" w:rsidR="00491363" w:rsidRPr="00815F19" w:rsidRDefault="00491363" w:rsidP="00491363">
          <w:pPr>
            <w:pStyle w:val="ListParagraph"/>
            <w:numPr>
              <w:ilvl w:val="2"/>
              <w:numId w:val="8"/>
            </w:numPr>
            <w:rPr>
              <w:rFonts w:cstheme="minorHAnsi"/>
            </w:rPr>
          </w:pPr>
          <w:r w:rsidRPr="00815F19">
            <w:rPr>
              <w:rFonts w:cstheme="minorHAnsi"/>
            </w:rPr>
            <w:t xml:space="preserve"> </w:t>
          </w:r>
          <w:proofErr w:type="gramStart"/>
          <w:r w:rsidRPr="00815F19">
            <w:rPr>
              <w:rFonts w:cstheme="minorHAnsi"/>
            </w:rPr>
            <w:t>Wont</w:t>
          </w:r>
          <w:proofErr w:type="gramEnd"/>
          <w:r w:rsidRPr="00815F19">
            <w:rPr>
              <w:rFonts w:cstheme="minorHAnsi"/>
            </w:rPr>
            <w:t xml:space="preserve"> capture their own Development Needs for </w:t>
          </w:r>
          <w:r w:rsidR="00910E32" w:rsidRPr="00815F19">
            <w:rPr>
              <w:rFonts w:cstheme="minorHAnsi"/>
            </w:rPr>
            <w:t>their</w:t>
          </w:r>
          <w:r w:rsidRPr="00815F19">
            <w:rPr>
              <w:rFonts w:cstheme="minorHAnsi"/>
            </w:rPr>
            <w:t xml:space="preserve"> </w:t>
          </w:r>
          <w:r w:rsidR="00910E32" w:rsidRPr="00815F19">
            <w:rPr>
              <w:rFonts w:cstheme="minorHAnsi"/>
            </w:rPr>
            <w:t>appraise</w:t>
          </w:r>
        </w:p>
        <w:p w14:paraId="7CF22ADD" w14:textId="77777777" w:rsidR="00491363" w:rsidRPr="00815F19" w:rsidRDefault="00491363" w:rsidP="00491363">
          <w:pPr>
            <w:pStyle w:val="ListParagraph"/>
            <w:numPr>
              <w:ilvl w:val="2"/>
              <w:numId w:val="8"/>
            </w:numPr>
            <w:rPr>
              <w:rFonts w:cstheme="minorHAnsi"/>
            </w:rPr>
          </w:pPr>
          <w:r w:rsidRPr="00815F19">
            <w:rPr>
              <w:rFonts w:cstheme="minorHAnsi"/>
            </w:rPr>
            <w:t xml:space="preserve">Appraise themselves </w:t>
          </w:r>
        </w:p>
        <w:p w14:paraId="716362A8" w14:textId="77777777" w:rsidR="00491363" w:rsidRPr="00815F19" w:rsidRDefault="00491363" w:rsidP="00491363">
          <w:pPr>
            <w:pStyle w:val="ListParagraph"/>
            <w:numPr>
              <w:ilvl w:val="1"/>
              <w:numId w:val="8"/>
            </w:numPr>
            <w:ind w:left="2160"/>
            <w:rPr>
              <w:rFonts w:cstheme="minorHAnsi"/>
              <w:noProof/>
            </w:rPr>
          </w:pPr>
          <w:r w:rsidRPr="00815F19">
            <w:rPr>
              <w:rFonts w:cstheme="minorHAnsi"/>
            </w:rPr>
            <w:t>Appraise if not assigned as supervisor to an educator</w:t>
          </w:r>
        </w:p>
        <w:tbl>
          <w:tblPr>
            <w:tblW w:w="5155" w:type="pct"/>
            <w:tblLook w:val="04A0" w:firstRow="1" w:lastRow="0" w:firstColumn="1" w:lastColumn="0" w:noHBand="0" w:noVBand="1"/>
          </w:tblPr>
          <w:tblGrid>
            <w:gridCol w:w="545"/>
            <w:gridCol w:w="1578"/>
            <w:gridCol w:w="860"/>
            <w:gridCol w:w="1093"/>
            <w:gridCol w:w="608"/>
            <w:gridCol w:w="596"/>
            <w:gridCol w:w="596"/>
            <w:gridCol w:w="775"/>
            <w:gridCol w:w="2979"/>
          </w:tblGrid>
          <w:tr w:rsidR="00815F19" w:rsidRPr="00815F19" w14:paraId="275496ED" w14:textId="77777777" w:rsidTr="00815F19">
            <w:trPr>
              <w:trHeight w:val="372"/>
            </w:trPr>
            <w:tc>
              <w:tcPr>
                <w:tcW w:w="5000" w:type="pct"/>
                <w:gridSpan w:val="9"/>
                <w:tcBorders>
                  <w:top w:val="single" w:sz="8" w:space="0" w:color="auto"/>
                  <w:left w:val="single" w:sz="8" w:space="0" w:color="auto"/>
                  <w:bottom w:val="single" w:sz="8" w:space="0" w:color="auto"/>
                  <w:right w:val="single" w:sz="8" w:space="0" w:color="000000"/>
                </w:tcBorders>
                <w:shd w:val="clear" w:color="000000" w:fill="FCD5B4"/>
                <w:vAlign w:val="center"/>
                <w:hideMark/>
              </w:tcPr>
              <w:p w14:paraId="0CCCC956" w14:textId="77777777" w:rsidR="00815F19" w:rsidRPr="00815F19" w:rsidRDefault="00815F19" w:rsidP="00815F19">
                <w:pPr>
                  <w:spacing w:after="0" w:line="240" w:lineRule="auto"/>
                  <w:jc w:val="center"/>
                  <w:rPr>
                    <w:rFonts w:eastAsia="Times New Roman" w:cstheme="minorHAnsi"/>
                    <w:b/>
                    <w:bCs/>
                    <w:color w:val="000000"/>
                    <w:sz w:val="28"/>
                    <w:szCs w:val="28"/>
                  </w:rPr>
                </w:pPr>
                <w:bookmarkStart w:id="3" w:name="RANGE!A1:I73"/>
                <w:r w:rsidRPr="00815F19">
                  <w:rPr>
                    <w:rFonts w:eastAsia="Times New Roman" w:cstheme="minorHAnsi"/>
                    <w:b/>
                    <w:bCs/>
                    <w:color w:val="000000"/>
                    <w:sz w:val="28"/>
                    <w:szCs w:val="28"/>
                  </w:rPr>
                  <w:t>QMS APPRAISAL INSTRUMENT FOR EDUCATORS ON POST LEVEL 4</w:t>
                </w:r>
                <w:bookmarkEnd w:id="3"/>
              </w:p>
            </w:tc>
          </w:tr>
          <w:tr w:rsidR="00815F19" w:rsidRPr="00815F19" w14:paraId="62E72F57" w14:textId="77777777" w:rsidTr="00815F19">
            <w:trPr>
              <w:trHeight w:val="375"/>
            </w:trPr>
            <w:tc>
              <w:tcPr>
                <w:tcW w:w="5000" w:type="pct"/>
                <w:gridSpan w:val="9"/>
                <w:tcBorders>
                  <w:top w:val="nil"/>
                  <w:left w:val="single" w:sz="8" w:space="0" w:color="auto"/>
                  <w:bottom w:val="single" w:sz="8" w:space="0" w:color="auto"/>
                  <w:right w:val="single" w:sz="8" w:space="0" w:color="000000"/>
                </w:tcBorders>
                <w:shd w:val="clear" w:color="000000" w:fill="D9D9D9"/>
                <w:vAlign w:val="center"/>
                <w:hideMark/>
              </w:tcPr>
              <w:p w14:paraId="732EBBCA" w14:textId="77777777" w:rsidR="00815F19" w:rsidRPr="00815F19" w:rsidRDefault="00815F19" w:rsidP="00815F19">
                <w:pPr>
                  <w:spacing w:after="0" w:line="240" w:lineRule="auto"/>
                  <w:jc w:val="center"/>
                  <w:rPr>
                    <w:rFonts w:eastAsia="Times New Roman" w:cstheme="minorHAnsi"/>
                    <w:b/>
                    <w:bCs/>
                    <w:color w:val="000000"/>
                    <w:sz w:val="28"/>
                    <w:szCs w:val="28"/>
                  </w:rPr>
                </w:pPr>
                <w:r w:rsidRPr="00815F19">
                  <w:rPr>
                    <w:rFonts w:eastAsia="Times New Roman" w:cstheme="minorHAnsi"/>
                    <w:b/>
                    <w:bCs/>
                    <w:color w:val="000000"/>
                    <w:sz w:val="28"/>
                    <w:szCs w:val="28"/>
                  </w:rPr>
                  <w:t>PRINCIPALS</w:t>
                </w:r>
              </w:p>
            </w:tc>
          </w:tr>
          <w:tr w:rsidR="00815F19" w:rsidRPr="00815F19" w14:paraId="4343B468" w14:textId="77777777" w:rsidTr="00815F19">
            <w:trPr>
              <w:trHeight w:val="372"/>
            </w:trPr>
            <w:tc>
              <w:tcPr>
                <w:tcW w:w="271" w:type="pct"/>
                <w:tcBorders>
                  <w:top w:val="nil"/>
                  <w:left w:val="nil"/>
                  <w:bottom w:val="nil"/>
                  <w:right w:val="nil"/>
                </w:tcBorders>
                <w:shd w:val="clear" w:color="auto" w:fill="auto"/>
                <w:vAlign w:val="center"/>
                <w:hideMark/>
              </w:tcPr>
              <w:p w14:paraId="5A0FF94A" w14:textId="77777777" w:rsidR="00815F19" w:rsidRPr="00815F19" w:rsidRDefault="00815F19" w:rsidP="00815F19">
                <w:pPr>
                  <w:spacing w:after="0" w:line="240" w:lineRule="auto"/>
                  <w:jc w:val="center"/>
                  <w:rPr>
                    <w:rFonts w:eastAsia="Times New Roman" w:cstheme="minorHAnsi"/>
                    <w:b/>
                    <w:bCs/>
                    <w:color w:val="000000"/>
                    <w:sz w:val="28"/>
                    <w:szCs w:val="28"/>
                  </w:rPr>
                </w:pPr>
              </w:p>
            </w:tc>
            <w:tc>
              <w:tcPr>
                <w:tcW w:w="821" w:type="pct"/>
                <w:tcBorders>
                  <w:top w:val="nil"/>
                  <w:left w:val="nil"/>
                  <w:bottom w:val="nil"/>
                  <w:right w:val="nil"/>
                </w:tcBorders>
                <w:shd w:val="clear" w:color="auto" w:fill="auto"/>
                <w:vAlign w:val="center"/>
                <w:hideMark/>
              </w:tcPr>
              <w:p w14:paraId="31DB802C" w14:textId="77777777" w:rsidR="00815F19" w:rsidRPr="00815F19" w:rsidRDefault="00815F19" w:rsidP="00815F19">
                <w:pPr>
                  <w:spacing w:after="0" w:line="240" w:lineRule="auto"/>
                  <w:jc w:val="center"/>
                  <w:rPr>
                    <w:rFonts w:eastAsia="Times New Roman" w:cstheme="minorHAnsi"/>
                    <w:sz w:val="20"/>
                    <w:szCs w:val="20"/>
                  </w:rPr>
                </w:pPr>
              </w:p>
            </w:tc>
            <w:tc>
              <w:tcPr>
                <w:tcW w:w="448" w:type="pct"/>
                <w:tcBorders>
                  <w:top w:val="nil"/>
                  <w:left w:val="nil"/>
                  <w:bottom w:val="nil"/>
                  <w:right w:val="nil"/>
                </w:tcBorders>
                <w:shd w:val="clear" w:color="auto" w:fill="auto"/>
                <w:vAlign w:val="center"/>
                <w:hideMark/>
              </w:tcPr>
              <w:p w14:paraId="4CD0EE3A" w14:textId="77777777" w:rsidR="00815F19" w:rsidRPr="00815F19" w:rsidRDefault="00815F19" w:rsidP="00815F19">
                <w:pPr>
                  <w:spacing w:after="0" w:line="240" w:lineRule="auto"/>
                  <w:jc w:val="center"/>
                  <w:rPr>
                    <w:rFonts w:eastAsia="Times New Roman" w:cstheme="minorHAnsi"/>
                    <w:sz w:val="20"/>
                    <w:szCs w:val="20"/>
                  </w:rPr>
                </w:pPr>
              </w:p>
            </w:tc>
            <w:tc>
              <w:tcPr>
                <w:tcW w:w="568" w:type="pct"/>
                <w:tcBorders>
                  <w:top w:val="nil"/>
                  <w:left w:val="nil"/>
                  <w:bottom w:val="nil"/>
                  <w:right w:val="nil"/>
                </w:tcBorders>
                <w:shd w:val="clear" w:color="auto" w:fill="auto"/>
                <w:vAlign w:val="center"/>
                <w:hideMark/>
              </w:tcPr>
              <w:p w14:paraId="06500389" w14:textId="77777777" w:rsidR="00815F19" w:rsidRPr="00815F19" w:rsidRDefault="00815F19" w:rsidP="00815F19">
                <w:pPr>
                  <w:spacing w:after="0" w:line="240" w:lineRule="auto"/>
                  <w:jc w:val="center"/>
                  <w:rPr>
                    <w:rFonts w:eastAsia="Times New Roman" w:cstheme="minorHAnsi"/>
                    <w:sz w:val="20"/>
                    <w:szCs w:val="20"/>
                  </w:rPr>
                </w:pPr>
              </w:p>
            </w:tc>
            <w:tc>
              <w:tcPr>
                <w:tcW w:w="317" w:type="pct"/>
                <w:tcBorders>
                  <w:top w:val="nil"/>
                  <w:left w:val="nil"/>
                  <w:bottom w:val="nil"/>
                  <w:right w:val="nil"/>
                </w:tcBorders>
                <w:shd w:val="clear" w:color="auto" w:fill="auto"/>
                <w:vAlign w:val="center"/>
                <w:hideMark/>
              </w:tcPr>
              <w:p w14:paraId="46A457CA" w14:textId="77777777" w:rsidR="00815F19" w:rsidRPr="00815F19" w:rsidRDefault="00815F19" w:rsidP="00815F19">
                <w:pPr>
                  <w:spacing w:after="0" w:line="240" w:lineRule="auto"/>
                  <w:jc w:val="center"/>
                  <w:rPr>
                    <w:rFonts w:eastAsia="Times New Roman" w:cstheme="minorHAnsi"/>
                    <w:sz w:val="20"/>
                    <w:szCs w:val="20"/>
                  </w:rPr>
                </w:pPr>
              </w:p>
            </w:tc>
            <w:tc>
              <w:tcPr>
                <w:tcW w:w="311" w:type="pct"/>
                <w:tcBorders>
                  <w:top w:val="nil"/>
                  <w:left w:val="nil"/>
                  <w:bottom w:val="nil"/>
                  <w:right w:val="nil"/>
                </w:tcBorders>
                <w:shd w:val="clear" w:color="auto" w:fill="auto"/>
                <w:vAlign w:val="center"/>
                <w:hideMark/>
              </w:tcPr>
              <w:p w14:paraId="29C8C2FD" w14:textId="77777777" w:rsidR="00815F19" w:rsidRPr="00815F19" w:rsidRDefault="00815F19" w:rsidP="00815F19">
                <w:pPr>
                  <w:spacing w:after="0" w:line="240" w:lineRule="auto"/>
                  <w:jc w:val="center"/>
                  <w:rPr>
                    <w:rFonts w:eastAsia="Times New Roman" w:cstheme="minorHAnsi"/>
                    <w:sz w:val="20"/>
                    <w:szCs w:val="20"/>
                  </w:rPr>
                </w:pPr>
              </w:p>
            </w:tc>
            <w:tc>
              <w:tcPr>
                <w:tcW w:w="311" w:type="pct"/>
                <w:tcBorders>
                  <w:top w:val="nil"/>
                  <w:left w:val="nil"/>
                  <w:bottom w:val="nil"/>
                  <w:right w:val="nil"/>
                </w:tcBorders>
                <w:shd w:val="clear" w:color="auto" w:fill="auto"/>
                <w:vAlign w:val="center"/>
                <w:hideMark/>
              </w:tcPr>
              <w:p w14:paraId="15ED3F40" w14:textId="77777777" w:rsidR="00815F19" w:rsidRPr="00815F19" w:rsidRDefault="00815F19" w:rsidP="00815F19">
                <w:pPr>
                  <w:spacing w:after="0" w:line="240" w:lineRule="auto"/>
                  <w:jc w:val="center"/>
                  <w:rPr>
                    <w:rFonts w:eastAsia="Times New Roman" w:cstheme="minorHAnsi"/>
                    <w:sz w:val="20"/>
                    <w:szCs w:val="20"/>
                  </w:rPr>
                </w:pPr>
              </w:p>
            </w:tc>
            <w:tc>
              <w:tcPr>
                <w:tcW w:w="404" w:type="pct"/>
                <w:tcBorders>
                  <w:top w:val="nil"/>
                  <w:left w:val="nil"/>
                  <w:bottom w:val="nil"/>
                  <w:right w:val="nil"/>
                </w:tcBorders>
                <w:shd w:val="clear" w:color="auto" w:fill="auto"/>
                <w:vAlign w:val="center"/>
                <w:hideMark/>
              </w:tcPr>
              <w:p w14:paraId="49A03DD6" w14:textId="77777777" w:rsidR="00815F19" w:rsidRPr="00815F19" w:rsidRDefault="00815F19" w:rsidP="00815F19">
                <w:pPr>
                  <w:spacing w:after="0" w:line="240" w:lineRule="auto"/>
                  <w:jc w:val="center"/>
                  <w:rPr>
                    <w:rFonts w:eastAsia="Times New Roman" w:cstheme="minorHAnsi"/>
                    <w:sz w:val="20"/>
                    <w:szCs w:val="20"/>
                  </w:rPr>
                </w:pPr>
              </w:p>
            </w:tc>
            <w:tc>
              <w:tcPr>
                <w:tcW w:w="1548" w:type="pct"/>
                <w:tcBorders>
                  <w:top w:val="nil"/>
                  <w:left w:val="nil"/>
                  <w:bottom w:val="nil"/>
                  <w:right w:val="nil"/>
                </w:tcBorders>
                <w:shd w:val="clear" w:color="auto" w:fill="auto"/>
                <w:noWrap/>
                <w:vAlign w:val="bottom"/>
                <w:hideMark/>
              </w:tcPr>
              <w:p w14:paraId="23710E70" w14:textId="77777777" w:rsidR="00815F19" w:rsidRPr="00815F19" w:rsidRDefault="00815F19" w:rsidP="00815F19">
                <w:pPr>
                  <w:spacing w:after="0" w:line="240" w:lineRule="auto"/>
                  <w:jc w:val="center"/>
                  <w:rPr>
                    <w:rFonts w:eastAsia="Times New Roman" w:cstheme="minorHAnsi"/>
                    <w:sz w:val="20"/>
                    <w:szCs w:val="20"/>
                  </w:rPr>
                </w:pPr>
              </w:p>
            </w:tc>
          </w:tr>
          <w:tr w:rsidR="00815F19" w:rsidRPr="00815F19" w14:paraId="44891316" w14:textId="77777777" w:rsidTr="00815F19">
            <w:trPr>
              <w:trHeight w:val="375"/>
            </w:trPr>
            <w:tc>
              <w:tcPr>
                <w:tcW w:w="271"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176CCBD5" w14:textId="77777777" w:rsidR="00815F19" w:rsidRPr="00815F19" w:rsidRDefault="00815F19" w:rsidP="00815F19">
                <w:pPr>
                  <w:spacing w:after="0" w:line="240" w:lineRule="auto"/>
                  <w:jc w:val="center"/>
                  <w:rPr>
                    <w:rFonts w:eastAsia="Times New Roman" w:cstheme="minorHAnsi"/>
                    <w:b/>
                    <w:bCs/>
                    <w:color w:val="000000"/>
                  </w:rPr>
                </w:pPr>
                <w:r w:rsidRPr="00815F19">
                  <w:rPr>
                    <w:rFonts w:eastAsia="Times New Roman" w:cstheme="minorHAnsi"/>
                    <w:b/>
                    <w:bCs/>
                    <w:color w:val="000000"/>
                  </w:rPr>
                  <w:t>1</w:t>
                </w:r>
              </w:p>
            </w:tc>
            <w:tc>
              <w:tcPr>
                <w:tcW w:w="4729" w:type="pct"/>
                <w:gridSpan w:val="8"/>
                <w:tcBorders>
                  <w:top w:val="single" w:sz="8" w:space="0" w:color="auto"/>
                  <w:left w:val="nil"/>
                  <w:bottom w:val="single" w:sz="8" w:space="0" w:color="auto"/>
                  <w:right w:val="single" w:sz="8" w:space="0" w:color="000000"/>
                </w:tcBorders>
                <w:shd w:val="clear" w:color="000000" w:fill="D9D9D9"/>
                <w:hideMark/>
              </w:tcPr>
              <w:p w14:paraId="43D459E2" w14:textId="77777777" w:rsidR="00815F19" w:rsidRPr="00815F19" w:rsidRDefault="00815F19" w:rsidP="00815F19">
                <w:pPr>
                  <w:spacing w:after="0" w:line="240" w:lineRule="auto"/>
                  <w:rPr>
                    <w:rFonts w:eastAsia="Times New Roman" w:cstheme="minorHAnsi"/>
                    <w:b/>
                    <w:bCs/>
                    <w:color w:val="000000"/>
                  </w:rPr>
                </w:pPr>
                <w:r w:rsidRPr="00815F19">
                  <w:rPr>
                    <w:rFonts w:eastAsia="Times New Roman" w:cstheme="minorHAnsi"/>
                    <w:b/>
                    <w:bCs/>
                    <w:color w:val="000000"/>
                  </w:rPr>
                  <w:t xml:space="preserve">INTRODUCTION </w:t>
                </w:r>
              </w:p>
            </w:tc>
          </w:tr>
          <w:tr w:rsidR="00815F19" w:rsidRPr="00815F19" w14:paraId="440B74EF" w14:textId="77777777" w:rsidTr="00815F19">
            <w:trPr>
              <w:trHeight w:val="540"/>
            </w:trPr>
            <w:tc>
              <w:tcPr>
                <w:tcW w:w="271" w:type="pct"/>
                <w:tcBorders>
                  <w:top w:val="nil"/>
                  <w:left w:val="nil"/>
                  <w:bottom w:val="nil"/>
                  <w:right w:val="nil"/>
                </w:tcBorders>
                <w:shd w:val="clear" w:color="auto" w:fill="auto"/>
                <w:vAlign w:val="center"/>
                <w:hideMark/>
              </w:tcPr>
              <w:p w14:paraId="59AE009E"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1.1</w:t>
                </w:r>
              </w:p>
            </w:tc>
            <w:tc>
              <w:tcPr>
                <w:tcW w:w="4729" w:type="pct"/>
                <w:gridSpan w:val="8"/>
                <w:tcBorders>
                  <w:top w:val="nil"/>
                  <w:left w:val="nil"/>
                  <w:bottom w:val="nil"/>
                  <w:right w:val="nil"/>
                </w:tcBorders>
                <w:shd w:val="clear" w:color="auto" w:fill="auto"/>
                <w:vAlign w:val="center"/>
                <w:hideMark/>
              </w:tcPr>
              <w:p w14:paraId="035A8E23"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The performance appraisal of a principal must be conducted twice during the year, using the approved instrument provided in this section.</w:t>
                </w:r>
              </w:p>
            </w:tc>
          </w:tr>
          <w:tr w:rsidR="00815F19" w:rsidRPr="00815F19" w14:paraId="6993A872" w14:textId="77777777" w:rsidTr="00815F19">
            <w:trPr>
              <w:trHeight w:val="825"/>
            </w:trPr>
            <w:tc>
              <w:tcPr>
                <w:tcW w:w="271" w:type="pct"/>
                <w:tcBorders>
                  <w:top w:val="nil"/>
                  <w:left w:val="nil"/>
                  <w:bottom w:val="nil"/>
                  <w:right w:val="nil"/>
                </w:tcBorders>
                <w:shd w:val="clear" w:color="auto" w:fill="auto"/>
                <w:vAlign w:val="center"/>
                <w:hideMark/>
              </w:tcPr>
              <w:p w14:paraId="0691D2B7"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1.2</w:t>
                </w:r>
              </w:p>
            </w:tc>
            <w:tc>
              <w:tcPr>
                <w:tcW w:w="4729" w:type="pct"/>
                <w:gridSpan w:val="8"/>
                <w:tcBorders>
                  <w:top w:val="nil"/>
                  <w:left w:val="nil"/>
                  <w:bottom w:val="nil"/>
                  <w:right w:val="nil"/>
                </w:tcBorders>
                <w:shd w:val="clear" w:color="auto" w:fill="auto"/>
                <w:vAlign w:val="center"/>
                <w:hideMark/>
              </w:tcPr>
              <w:p w14:paraId="234D5A73"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Different weighting scales are applicable to the final appraisal scores of Principals who teach   30% or more of the scheduled teaching time and those who teach less than 30% of the   scheduled teaching time.</w:t>
                </w:r>
              </w:p>
            </w:tc>
          </w:tr>
          <w:tr w:rsidR="00815F19" w:rsidRPr="00815F19" w14:paraId="6D3B3D55" w14:textId="77777777" w:rsidTr="00815F19">
            <w:trPr>
              <w:trHeight w:val="390"/>
            </w:trPr>
            <w:tc>
              <w:tcPr>
                <w:tcW w:w="271" w:type="pct"/>
                <w:tcBorders>
                  <w:top w:val="single" w:sz="8" w:space="0" w:color="auto"/>
                  <w:left w:val="single" w:sz="8" w:space="0" w:color="auto"/>
                  <w:bottom w:val="single" w:sz="8" w:space="0" w:color="auto"/>
                  <w:right w:val="nil"/>
                </w:tcBorders>
                <w:shd w:val="clear" w:color="000000" w:fill="D9D9D9"/>
                <w:vAlign w:val="center"/>
                <w:hideMark/>
              </w:tcPr>
              <w:p w14:paraId="60B1FFDE" w14:textId="77777777" w:rsidR="00815F19" w:rsidRPr="00815F19" w:rsidRDefault="00815F19" w:rsidP="00815F19">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2</w:t>
                </w:r>
              </w:p>
            </w:tc>
            <w:tc>
              <w:tcPr>
                <w:tcW w:w="4729" w:type="pct"/>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14:paraId="27B1DB6A" w14:textId="77777777" w:rsidR="00815F19" w:rsidRPr="00815F19" w:rsidRDefault="00815F19" w:rsidP="00815F19">
                <w:pPr>
                  <w:spacing w:after="0" w:line="240" w:lineRule="auto"/>
                  <w:rPr>
                    <w:rFonts w:eastAsia="Times New Roman" w:cstheme="minorHAnsi"/>
                    <w:b/>
                    <w:bCs/>
                    <w:color w:val="000000"/>
                    <w:sz w:val="20"/>
                    <w:szCs w:val="20"/>
                  </w:rPr>
                </w:pPr>
                <w:r w:rsidRPr="00815F19">
                  <w:rPr>
                    <w:rFonts w:eastAsia="Times New Roman" w:cstheme="minorHAnsi"/>
                    <w:b/>
                    <w:bCs/>
                    <w:color w:val="000000"/>
                    <w:sz w:val="20"/>
                    <w:szCs w:val="20"/>
                  </w:rPr>
                  <w:t>QMS WORK PLAN AND INSTRUMENT</w:t>
                </w:r>
              </w:p>
            </w:tc>
          </w:tr>
          <w:tr w:rsidR="00815F19" w:rsidRPr="00815F19" w14:paraId="28D2864B" w14:textId="77777777" w:rsidTr="00815F19">
            <w:trPr>
              <w:trHeight w:val="615"/>
            </w:trPr>
            <w:tc>
              <w:tcPr>
                <w:tcW w:w="271" w:type="pct"/>
                <w:tcBorders>
                  <w:top w:val="nil"/>
                  <w:left w:val="nil"/>
                  <w:bottom w:val="nil"/>
                  <w:right w:val="nil"/>
                </w:tcBorders>
                <w:shd w:val="clear" w:color="auto" w:fill="auto"/>
                <w:vAlign w:val="center"/>
                <w:hideMark/>
              </w:tcPr>
              <w:p w14:paraId="14ACDF31"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2.1</w:t>
                </w:r>
              </w:p>
            </w:tc>
            <w:tc>
              <w:tcPr>
                <w:tcW w:w="4729" w:type="pct"/>
                <w:gridSpan w:val="8"/>
                <w:tcBorders>
                  <w:top w:val="nil"/>
                  <w:left w:val="nil"/>
                  <w:bottom w:val="nil"/>
                  <w:right w:val="nil"/>
                </w:tcBorders>
                <w:shd w:val="clear" w:color="auto" w:fill="auto"/>
                <w:vAlign w:val="center"/>
                <w:hideMark/>
              </w:tcPr>
              <w:p w14:paraId="46FB1146"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Principals (PL 4) are required to complete a work plan (</w:t>
                </w:r>
                <w:r w:rsidRPr="00815F19">
                  <w:rPr>
                    <w:rFonts w:eastAsia="Times New Roman" w:cstheme="minorHAnsi"/>
                    <w:b/>
                    <w:bCs/>
                    <w:color w:val="000000"/>
                  </w:rPr>
                  <w:t>Annexure D1</w:t>
                </w:r>
                <w:r w:rsidRPr="00815F19">
                  <w:rPr>
                    <w:rFonts w:eastAsia="Times New Roman" w:cstheme="minorHAnsi"/>
                    <w:color w:val="000000"/>
                  </w:rPr>
                  <w:t>) at the beginning of each evaluation cycle.</w:t>
                </w:r>
              </w:p>
            </w:tc>
          </w:tr>
          <w:tr w:rsidR="00815F19" w:rsidRPr="00815F19" w14:paraId="338B2E6C" w14:textId="77777777" w:rsidTr="00815F19">
            <w:trPr>
              <w:trHeight w:val="450"/>
            </w:trPr>
            <w:tc>
              <w:tcPr>
                <w:tcW w:w="271" w:type="pct"/>
                <w:tcBorders>
                  <w:top w:val="nil"/>
                  <w:left w:val="nil"/>
                  <w:bottom w:val="nil"/>
                  <w:right w:val="nil"/>
                </w:tcBorders>
                <w:shd w:val="clear" w:color="auto" w:fill="auto"/>
                <w:vAlign w:val="center"/>
                <w:hideMark/>
              </w:tcPr>
              <w:p w14:paraId="2F76B93F"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2.2</w:t>
                </w:r>
              </w:p>
            </w:tc>
            <w:tc>
              <w:tcPr>
                <w:tcW w:w="4729" w:type="pct"/>
                <w:gridSpan w:val="8"/>
                <w:tcBorders>
                  <w:top w:val="nil"/>
                  <w:left w:val="nil"/>
                  <w:bottom w:val="nil"/>
                  <w:right w:val="nil"/>
                </w:tcBorders>
                <w:shd w:val="clear" w:color="auto" w:fill="auto"/>
                <w:vAlign w:val="center"/>
                <w:hideMark/>
              </w:tcPr>
              <w:p w14:paraId="78AD8318"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The QMS instrument (</w:t>
                </w:r>
                <w:r w:rsidRPr="00815F19">
                  <w:rPr>
                    <w:rFonts w:eastAsia="Times New Roman" w:cstheme="minorHAnsi"/>
                    <w:b/>
                    <w:bCs/>
                    <w:color w:val="000000"/>
                  </w:rPr>
                  <w:t>Annexure D2</w:t>
                </w:r>
                <w:r w:rsidRPr="00815F19">
                  <w:rPr>
                    <w:rFonts w:eastAsia="Times New Roman" w:cstheme="minorHAnsi"/>
                    <w:color w:val="000000"/>
                  </w:rPr>
                  <w:t>) should be used for the appraisal of principals.</w:t>
                </w:r>
              </w:p>
            </w:tc>
          </w:tr>
          <w:tr w:rsidR="00815F19" w:rsidRPr="00815F19" w14:paraId="5129B132" w14:textId="77777777" w:rsidTr="00815F19">
            <w:trPr>
              <w:trHeight w:val="615"/>
            </w:trPr>
            <w:tc>
              <w:tcPr>
                <w:tcW w:w="271" w:type="pct"/>
                <w:tcBorders>
                  <w:top w:val="nil"/>
                  <w:left w:val="nil"/>
                  <w:bottom w:val="nil"/>
                  <w:right w:val="nil"/>
                </w:tcBorders>
                <w:shd w:val="clear" w:color="auto" w:fill="auto"/>
                <w:vAlign w:val="center"/>
                <w:hideMark/>
              </w:tcPr>
              <w:p w14:paraId="7D80C510"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2.3</w:t>
                </w:r>
              </w:p>
            </w:tc>
            <w:tc>
              <w:tcPr>
                <w:tcW w:w="4729" w:type="pct"/>
                <w:gridSpan w:val="8"/>
                <w:tcBorders>
                  <w:top w:val="nil"/>
                  <w:left w:val="nil"/>
                  <w:bottom w:val="nil"/>
                  <w:right w:val="nil"/>
                </w:tcBorders>
                <w:shd w:val="clear" w:color="auto" w:fill="auto"/>
                <w:vAlign w:val="center"/>
                <w:hideMark/>
              </w:tcPr>
              <w:p w14:paraId="5015033A"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xml:space="preserve">The work plan and instrument should also be used for purposes of self-appraisal, the mid-year appraisal and final appraisal. </w:t>
                </w:r>
              </w:p>
            </w:tc>
          </w:tr>
          <w:tr w:rsidR="00815F19" w:rsidRPr="00815F19" w14:paraId="72565683" w14:textId="77777777" w:rsidTr="00815F19">
            <w:trPr>
              <w:trHeight w:val="660"/>
            </w:trPr>
            <w:tc>
              <w:tcPr>
                <w:tcW w:w="271" w:type="pct"/>
                <w:tcBorders>
                  <w:top w:val="nil"/>
                  <w:left w:val="nil"/>
                  <w:bottom w:val="nil"/>
                  <w:right w:val="nil"/>
                </w:tcBorders>
                <w:shd w:val="clear" w:color="auto" w:fill="auto"/>
                <w:vAlign w:val="center"/>
                <w:hideMark/>
              </w:tcPr>
              <w:p w14:paraId="477F9EEF"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2.4</w:t>
                </w:r>
              </w:p>
            </w:tc>
            <w:tc>
              <w:tcPr>
                <w:tcW w:w="4729" w:type="pct"/>
                <w:gridSpan w:val="8"/>
                <w:tcBorders>
                  <w:top w:val="nil"/>
                  <w:left w:val="nil"/>
                  <w:bottom w:val="nil"/>
                  <w:right w:val="nil"/>
                </w:tcBorders>
                <w:shd w:val="clear" w:color="auto" w:fill="auto"/>
                <w:vAlign w:val="center"/>
                <w:hideMark/>
              </w:tcPr>
              <w:p w14:paraId="06011384"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The Performance Standards in the instrument form the core elements of the job description   for deputy principals and principals.</w:t>
                </w:r>
              </w:p>
            </w:tc>
          </w:tr>
          <w:tr w:rsidR="00815F19" w:rsidRPr="00815F19" w14:paraId="4B0A2774" w14:textId="77777777" w:rsidTr="00815F19">
            <w:trPr>
              <w:trHeight w:val="375"/>
            </w:trPr>
            <w:tc>
              <w:tcPr>
                <w:tcW w:w="271" w:type="pct"/>
                <w:tcBorders>
                  <w:top w:val="nil"/>
                  <w:left w:val="nil"/>
                  <w:bottom w:val="nil"/>
                  <w:right w:val="nil"/>
                </w:tcBorders>
                <w:shd w:val="clear" w:color="auto" w:fill="auto"/>
                <w:vAlign w:val="center"/>
                <w:hideMark/>
              </w:tcPr>
              <w:p w14:paraId="7541DC31"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2.5</w:t>
                </w:r>
              </w:p>
            </w:tc>
            <w:tc>
              <w:tcPr>
                <w:tcW w:w="4729" w:type="pct"/>
                <w:gridSpan w:val="8"/>
                <w:tcBorders>
                  <w:top w:val="nil"/>
                  <w:left w:val="nil"/>
                  <w:bottom w:val="nil"/>
                  <w:right w:val="nil"/>
                </w:tcBorders>
                <w:shd w:val="clear" w:color="auto" w:fill="auto"/>
                <w:vAlign w:val="center"/>
                <w:hideMark/>
              </w:tcPr>
              <w:p w14:paraId="7AA946B2"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The criteria form the key deliverables for each of the 7 Performance Standards.</w:t>
                </w:r>
              </w:p>
            </w:tc>
          </w:tr>
          <w:tr w:rsidR="00815F19" w:rsidRPr="00815F19" w14:paraId="57B23DE4" w14:textId="77777777" w:rsidTr="00815F19">
            <w:trPr>
              <w:trHeight w:val="645"/>
            </w:trPr>
            <w:tc>
              <w:tcPr>
                <w:tcW w:w="271" w:type="pct"/>
                <w:tcBorders>
                  <w:top w:val="nil"/>
                  <w:left w:val="nil"/>
                  <w:bottom w:val="nil"/>
                  <w:right w:val="nil"/>
                </w:tcBorders>
                <w:shd w:val="clear" w:color="auto" w:fill="auto"/>
                <w:vAlign w:val="center"/>
                <w:hideMark/>
              </w:tcPr>
              <w:p w14:paraId="5F9872AB"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2.6</w:t>
                </w:r>
              </w:p>
            </w:tc>
            <w:tc>
              <w:tcPr>
                <w:tcW w:w="4729" w:type="pct"/>
                <w:gridSpan w:val="8"/>
                <w:tcBorders>
                  <w:top w:val="nil"/>
                  <w:left w:val="nil"/>
                  <w:bottom w:val="nil"/>
                  <w:right w:val="nil"/>
                </w:tcBorders>
                <w:shd w:val="clear" w:color="auto" w:fill="auto"/>
                <w:vAlign w:val="center"/>
                <w:hideMark/>
              </w:tcPr>
              <w:p w14:paraId="7673E8AD"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The desired outcome/key objective of each criteria has been pegged with a maximum rating of 4.</w:t>
                </w:r>
              </w:p>
            </w:tc>
          </w:tr>
          <w:tr w:rsidR="00815F19" w:rsidRPr="00815F19" w14:paraId="0F44CEAD" w14:textId="77777777" w:rsidTr="00815F19">
            <w:trPr>
              <w:trHeight w:val="360"/>
            </w:trPr>
            <w:tc>
              <w:tcPr>
                <w:tcW w:w="271" w:type="pct"/>
                <w:tcBorders>
                  <w:top w:val="nil"/>
                  <w:left w:val="nil"/>
                  <w:bottom w:val="nil"/>
                  <w:right w:val="nil"/>
                </w:tcBorders>
                <w:shd w:val="clear" w:color="auto" w:fill="auto"/>
                <w:vAlign w:val="center"/>
                <w:hideMark/>
              </w:tcPr>
              <w:p w14:paraId="6BFD3635"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2.7</w:t>
                </w:r>
              </w:p>
            </w:tc>
            <w:tc>
              <w:tcPr>
                <w:tcW w:w="4729" w:type="pct"/>
                <w:gridSpan w:val="8"/>
                <w:tcBorders>
                  <w:top w:val="nil"/>
                  <w:left w:val="nil"/>
                  <w:bottom w:val="nil"/>
                  <w:right w:val="nil"/>
                </w:tcBorders>
                <w:shd w:val="clear" w:color="auto" w:fill="auto"/>
                <w:vAlign w:val="center"/>
                <w:hideMark/>
              </w:tcPr>
              <w:p w14:paraId="6C157C0C"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A rating that is less than the desired outcome will be influenced by the following factors:</w:t>
                </w:r>
              </w:p>
            </w:tc>
          </w:tr>
          <w:tr w:rsidR="00815F19" w:rsidRPr="00815F19" w14:paraId="65530589" w14:textId="77777777" w:rsidTr="00815F19">
            <w:trPr>
              <w:trHeight w:val="288"/>
            </w:trPr>
            <w:tc>
              <w:tcPr>
                <w:tcW w:w="271" w:type="pct"/>
                <w:tcBorders>
                  <w:top w:val="nil"/>
                  <w:left w:val="nil"/>
                  <w:bottom w:val="nil"/>
                  <w:right w:val="nil"/>
                </w:tcBorders>
                <w:shd w:val="clear" w:color="auto" w:fill="auto"/>
                <w:vAlign w:val="center"/>
                <w:hideMark/>
              </w:tcPr>
              <w:p w14:paraId="5DB96F21" w14:textId="77777777" w:rsidR="00815F19" w:rsidRPr="00815F19" w:rsidRDefault="00815F19" w:rsidP="00815F19">
                <w:pPr>
                  <w:spacing w:after="0" w:line="240" w:lineRule="auto"/>
                  <w:rPr>
                    <w:rFonts w:eastAsia="Times New Roman" w:cstheme="minorHAnsi"/>
                    <w:color w:val="000000"/>
                  </w:rPr>
                </w:pPr>
                <w:r w:rsidRPr="00815F19">
                  <w:rPr>
                    <w:rFonts w:ascii="Calibri" w:eastAsia="Times New Roman" w:hAnsi="Calibri" w:cs="Calibri"/>
                    <w:color w:val="000000"/>
                  </w:rPr>
                  <w:t></w:t>
                </w:r>
              </w:p>
            </w:tc>
            <w:tc>
              <w:tcPr>
                <w:tcW w:w="4729" w:type="pct"/>
                <w:gridSpan w:val="8"/>
                <w:tcBorders>
                  <w:top w:val="nil"/>
                  <w:left w:val="nil"/>
                  <w:bottom w:val="nil"/>
                  <w:right w:val="nil"/>
                </w:tcBorders>
                <w:shd w:val="clear" w:color="auto" w:fill="auto"/>
                <w:vAlign w:val="center"/>
                <w:hideMark/>
              </w:tcPr>
              <w:p w14:paraId="2DE92C3E"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There is no or insufficient evidence of a particular desired activity;</w:t>
                </w:r>
              </w:p>
            </w:tc>
          </w:tr>
          <w:tr w:rsidR="00815F19" w:rsidRPr="00815F19" w14:paraId="2E045CD4" w14:textId="77777777" w:rsidTr="00815F19">
            <w:trPr>
              <w:trHeight w:val="288"/>
            </w:trPr>
            <w:tc>
              <w:tcPr>
                <w:tcW w:w="271" w:type="pct"/>
                <w:tcBorders>
                  <w:top w:val="nil"/>
                  <w:left w:val="nil"/>
                  <w:bottom w:val="nil"/>
                  <w:right w:val="nil"/>
                </w:tcBorders>
                <w:shd w:val="clear" w:color="auto" w:fill="auto"/>
                <w:vAlign w:val="center"/>
                <w:hideMark/>
              </w:tcPr>
              <w:p w14:paraId="3D084FC2" w14:textId="77777777" w:rsidR="00815F19" w:rsidRPr="00815F19" w:rsidRDefault="00815F19" w:rsidP="00815F19">
                <w:pPr>
                  <w:spacing w:after="0" w:line="240" w:lineRule="auto"/>
                  <w:rPr>
                    <w:rFonts w:eastAsia="Times New Roman" w:cstheme="minorHAnsi"/>
                    <w:color w:val="000000"/>
                  </w:rPr>
                </w:pPr>
                <w:r w:rsidRPr="00815F19">
                  <w:rPr>
                    <w:rFonts w:ascii="Calibri" w:eastAsia="Times New Roman" w:hAnsi="Calibri" w:cs="Calibri"/>
                    <w:color w:val="000000"/>
                  </w:rPr>
                  <w:t></w:t>
                </w:r>
              </w:p>
            </w:tc>
            <w:tc>
              <w:tcPr>
                <w:tcW w:w="4729" w:type="pct"/>
                <w:gridSpan w:val="8"/>
                <w:tcBorders>
                  <w:top w:val="nil"/>
                  <w:left w:val="nil"/>
                  <w:bottom w:val="nil"/>
                  <w:right w:val="nil"/>
                </w:tcBorders>
                <w:shd w:val="clear" w:color="auto" w:fill="auto"/>
                <w:vAlign w:val="center"/>
                <w:hideMark/>
              </w:tcPr>
              <w:p w14:paraId="02E88A0A"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The desired activity is infrequent;</w:t>
                </w:r>
              </w:p>
            </w:tc>
          </w:tr>
          <w:tr w:rsidR="00815F19" w:rsidRPr="00815F19" w14:paraId="6BFB8267" w14:textId="77777777" w:rsidTr="00815F19">
            <w:trPr>
              <w:trHeight w:val="288"/>
            </w:trPr>
            <w:tc>
              <w:tcPr>
                <w:tcW w:w="271" w:type="pct"/>
                <w:tcBorders>
                  <w:top w:val="nil"/>
                  <w:left w:val="nil"/>
                  <w:bottom w:val="nil"/>
                  <w:right w:val="nil"/>
                </w:tcBorders>
                <w:shd w:val="clear" w:color="auto" w:fill="auto"/>
                <w:vAlign w:val="center"/>
                <w:hideMark/>
              </w:tcPr>
              <w:p w14:paraId="7869F786" w14:textId="77777777" w:rsidR="00815F19" w:rsidRPr="00815F19" w:rsidRDefault="00815F19" w:rsidP="00815F19">
                <w:pPr>
                  <w:spacing w:after="0" w:line="240" w:lineRule="auto"/>
                  <w:rPr>
                    <w:rFonts w:eastAsia="Times New Roman" w:cstheme="minorHAnsi"/>
                    <w:color w:val="000000"/>
                  </w:rPr>
                </w:pPr>
                <w:r w:rsidRPr="00815F19">
                  <w:rPr>
                    <w:rFonts w:ascii="Calibri" w:eastAsia="Times New Roman" w:hAnsi="Calibri" w:cs="Calibri"/>
                    <w:color w:val="000000"/>
                  </w:rPr>
                  <w:t></w:t>
                </w:r>
              </w:p>
            </w:tc>
            <w:tc>
              <w:tcPr>
                <w:tcW w:w="4729" w:type="pct"/>
                <w:gridSpan w:val="8"/>
                <w:tcBorders>
                  <w:top w:val="nil"/>
                  <w:left w:val="nil"/>
                  <w:bottom w:val="nil"/>
                  <w:right w:val="nil"/>
                </w:tcBorders>
                <w:shd w:val="clear" w:color="auto" w:fill="auto"/>
                <w:vAlign w:val="center"/>
                <w:hideMark/>
              </w:tcPr>
              <w:p w14:paraId="1449BD9A"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The desired activity is frequent but of poorer quality than desired;</w:t>
                </w:r>
              </w:p>
            </w:tc>
          </w:tr>
          <w:tr w:rsidR="00815F19" w:rsidRPr="00815F19" w14:paraId="327FBE1E" w14:textId="77777777" w:rsidTr="00815F19">
            <w:trPr>
              <w:trHeight w:val="288"/>
            </w:trPr>
            <w:tc>
              <w:tcPr>
                <w:tcW w:w="271" w:type="pct"/>
                <w:tcBorders>
                  <w:top w:val="nil"/>
                  <w:left w:val="nil"/>
                  <w:bottom w:val="nil"/>
                  <w:right w:val="nil"/>
                </w:tcBorders>
                <w:shd w:val="clear" w:color="auto" w:fill="auto"/>
                <w:vAlign w:val="center"/>
                <w:hideMark/>
              </w:tcPr>
              <w:p w14:paraId="2AC691DF" w14:textId="77777777" w:rsidR="00815F19" w:rsidRPr="00815F19" w:rsidRDefault="00815F19" w:rsidP="00815F19">
                <w:pPr>
                  <w:spacing w:after="0" w:line="240" w:lineRule="auto"/>
                  <w:rPr>
                    <w:rFonts w:eastAsia="Times New Roman" w:cstheme="minorHAnsi"/>
                    <w:color w:val="000000"/>
                  </w:rPr>
                </w:pPr>
                <w:r w:rsidRPr="00815F19">
                  <w:rPr>
                    <w:rFonts w:ascii="Calibri" w:eastAsia="Times New Roman" w:hAnsi="Calibri" w:cs="Calibri"/>
                    <w:color w:val="000000"/>
                  </w:rPr>
                  <w:t></w:t>
                </w:r>
              </w:p>
            </w:tc>
            <w:tc>
              <w:tcPr>
                <w:tcW w:w="4729" w:type="pct"/>
                <w:gridSpan w:val="8"/>
                <w:tcBorders>
                  <w:top w:val="nil"/>
                  <w:left w:val="nil"/>
                  <w:bottom w:val="nil"/>
                  <w:right w:val="nil"/>
                </w:tcBorders>
                <w:shd w:val="clear" w:color="auto" w:fill="auto"/>
                <w:vAlign w:val="center"/>
                <w:hideMark/>
              </w:tcPr>
              <w:p w14:paraId="1ED6D395"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The desired activity is infrequent and of poor quality, and</w:t>
                </w:r>
              </w:p>
            </w:tc>
          </w:tr>
          <w:tr w:rsidR="00815F19" w:rsidRPr="00815F19" w14:paraId="6B8A9699" w14:textId="77777777" w:rsidTr="00815F19">
            <w:trPr>
              <w:trHeight w:val="615"/>
            </w:trPr>
            <w:tc>
              <w:tcPr>
                <w:tcW w:w="271" w:type="pct"/>
                <w:tcBorders>
                  <w:top w:val="nil"/>
                  <w:left w:val="nil"/>
                  <w:bottom w:val="nil"/>
                  <w:right w:val="nil"/>
                </w:tcBorders>
                <w:shd w:val="clear" w:color="auto" w:fill="auto"/>
                <w:vAlign w:val="center"/>
                <w:hideMark/>
              </w:tcPr>
              <w:p w14:paraId="69AD4735" w14:textId="77777777" w:rsidR="00815F19" w:rsidRPr="00815F19" w:rsidRDefault="00815F19" w:rsidP="00815F19">
                <w:pPr>
                  <w:spacing w:after="0" w:line="240" w:lineRule="auto"/>
                  <w:rPr>
                    <w:rFonts w:eastAsia="Times New Roman" w:cstheme="minorHAnsi"/>
                    <w:color w:val="000000"/>
                  </w:rPr>
                </w:pPr>
                <w:r w:rsidRPr="00815F19">
                  <w:rPr>
                    <w:rFonts w:ascii="Calibri" w:eastAsia="Times New Roman" w:hAnsi="Calibri" w:cs="Calibri"/>
                    <w:color w:val="000000"/>
                  </w:rPr>
                  <w:t></w:t>
                </w:r>
              </w:p>
            </w:tc>
            <w:tc>
              <w:tcPr>
                <w:tcW w:w="4729" w:type="pct"/>
                <w:gridSpan w:val="8"/>
                <w:tcBorders>
                  <w:top w:val="nil"/>
                  <w:left w:val="nil"/>
                  <w:bottom w:val="nil"/>
                  <w:right w:val="nil"/>
                </w:tcBorders>
                <w:shd w:val="clear" w:color="auto" w:fill="auto"/>
                <w:vAlign w:val="center"/>
                <w:hideMark/>
              </w:tcPr>
              <w:p w14:paraId="3791B2F1"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The desired activity may be frequent and of reasonable quality but is impacted by  a negative attitude</w:t>
                </w:r>
              </w:p>
            </w:tc>
          </w:tr>
          <w:tr w:rsidR="00815F19" w:rsidRPr="00815F19" w14:paraId="187D2519" w14:textId="77777777" w:rsidTr="00815F19">
            <w:trPr>
              <w:trHeight w:val="300"/>
            </w:trPr>
            <w:tc>
              <w:tcPr>
                <w:tcW w:w="271"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3EC05DA0" w14:textId="77777777" w:rsidR="00815F19" w:rsidRPr="00815F19" w:rsidRDefault="00815F19" w:rsidP="00815F19">
                <w:pPr>
                  <w:spacing w:after="0" w:line="240" w:lineRule="auto"/>
                  <w:jc w:val="center"/>
                  <w:rPr>
                    <w:rFonts w:eastAsia="Times New Roman" w:cstheme="minorHAnsi"/>
                    <w:b/>
                    <w:bCs/>
                    <w:color w:val="000000"/>
                  </w:rPr>
                </w:pPr>
                <w:r w:rsidRPr="00815F19">
                  <w:rPr>
                    <w:rFonts w:eastAsia="Times New Roman" w:cstheme="minorHAnsi"/>
                    <w:b/>
                    <w:bCs/>
                    <w:color w:val="000000"/>
                  </w:rPr>
                  <w:t>3</w:t>
                </w:r>
              </w:p>
            </w:tc>
            <w:tc>
              <w:tcPr>
                <w:tcW w:w="4729" w:type="pct"/>
                <w:gridSpan w:val="8"/>
                <w:tcBorders>
                  <w:top w:val="single" w:sz="8" w:space="0" w:color="auto"/>
                  <w:left w:val="nil"/>
                  <w:bottom w:val="single" w:sz="8" w:space="0" w:color="auto"/>
                  <w:right w:val="single" w:sz="8" w:space="0" w:color="000000"/>
                </w:tcBorders>
                <w:shd w:val="clear" w:color="000000" w:fill="D9D9D9"/>
                <w:vAlign w:val="bottom"/>
                <w:hideMark/>
              </w:tcPr>
              <w:p w14:paraId="74D48848" w14:textId="77777777" w:rsidR="00815F19" w:rsidRPr="00815F19" w:rsidRDefault="00815F19" w:rsidP="00815F19">
                <w:pPr>
                  <w:spacing w:after="0" w:line="240" w:lineRule="auto"/>
                  <w:jc w:val="both"/>
                  <w:rPr>
                    <w:rFonts w:eastAsia="Times New Roman" w:cstheme="minorHAnsi"/>
                    <w:b/>
                    <w:bCs/>
                    <w:color w:val="000000"/>
                  </w:rPr>
                </w:pPr>
                <w:r w:rsidRPr="00815F19">
                  <w:rPr>
                    <w:rFonts w:eastAsia="Times New Roman" w:cstheme="minorHAnsi"/>
                    <w:b/>
                    <w:bCs/>
                    <w:color w:val="000000"/>
                  </w:rPr>
                  <w:t>APPRAISAL OF PRINCIPALS</w:t>
                </w:r>
              </w:p>
            </w:tc>
          </w:tr>
          <w:tr w:rsidR="00815F19" w:rsidRPr="00815F19" w14:paraId="16A15570" w14:textId="77777777" w:rsidTr="00815F19">
            <w:trPr>
              <w:trHeight w:val="288"/>
            </w:trPr>
            <w:tc>
              <w:tcPr>
                <w:tcW w:w="271" w:type="pct"/>
                <w:tcBorders>
                  <w:top w:val="nil"/>
                  <w:left w:val="nil"/>
                  <w:bottom w:val="nil"/>
                  <w:right w:val="nil"/>
                </w:tcBorders>
                <w:shd w:val="clear" w:color="auto" w:fill="auto"/>
                <w:vAlign w:val="center"/>
                <w:hideMark/>
              </w:tcPr>
              <w:p w14:paraId="1404FC23" w14:textId="77777777" w:rsidR="00815F19" w:rsidRPr="00815F19" w:rsidRDefault="00815F19" w:rsidP="00815F19">
                <w:pPr>
                  <w:spacing w:after="0" w:line="240" w:lineRule="auto"/>
                  <w:jc w:val="both"/>
                  <w:rPr>
                    <w:rFonts w:eastAsia="Times New Roman" w:cstheme="minorHAnsi"/>
                    <w:b/>
                    <w:bCs/>
                    <w:color w:val="000000"/>
                  </w:rPr>
                </w:pPr>
              </w:p>
            </w:tc>
            <w:tc>
              <w:tcPr>
                <w:tcW w:w="821" w:type="pct"/>
                <w:tcBorders>
                  <w:top w:val="nil"/>
                  <w:left w:val="nil"/>
                  <w:bottom w:val="nil"/>
                  <w:right w:val="nil"/>
                </w:tcBorders>
                <w:shd w:val="clear" w:color="auto" w:fill="auto"/>
                <w:noWrap/>
                <w:vAlign w:val="bottom"/>
                <w:hideMark/>
              </w:tcPr>
              <w:p w14:paraId="1E498C34" w14:textId="77777777" w:rsidR="00815F19" w:rsidRPr="00815F19" w:rsidRDefault="00815F19" w:rsidP="00815F19">
                <w:pPr>
                  <w:spacing w:after="0" w:line="240" w:lineRule="auto"/>
                  <w:jc w:val="center"/>
                  <w:rPr>
                    <w:rFonts w:eastAsia="Times New Roman" w:cstheme="minorHAnsi"/>
                    <w:sz w:val="20"/>
                    <w:szCs w:val="20"/>
                  </w:rPr>
                </w:pPr>
              </w:p>
            </w:tc>
            <w:tc>
              <w:tcPr>
                <w:tcW w:w="448" w:type="pct"/>
                <w:tcBorders>
                  <w:top w:val="nil"/>
                  <w:left w:val="nil"/>
                  <w:bottom w:val="nil"/>
                  <w:right w:val="nil"/>
                </w:tcBorders>
                <w:shd w:val="clear" w:color="auto" w:fill="auto"/>
                <w:noWrap/>
                <w:vAlign w:val="bottom"/>
                <w:hideMark/>
              </w:tcPr>
              <w:p w14:paraId="0694774B" w14:textId="77777777" w:rsidR="00815F19" w:rsidRPr="00815F19" w:rsidRDefault="00815F19" w:rsidP="00815F19">
                <w:pPr>
                  <w:spacing w:after="0" w:line="240" w:lineRule="auto"/>
                  <w:rPr>
                    <w:rFonts w:eastAsia="Times New Roman" w:cstheme="minorHAnsi"/>
                    <w:sz w:val="20"/>
                    <w:szCs w:val="20"/>
                  </w:rPr>
                </w:pPr>
              </w:p>
            </w:tc>
            <w:tc>
              <w:tcPr>
                <w:tcW w:w="568" w:type="pct"/>
                <w:tcBorders>
                  <w:top w:val="nil"/>
                  <w:left w:val="nil"/>
                  <w:bottom w:val="nil"/>
                  <w:right w:val="nil"/>
                </w:tcBorders>
                <w:shd w:val="clear" w:color="auto" w:fill="auto"/>
                <w:noWrap/>
                <w:vAlign w:val="bottom"/>
                <w:hideMark/>
              </w:tcPr>
              <w:p w14:paraId="08B127E7" w14:textId="77777777" w:rsidR="00815F19" w:rsidRPr="00815F19" w:rsidRDefault="00815F19" w:rsidP="00815F19">
                <w:pPr>
                  <w:spacing w:after="0" w:line="240" w:lineRule="auto"/>
                  <w:jc w:val="both"/>
                  <w:rPr>
                    <w:rFonts w:eastAsia="Times New Roman" w:cstheme="minorHAnsi"/>
                    <w:sz w:val="20"/>
                    <w:szCs w:val="20"/>
                  </w:rPr>
                </w:pPr>
              </w:p>
            </w:tc>
            <w:tc>
              <w:tcPr>
                <w:tcW w:w="317" w:type="pct"/>
                <w:tcBorders>
                  <w:top w:val="nil"/>
                  <w:left w:val="nil"/>
                  <w:bottom w:val="nil"/>
                  <w:right w:val="nil"/>
                </w:tcBorders>
                <w:shd w:val="clear" w:color="auto" w:fill="auto"/>
                <w:noWrap/>
                <w:vAlign w:val="bottom"/>
                <w:hideMark/>
              </w:tcPr>
              <w:p w14:paraId="0F54907A"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3A375DB4"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7912A3DF" w14:textId="77777777" w:rsidR="00815F19" w:rsidRPr="00815F19" w:rsidRDefault="00815F19" w:rsidP="00815F19">
                <w:pPr>
                  <w:spacing w:after="0" w:line="240" w:lineRule="auto"/>
                  <w:rPr>
                    <w:rFonts w:eastAsia="Times New Roman" w:cstheme="minorHAnsi"/>
                    <w:sz w:val="20"/>
                    <w:szCs w:val="20"/>
                  </w:rPr>
                </w:pPr>
              </w:p>
            </w:tc>
            <w:tc>
              <w:tcPr>
                <w:tcW w:w="404" w:type="pct"/>
                <w:tcBorders>
                  <w:top w:val="nil"/>
                  <w:left w:val="nil"/>
                  <w:bottom w:val="nil"/>
                  <w:right w:val="nil"/>
                </w:tcBorders>
                <w:shd w:val="clear" w:color="auto" w:fill="auto"/>
                <w:noWrap/>
                <w:vAlign w:val="bottom"/>
                <w:hideMark/>
              </w:tcPr>
              <w:p w14:paraId="5B2587EA" w14:textId="77777777" w:rsidR="00815F19" w:rsidRPr="00815F19" w:rsidRDefault="00815F19" w:rsidP="00815F19">
                <w:pPr>
                  <w:spacing w:after="0" w:line="240" w:lineRule="auto"/>
                  <w:rPr>
                    <w:rFonts w:eastAsia="Times New Roman" w:cstheme="minorHAnsi"/>
                    <w:sz w:val="20"/>
                    <w:szCs w:val="20"/>
                  </w:rPr>
                </w:pPr>
              </w:p>
            </w:tc>
            <w:tc>
              <w:tcPr>
                <w:tcW w:w="1548" w:type="pct"/>
                <w:tcBorders>
                  <w:top w:val="nil"/>
                  <w:left w:val="nil"/>
                  <w:bottom w:val="nil"/>
                  <w:right w:val="nil"/>
                </w:tcBorders>
                <w:shd w:val="clear" w:color="auto" w:fill="auto"/>
                <w:noWrap/>
                <w:vAlign w:val="bottom"/>
                <w:hideMark/>
              </w:tcPr>
              <w:p w14:paraId="49DBF70C" w14:textId="77777777" w:rsidR="00815F19" w:rsidRPr="00815F19" w:rsidRDefault="00815F19" w:rsidP="00815F19">
                <w:pPr>
                  <w:spacing w:after="0" w:line="240" w:lineRule="auto"/>
                  <w:rPr>
                    <w:rFonts w:eastAsia="Times New Roman" w:cstheme="minorHAnsi"/>
                    <w:sz w:val="20"/>
                    <w:szCs w:val="20"/>
                  </w:rPr>
                </w:pPr>
              </w:p>
            </w:tc>
          </w:tr>
          <w:tr w:rsidR="00815F19" w:rsidRPr="00815F19" w14:paraId="567FC9C3" w14:textId="77777777" w:rsidTr="00815F19">
            <w:trPr>
              <w:trHeight w:val="855"/>
            </w:trPr>
            <w:tc>
              <w:tcPr>
                <w:tcW w:w="271" w:type="pct"/>
                <w:tcBorders>
                  <w:top w:val="nil"/>
                  <w:left w:val="nil"/>
                  <w:bottom w:val="nil"/>
                  <w:right w:val="nil"/>
                </w:tcBorders>
                <w:shd w:val="clear" w:color="auto" w:fill="auto"/>
                <w:hideMark/>
              </w:tcPr>
              <w:p w14:paraId="46576781" w14:textId="77777777" w:rsidR="00815F19" w:rsidRPr="00815F19" w:rsidRDefault="00815F19" w:rsidP="00815F19">
                <w:pPr>
                  <w:spacing w:after="0" w:line="240" w:lineRule="auto"/>
                  <w:jc w:val="center"/>
                  <w:rPr>
                    <w:rFonts w:eastAsia="Times New Roman" w:cstheme="minorHAnsi"/>
                    <w:color w:val="000000"/>
                  </w:rPr>
                </w:pPr>
                <w:r w:rsidRPr="00815F19">
                  <w:rPr>
                    <w:rFonts w:eastAsia="Times New Roman" w:cstheme="minorHAnsi"/>
                    <w:color w:val="000000"/>
                  </w:rPr>
                  <w:t>3.1</w:t>
                </w:r>
              </w:p>
            </w:tc>
            <w:tc>
              <w:tcPr>
                <w:tcW w:w="4729" w:type="pct"/>
                <w:gridSpan w:val="8"/>
                <w:tcBorders>
                  <w:top w:val="nil"/>
                  <w:left w:val="nil"/>
                  <w:bottom w:val="nil"/>
                  <w:right w:val="nil"/>
                </w:tcBorders>
                <w:shd w:val="clear" w:color="auto" w:fill="auto"/>
                <w:hideMark/>
              </w:tcPr>
              <w:p w14:paraId="222A9416"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xml:space="preserve">During the signing of a work plan, the Principal and the his/her supervisor (Circuit Manager) must also discuss the appraisal instrument (Annexure D 2) that will be applicable for his/her self-appraisal, mid-year appraisal and annual appraisal. </w:t>
                </w:r>
              </w:p>
            </w:tc>
          </w:tr>
          <w:tr w:rsidR="00815F19" w:rsidRPr="00815F19" w14:paraId="28541E0E" w14:textId="77777777" w:rsidTr="00815F19">
            <w:trPr>
              <w:trHeight w:val="360"/>
            </w:trPr>
            <w:tc>
              <w:tcPr>
                <w:tcW w:w="271" w:type="pct"/>
                <w:tcBorders>
                  <w:top w:val="nil"/>
                  <w:left w:val="nil"/>
                  <w:bottom w:val="nil"/>
                  <w:right w:val="nil"/>
                </w:tcBorders>
                <w:shd w:val="clear" w:color="auto" w:fill="auto"/>
                <w:hideMark/>
              </w:tcPr>
              <w:p w14:paraId="7F6C1966" w14:textId="77777777" w:rsidR="00815F19" w:rsidRPr="00815F19" w:rsidRDefault="00815F19" w:rsidP="00815F19">
                <w:pPr>
                  <w:spacing w:after="0" w:line="240" w:lineRule="auto"/>
                  <w:jc w:val="center"/>
                  <w:rPr>
                    <w:rFonts w:eastAsia="Times New Roman" w:cstheme="minorHAnsi"/>
                    <w:color w:val="000000"/>
                  </w:rPr>
                </w:pPr>
                <w:r w:rsidRPr="00815F19">
                  <w:rPr>
                    <w:rFonts w:eastAsia="Times New Roman" w:cstheme="minorHAnsi"/>
                    <w:color w:val="000000"/>
                  </w:rPr>
                  <w:t>3.2</w:t>
                </w:r>
              </w:p>
            </w:tc>
            <w:tc>
              <w:tcPr>
                <w:tcW w:w="4729" w:type="pct"/>
                <w:gridSpan w:val="8"/>
                <w:tcBorders>
                  <w:top w:val="nil"/>
                  <w:left w:val="nil"/>
                  <w:bottom w:val="nil"/>
                  <w:right w:val="nil"/>
                </w:tcBorders>
                <w:shd w:val="clear" w:color="auto" w:fill="auto"/>
                <w:hideMark/>
              </w:tcPr>
              <w:p w14:paraId="71175CE8"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Principals have a choice in selecting 4 out of 5 descriptors in Performance Standard 7.</w:t>
                </w:r>
              </w:p>
            </w:tc>
          </w:tr>
          <w:tr w:rsidR="00815F19" w:rsidRPr="00815F19" w14:paraId="521493C9" w14:textId="77777777" w:rsidTr="00815F19">
            <w:trPr>
              <w:trHeight w:val="288"/>
            </w:trPr>
            <w:tc>
              <w:tcPr>
                <w:tcW w:w="271" w:type="pct"/>
                <w:tcBorders>
                  <w:top w:val="nil"/>
                  <w:left w:val="nil"/>
                  <w:bottom w:val="nil"/>
                  <w:right w:val="nil"/>
                </w:tcBorders>
                <w:shd w:val="clear" w:color="auto" w:fill="auto"/>
                <w:hideMark/>
              </w:tcPr>
              <w:p w14:paraId="3E11B69C" w14:textId="77777777" w:rsidR="00815F19" w:rsidRPr="00815F19" w:rsidRDefault="00815F19" w:rsidP="00815F19">
                <w:pPr>
                  <w:spacing w:after="0" w:line="240" w:lineRule="auto"/>
                  <w:rPr>
                    <w:rFonts w:eastAsia="Times New Roman" w:cstheme="minorHAnsi"/>
                    <w:color w:val="000000"/>
                  </w:rPr>
                </w:pPr>
              </w:p>
            </w:tc>
            <w:tc>
              <w:tcPr>
                <w:tcW w:w="821" w:type="pct"/>
                <w:tcBorders>
                  <w:top w:val="nil"/>
                  <w:left w:val="nil"/>
                  <w:bottom w:val="nil"/>
                  <w:right w:val="nil"/>
                </w:tcBorders>
                <w:shd w:val="clear" w:color="auto" w:fill="auto"/>
                <w:noWrap/>
                <w:hideMark/>
              </w:tcPr>
              <w:p w14:paraId="48974900" w14:textId="77777777" w:rsidR="00815F19" w:rsidRPr="00815F19" w:rsidRDefault="00815F19" w:rsidP="00815F19">
                <w:pPr>
                  <w:spacing w:after="0" w:line="240" w:lineRule="auto"/>
                  <w:jc w:val="center"/>
                  <w:rPr>
                    <w:rFonts w:eastAsia="Times New Roman" w:cstheme="minorHAnsi"/>
                    <w:sz w:val="20"/>
                    <w:szCs w:val="20"/>
                  </w:rPr>
                </w:pPr>
              </w:p>
            </w:tc>
            <w:tc>
              <w:tcPr>
                <w:tcW w:w="448" w:type="pct"/>
                <w:tcBorders>
                  <w:top w:val="nil"/>
                  <w:left w:val="nil"/>
                  <w:bottom w:val="nil"/>
                  <w:right w:val="nil"/>
                </w:tcBorders>
                <w:shd w:val="clear" w:color="auto" w:fill="auto"/>
                <w:noWrap/>
                <w:hideMark/>
              </w:tcPr>
              <w:p w14:paraId="6ED86608" w14:textId="77777777" w:rsidR="00815F19" w:rsidRPr="00815F19" w:rsidRDefault="00815F19" w:rsidP="00815F19">
                <w:pPr>
                  <w:spacing w:after="0" w:line="240" w:lineRule="auto"/>
                  <w:rPr>
                    <w:rFonts w:eastAsia="Times New Roman" w:cstheme="minorHAnsi"/>
                    <w:sz w:val="20"/>
                    <w:szCs w:val="20"/>
                  </w:rPr>
                </w:pPr>
              </w:p>
            </w:tc>
            <w:tc>
              <w:tcPr>
                <w:tcW w:w="568" w:type="pct"/>
                <w:tcBorders>
                  <w:top w:val="nil"/>
                  <w:left w:val="nil"/>
                  <w:bottom w:val="nil"/>
                  <w:right w:val="nil"/>
                </w:tcBorders>
                <w:shd w:val="clear" w:color="auto" w:fill="auto"/>
                <w:noWrap/>
                <w:hideMark/>
              </w:tcPr>
              <w:p w14:paraId="7ECF235C" w14:textId="77777777" w:rsidR="00815F19" w:rsidRPr="00815F19" w:rsidRDefault="00815F19" w:rsidP="00815F19">
                <w:pPr>
                  <w:spacing w:after="0" w:line="240" w:lineRule="auto"/>
                  <w:rPr>
                    <w:rFonts w:eastAsia="Times New Roman" w:cstheme="minorHAnsi"/>
                    <w:sz w:val="20"/>
                    <w:szCs w:val="20"/>
                  </w:rPr>
                </w:pPr>
              </w:p>
            </w:tc>
            <w:tc>
              <w:tcPr>
                <w:tcW w:w="317" w:type="pct"/>
                <w:tcBorders>
                  <w:top w:val="nil"/>
                  <w:left w:val="nil"/>
                  <w:bottom w:val="nil"/>
                  <w:right w:val="nil"/>
                </w:tcBorders>
                <w:shd w:val="clear" w:color="auto" w:fill="auto"/>
                <w:noWrap/>
                <w:hideMark/>
              </w:tcPr>
              <w:p w14:paraId="6B8C7455"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hideMark/>
              </w:tcPr>
              <w:p w14:paraId="0657E116"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hideMark/>
              </w:tcPr>
              <w:p w14:paraId="7462B45F" w14:textId="77777777" w:rsidR="00815F19" w:rsidRPr="00815F19" w:rsidRDefault="00815F19" w:rsidP="00815F19">
                <w:pPr>
                  <w:spacing w:after="0" w:line="240" w:lineRule="auto"/>
                  <w:rPr>
                    <w:rFonts w:eastAsia="Times New Roman" w:cstheme="minorHAnsi"/>
                    <w:sz w:val="20"/>
                    <w:szCs w:val="20"/>
                  </w:rPr>
                </w:pPr>
              </w:p>
            </w:tc>
            <w:tc>
              <w:tcPr>
                <w:tcW w:w="404" w:type="pct"/>
                <w:tcBorders>
                  <w:top w:val="nil"/>
                  <w:left w:val="nil"/>
                  <w:bottom w:val="nil"/>
                  <w:right w:val="nil"/>
                </w:tcBorders>
                <w:shd w:val="clear" w:color="auto" w:fill="auto"/>
                <w:noWrap/>
                <w:hideMark/>
              </w:tcPr>
              <w:p w14:paraId="09AEA73D" w14:textId="77777777" w:rsidR="00815F19" w:rsidRPr="00815F19" w:rsidRDefault="00815F19" w:rsidP="00815F19">
                <w:pPr>
                  <w:spacing w:after="0" w:line="240" w:lineRule="auto"/>
                  <w:rPr>
                    <w:rFonts w:eastAsia="Times New Roman" w:cstheme="minorHAnsi"/>
                    <w:sz w:val="20"/>
                    <w:szCs w:val="20"/>
                  </w:rPr>
                </w:pPr>
              </w:p>
            </w:tc>
            <w:tc>
              <w:tcPr>
                <w:tcW w:w="1548" w:type="pct"/>
                <w:tcBorders>
                  <w:top w:val="nil"/>
                  <w:left w:val="nil"/>
                  <w:bottom w:val="nil"/>
                  <w:right w:val="nil"/>
                </w:tcBorders>
                <w:shd w:val="clear" w:color="auto" w:fill="auto"/>
                <w:noWrap/>
                <w:hideMark/>
              </w:tcPr>
              <w:p w14:paraId="0C52730E" w14:textId="77777777" w:rsidR="00815F19" w:rsidRPr="00815F19" w:rsidRDefault="00815F19" w:rsidP="00815F19">
                <w:pPr>
                  <w:spacing w:after="0" w:line="240" w:lineRule="auto"/>
                  <w:rPr>
                    <w:rFonts w:eastAsia="Times New Roman" w:cstheme="minorHAnsi"/>
                    <w:sz w:val="20"/>
                    <w:szCs w:val="20"/>
                  </w:rPr>
                </w:pPr>
              </w:p>
            </w:tc>
          </w:tr>
          <w:tr w:rsidR="00815F19" w:rsidRPr="00815F19" w14:paraId="6D718E05" w14:textId="77777777" w:rsidTr="00815F19">
            <w:trPr>
              <w:trHeight w:val="345"/>
            </w:trPr>
            <w:tc>
              <w:tcPr>
                <w:tcW w:w="271" w:type="pct"/>
                <w:tcBorders>
                  <w:top w:val="nil"/>
                  <w:left w:val="nil"/>
                  <w:bottom w:val="nil"/>
                  <w:right w:val="nil"/>
                </w:tcBorders>
                <w:shd w:val="clear" w:color="auto" w:fill="auto"/>
                <w:hideMark/>
              </w:tcPr>
              <w:p w14:paraId="7A766C98" w14:textId="77777777" w:rsidR="00815F19" w:rsidRPr="00815F19" w:rsidRDefault="00815F19" w:rsidP="00815F19">
                <w:pPr>
                  <w:spacing w:after="0" w:line="240" w:lineRule="auto"/>
                  <w:jc w:val="center"/>
                  <w:rPr>
                    <w:rFonts w:eastAsia="Times New Roman" w:cstheme="minorHAnsi"/>
                    <w:color w:val="000000"/>
                  </w:rPr>
                </w:pPr>
                <w:r w:rsidRPr="00815F19">
                  <w:rPr>
                    <w:rFonts w:eastAsia="Times New Roman" w:cstheme="minorHAnsi"/>
                    <w:color w:val="000000"/>
                  </w:rPr>
                  <w:lastRenderedPageBreak/>
                  <w:t>3.3</w:t>
                </w:r>
              </w:p>
            </w:tc>
            <w:tc>
              <w:tcPr>
                <w:tcW w:w="4729" w:type="pct"/>
                <w:gridSpan w:val="8"/>
                <w:tcBorders>
                  <w:top w:val="nil"/>
                  <w:left w:val="nil"/>
                  <w:bottom w:val="nil"/>
                  <w:right w:val="nil"/>
                </w:tcBorders>
                <w:shd w:val="clear" w:color="auto" w:fill="auto"/>
                <w:hideMark/>
              </w:tcPr>
              <w:p w14:paraId="2C30F69C"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All other descriptors in Performance Standards 1 – 6 are compulsory.</w:t>
                </w:r>
              </w:p>
            </w:tc>
          </w:tr>
          <w:tr w:rsidR="00815F19" w:rsidRPr="00815F19" w14:paraId="0AB8A082" w14:textId="77777777" w:rsidTr="00815F19">
            <w:trPr>
              <w:trHeight w:val="288"/>
            </w:trPr>
            <w:tc>
              <w:tcPr>
                <w:tcW w:w="271" w:type="pct"/>
                <w:tcBorders>
                  <w:top w:val="nil"/>
                  <w:left w:val="nil"/>
                  <w:bottom w:val="nil"/>
                  <w:right w:val="nil"/>
                </w:tcBorders>
                <w:shd w:val="clear" w:color="auto" w:fill="auto"/>
                <w:hideMark/>
              </w:tcPr>
              <w:p w14:paraId="38623D5E" w14:textId="77777777" w:rsidR="00815F19" w:rsidRPr="00815F19" w:rsidRDefault="00815F19" w:rsidP="00815F19">
                <w:pPr>
                  <w:spacing w:after="0" w:line="240" w:lineRule="auto"/>
                  <w:rPr>
                    <w:rFonts w:eastAsia="Times New Roman" w:cstheme="minorHAnsi"/>
                    <w:color w:val="000000"/>
                  </w:rPr>
                </w:pPr>
              </w:p>
            </w:tc>
            <w:tc>
              <w:tcPr>
                <w:tcW w:w="821" w:type="pct"/>
                <w:tcBorders>
                  <w:top w:val="nil"/>
                  <w:left w:val="nil"/>
                  <w:bottom w:val="nil"/>
                  <w:right w:val="nil"/>
                </w:tcBorders>
                <w:shd w:val="clear" w:color="auto" w:fill="auto"/>
                <w:noWrap/>
                <w:hideMark/>
              </w:tcPr>
              <w:p w14:paraId="2BD91A30" w14:textId="77777777" w:rsidR="00815F19" w:rsidRPr="00815F19" w:rsidRDefault="00815F19" w:rsidP="00815F19">
                <w:pPr>
                  <w:spacing w:after="0" w:line="240" w:lineRule="auto"/>
                  <w:jc w:val="center"/>
                  <w:rPr>
                    <w:rFonts w:eastAsia="Times New Roman" w:cstheme="minorHAnsi"/>
                    <w:sz w:val="20"/>
                    <w:szCs w:val="20"/>
                  </w:rPr>
                </w:pPr>
              </w:p>
            </w:tc>
            <w:tc>
              <w:tcPr>
                <w:tcW w:w="448" w:type="pct"/>
                <w:tcBorders>
                  <w:top w:val="nil"/>
                  <w:left w:val="nil"/>
                  <w:bottom w:val="nil"/>
                  <w:right w:val="nil"/>
                </w:tcBorders>
                <w:shd w:val="clear" w:color="auto" w:fill="auto"/>
                <w:noWrap/>
                <w:hideMark/>
              </w:tcPr>
              <w:p w14:paraId="42CE7183" w14:textId="77777777" w:rsidR="00815F19" w:rsidRPr="00815F19" w:rsidRDefault="00815F19" w:rsidP="00815F19">
                <w:pPr>
                  <w:spacing w:after="0" w:line="240" w:lineRule="auto"/>
                  <w:rPr>
                    <w:rFonts w:eastAsia="Times New Roman" w:cstheme="minorHAnsi"/>
                    <w:sz w:val="20"/>
                    <w:szCs w:val="20"/>
                  </w:rPr>
                </w:pPr>
              </w:p>
            </w:tc>
            <w:tc>
              <w:tcPr>
                <w:tcW w:w="568" w:type="pct"/>
                <w:tcBorders>
                  <w:top w:val="nil"/>
                  <w:left w:val="nil"/>
                  <w:bottom w:val="nil"/>
                  <w:right w:val="nil"/>
                </w:tcBorders>
                <w:shd w:val="clear" w:color="auto" w:fill="auto"/>
                <w:noWrap/>
                <w:hideMark/>
              </w:tcPr>
              <w:p w14:paraId="04E592C6" w14:textId="77777777" w:rsidR="00815F19" w:rsidRPr="00815F19" w:rsidRDefault="00815F19" w:rsidP="00815F19">
                <w:pPr>
                  <w:spacing w:after="0" w:line="240" w:lineRule="auto"/>
                  <w:rPr>
                    <w:rFonts w:eastAsia="Times New Roman" w:cstheme="minorHAnsi"/>
                    <w:sz w:val="20"/>
                    <w:szCs w:val="20"/>
                  </w:rPr>
                </w:pPr>
              </w:p>
            </w:tc>
            <w:tc>
              <w:tcPr>
                <w:tcW w:w="317" w:type="pct"/>
                <w:tcBorders>
                  <w:top w:val="nil"/>
                  <w:left w:val="nil"/>
                  <w:bottom w:val="nil"/>
                  <w:right w:val="nil"/>
                </w:tcBorders>
                <w:shd w:val="clear" w:color="auto" w:fill="auto"/>
                <w:noWrap/>
                <w:hideMark/>
              </w:tcPr>
              <w:p w14:paraId="763C63C8"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hideMark/>
              </w:tcPr>
              <w:p w14:paraId="05CCF628"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hideMark/>
              </w:tcPr>
              <w:p w14:paraId="230C11CF" w14:textId="77777777" w:rsidR="00815F19" w:rsidRPr="00815F19" w:rsidRDefault="00815F19" w:rsidP="00815F19">
                <w:pPr>
                  <w:spacing w:after="0" w:line="240" w:lineRule="auto"/>
                  <w:rPr>
                    <w:rFonts w:eastAsia="Times New Roman" w:cstheme="minorHAnsi"/>
                    <w:sz w:val="20"/>
                    <w:szCs w:val="20"/>
                  </w:rPr>
                </w:pPr>
              </w:p>
            </w:tc>
            <w:tc>
              <w:tcPr>
                <w:tcW w:w="404" w:type="pct"/>
                <w:tcBorders>
                  <w:top w:val="nil"/>
                  <w:left w:val="nil"/>
                  <w:bottom w:val="nil"/>
                  <w:right w:val="nil"/>
                </w:tcBorders>
                <w:shd w:val="clear" w:color="auto" w:fill="auto"/>
                <w:noWrap/>
                <w:hideMark/>
              </w:tcPr>
              <w:p w14:paraId="2113EB4C" w14:textId="77777777" w:rsidR="00815F19" w:rsidRPr="00815F19" w:rsidRDefault="00815F19" w:rsidP="00815F19">
                <w:pPr>
                  <w:spacing w:after="0" w:line="240" w:lineRule="auto"/>
                  <w:rPr>
                    <w:rFonts w:eastAsia="Times New Roman" w:cstheme="minorHAnsi"/>
                    <w:sz w:val="20"/>
                    <w:szCs w:val="20"/>
                  </w:rPr>
                </w:pPr>
              </w:p>
            </w:tc>
            <w:tc>
              <w:tcPr>
                <w:tcW w:w="1548" w:type="pct"/>
                <w:tcBorders>
                  <w:top w:val="nil"/>
                  <w:left w:val="nil"/>
                  <w:bottom w:val="nil"/>
                  <w:right w:val="nil"/>
                </w:tcBorders>
                <w:shd w:val="clear" w:color="auto" w:fill="auto"/>
                <w:noWrap/>
                <w:hideMark/>
              </w:tcPr>
              <w:p w14:paraId="143685D3" w14:textId="77777777" w:rsidR="00815F19" w:rsidRPr="00815F19" w:rsidRDefault="00815F19" w:rsidP="00815F19">
                <w:pPr>
                  <w:spacing w:after="0" w:line="240" w:lineRule="auto"/>
                  <w:rPr>
                    <w:rFonts w:eastAsia="Times New Roman" w:cstheme="minorHAnsi"/>
                    <w:sz w:val="20"/>
                    <w:szCs w:val="20"/>
                  </w:rPr>
                </w:pPr>
              </w:p>
            </w:tc>
          </w:tr>
          <w:tr w:rsidR="00815F19" w:rsidRPr="00815F19" w14:paraId="57FE3C26" w14:textId="77777777" w:rsidTr="00815F19">
            <w:trPr>
              <w:trHeight w:val="930"/>
            </w:trPr>
            <w:tc>
              <w:tcPr>
                <w:tcW w:w="271" w:type="pct"/>
                <w:tcBorders>
                  <w:top w:val="nil"/>
                  <w:left w:val="nil"/>
                  <w:bottom w:val="nil"/>
                  <w:right w:val="nil"/>
                </w:tcBorders>
                <w:shd w:val="clear" w:color="auto" w:fill="auto"/>
                <w:hideMark/>
              </w:tcPr>
              <w:p w14:paraId="67F25F2F" w14:textId="77777777" w:rsidR="00815F19" w:rsidRPr="00815F19" w:rsidRDefault="00815F19" w:rsidP="00815F19">
                <w:pPr>
                  <w:spacing w:after="0" w:line="240" w:lineRule="auto"/>
                  <w:jc w:val="center"/>
                  <w:rPr>
                    <w:rFonts w:eastAsia="Times New Roman" w:cstheme="minorHAnsi"/>
                    <w:color w:val="000000"/>
                  </w:rPr>
                </w:pPr>
                <w:r w:rsidRPr="00815F19">
                  <w:rPr>
                    <w:rFonts w:eastAsia="Times New Roman" w:cstheme="minorHAnsi"/>
                    <w:color w:val="000000"/>
                  </w:rPr>
                  <w:t>3.4</w:t>
                </w:r>
              </w:p>
            </w:tc>
            <w:tc>
              <w:tcPr>
                <w:tcW w:w="4729" w:type="pct"/>
                <w:gridSpan w:val="8"/>
                <w:tcBorders>
                  <w:top w:val="nil"/>
                  <w:left w:val="nil"/>
                  <w:bottom w:val="nil"/>
                  <w:right w:val="nil"/>
                </w:tcBorders>
                <w:shd w:val="clear" w:color="auto" w:fill="auto"/>
                <w:hideMark/>
              </w:tcPr>
              <w:p w14:paraId="583A849C"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Two different weighting scales are applicable to the final appraisal scores of   Principals who teach 30% or more of the scheduled teaching time and those who teach less than 30% of the scheduled teaching time.</w:t>
                </w:r>
              </w:p>
            </w:tc>
          </w:tr>
          <w:tr w:rsidR="00815F19" w:rsidRPr="00815F19" w14:paraId="74B4810F" w14:textId="77777777" w:rsidTr="00815F19">
            <w:trPr>
              <w:trHeight w:val="288"/>
            </w:trPr>
            <w:tc>
              <w:tcPr>
                <w:tcW w:w="271" w:type="pct"/>
                <w:tcBorders>
                  <w:top w:val="nil"/>
                  <w:left w:val="nil"/>
                  <w:bottom w:val="nil"/>
                  <w:right w:val="nil"/>
                </w:tcBorders>
                <w:shd w:val="clear" w:color="auto" w:fill="auto"/>
                <w:hideMark/>
              </w:tcPr>
              <w:p w14:paraId="4F5651B9" w14:textId="77777777" w:rsidR="00815F19" w:rsidRPr="00815F19" w:rsidRDefault="00815F19" w:rsidP="00815F19">
                <w:pPr>
                  <w:spacing w:after="0" w:line="240" w:lineRule="auto"/>
                  <w:rPr>
                    <w:rFonts w:eastAsia="Times New Roman" w:cstheme="minorHAnsi"/>
                    <w:color w:val="000000"/>
                  </w:rPr>
                </w:pPr>
              </w:p>
            </w:tc>
            <w:tc>
              <w:tcPr>
                <w:tcW w:w="4729" w:type="pct"/>
                <w:gridSpan w:val="8"/>
                <w:tcBorders>
                  <w:top w:val="nil"/>
                  <w:left w:val="nil"/>
                  <w:bottom w:val="nil"/>
                  <w:right w:val="nil"/>
                </w:tcBorders>
                <w:shd w:val="clear" w:color="auto" w:fill="auto"/>
                <w:hideMark/>
              </w:tcPr>
              <w:p w14:paraId="3D8A10D5"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The scale is applied as follows:</w:t>
                </w:r>
              </w:p>
            </w:tc>
          </w:tr>
          <w:tr w:rsidR="00815F19" w:rsidRPr="00815F19" w14:paraId="2D0105F4" w14:textId="77777777" w:rsidTr="00815F19">
            <w:trPr>
              <w:trHeight w:val="288"/>
            </w:trPr>
            <w:tc>
              <w:tcPr>
                <w:tcW w:w="271" w:type="pct"/>
                <w:tcBorders>
                  <w:top w:val="nil"/>
                  <w:left w:val="nil"/>
                  <w:bottom w:val="nil"/>
                  <w:right w:val="nil"/>
                </w:tcBorders>
                <w:shd w:val="clear" w:color="auto" w:fill="auto"/>
                <w:hideMark/>
              </w:tcPr>
              <w:p w14:paraId="4BC819CE" w14:textId="77777777" w:rsidR="00815F19" w:rsidRPr="00815F19" w:rsidRDefault="00815F19" w:rsidP="00815F19">
                <w:pPr>
                  <w:spacing w:after="0" w:line="240" w:lineRule="auto"/>
                  <w:rPr>
                    <w:rFonts w:eastAsia="Times New Roman" w:cstheme="minorHAnsi"/>
                    <w:color w:val="000000"/>
                  </w:rPr>
                </w:pPr>
              </w:p>
            </w:tc>
            <w:tc>
              <w:tcPr>
                <w:tcW w:w="821" w:type="pct"/>
                <w:tcBorders>
                  <w:top w:val="nil"/>
                  <w:left w:val="nil"/>
                  <w:bottom w:val="single" w:sz="4" w:space="0" w:color="auto"/>
                  <w:right w:val="nil"/>
                </w:tcBorders>
                <w:shd w:val="clear" w:color="auto" w:fill="auto"/>
                <w:hideMark/>
              </w:tcPr>
              <w:p w14:paraId="5692C954"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w:t>
                </w:r>
              </w:p>
            </w:tc>
            <w:tc>
              <w:tcPr>
                <w:tcW w:w="448" w:type="pct"/>
                <w:tcBorders>
                  <w:top w:val="nil"/>
                  <w:left w:val="nil"/>
                  <w:bottom w:val="single" w:sz="4" w:space="0" w:color="auto"/>
                  <w:right w:val="nil"/>
                </w:tcBorders>
                <w:shd w:val="clear" w:color="auto" w:fill="auto"/>
                <w:hideMark/>
              </w:tcPr>
              <w:p w14:paraId="58427F05"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w:t>
                </w:r>
              </w:p>
            </w:tc>
            <w:tc>
              <w:tcPr>
                <w:tcW w:w="568" w:type="pct"/>
                <w:tcBorders>
                  <w:top w:val="nil"/>
                  <w:left w:val="nil"/>
                  <w:bottom w:val="single" w:sz="4" w:space="0" w:color="auto"/>
                  <w:right w:val="nil"/>
                </w:tcBorders>
                <w:shd w:val="clear" w:color="auto" w:fill="auto"/>
                <w:hideMark/>
              </w:tcPr>
              <w:p w14:paraId="0A0FC50D"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w:t>
                </w:r>
              </w:p>
            </w:tc>
            <w:tc>
              <w:tcPr>
                <w:tcW w:w="317" w:type="pct"/>
                <w:tcBorders>
                  <w:top w:val="nil"/>
                  <w:left w:val="nil"/>
                  <w:bottom w:val="single" w:sz="4" w:space="0" w:color="auto"/>
                  <w:right w:val="nil"/>
                </w:tcBorders>
                <w:shd w:val="clear" w:color="auto" w:fill="auto"/>
                <w:hideMark/>
              </w:tcPr>
              <w:p w14:paraId="1A073C39"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w:t>
                </w:r>
              </w:p>
            </w:tc>
            <w:tc>
              <w:tcPr>
                <w:tcW w:w="311" w:type="pct"/>
                <w:tcBorders>
                  <w:top w:val="nil"/>
                  <w:left w:val="nil"/>
                  <w:bottom w:val="single" w:sz="4" w:space="0" w:color="auto"/>
                  <w:right w:val="nil"/>
                </w:tcBorders>
                <w:shd w:val="clear" w:color="auto" w:fill="auto"/>
                <w:hideMark/>
              </w:tcPr>
              <w:p w14:paraId="229E0889"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w:t>
                </w:r>
              </w:p>
            </w:tc>
            <w:tc>
              <w:tcPr>
                <w:tcW w:w="311" w:type="pct"/>
                <w:tcBorders>
                  <w:top w:val="nil"/>
                  <w:left w:val="nil"/>
                  <w:bottom w:val="single" w:sz="4" w:space="0" w:color="auto"/>
                  <w:right w:val="nil"/>
                </w:tcBorders>
                <w:shd w:val="clear" w:color="auto" w:fill="auto"/>
                <w:hideMark/>
              </w:tcPr>
              <w:p w14:paraId="23BA4198"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w:t>
                </w:r>
              </w:p>
            </w:tc>
            <w:tc>
              <w:tcPr>
                <w:tcW w:w="404" w:type="pct"/>
                <w:tcBorders>
                  <w:top w:val="nil"/>
                  <w:left w:val="nil"/>
                  <w:bottom w:val="single" w:sz="4" w:space="0" w:color="auto"/>
                  <w:right w:val="nil"/>
                </w:tcBorders>
                <w:shd w:val="clear" w:color="auto" w:fill="auto"/>
                <w:hideMark/>
              </w:tcPr>
              <w:p w14:paraId="3B73252F"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w:t>
                </w:r>
              </w:p>
            </w:tc>
            <w:tc>
              <w:tcPr>
                <w:tcW w:w="1548" w:type="pct"/>
                <w:tcBorders>
                  <w:top w:val="nil"/>
                  <w:left w:val="nil"/>
                  <w:bottom w:val="single" w:sz="4" w:space="0" w:color="auto"/>
                  <w:right w:val="nil"/>
                </w:tcBorders>
                <w:shd w:val="clear" w:color="auto" w:fill="auto"/>
                <w:hideMark/>
              </w:tcPr>
              <w:p w14:paraId="4B66420F"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w:t>
                </w:r>
              </w:p>
            </w:tc>
          </w:tr>
          <w:tr w:rsidR="00815F19" w:rsidRPr="00815F19" w14:paraId="2F62146F" w14:textId="77777777" w:rsidTr="00815F19">
            <w:trPr>
              <w:trHeight w:val="288"/>
            </w:trPr>
            <w:tc>
              <w:tcPr>
                <w:tcW w:w="271" w:type="pct"/>
                <w:tcBorders>
                  <w:top w:val="nil"/>
                  <w:left w:val="nil"/>
                  <w:bottom w:val="nil"/>
                  <w:right w:val="nil"/>
                </w:tcBorders>
                <w:shd w:val="clear" w:color="auto" w:fill="auto"/>
                <w:vAlign w:val="center"/>
                <w:hideMark/>
              </w:tcPr>
              <w:p w14:paraId="1B4E2694" w14:textId="77777777" w:rsidR="00815F19" w:rsidRPr="00815F19" w:rsidRDefault="00815F19" w:rsidP="00815F19">
                <w:pPr>
                  <w:spacing w:after="0" w:line="240" w:lineRule="auto"/>
                  <w:rPr>
                    <w:rFonts w:eastAsia="Times New Roman" w:cstheme="minorHAnsi"/>
                    <w:color w:val="000000"/>
                  </w:rPr>
                </w:pPr>
              </w:p>
            </w:tc>
            <w:tc>
              <w:tcPr>
                <w:tcW w:w="821" w:type="pct"/>
                <w:tcBorders>
                  <w:top w:val="nil"/>
                  <w:left w:val="single" w:sz="4" w:space="0" w:color="auto"/>
                  <w:bottom w:val="single" w:sz="4" w:space="0" w:color="auto"/>
                  <w:right w:val="single" w:sz="4" w:space="0" w:color="auto"/>
                </w:tcBorders>
                <w:shd w:val="clear" w:color="000000" w:fill="4F6228"/>
                <w:hideMark/>
              </w:tcPr>
              <w:p w14:paraId="202AB371" w14:textId="77777777" w:rsidR="00815F19" w:rsidRPr="00815F19" w:rsidRDefault="00815F19" w:rsidP="00815F19">
                <w:pPr>
                  <w:spacing w:after="0" w:line="240" w:lineRule="auto"/>
                  <w:rPr>
                    <w:rFonts w:eastAsia="Times New Roman" w:cstheme="minorHAnsi"/>
                    <w:b/>
                    <w:bCs/>
                    <w:color w:val="FFFFFF"/>
                    <w:sz w:val="20"/>
                    <w:szCs w:val="20"/>
                  </w:rPr>
                </w:pPr>
                <w:r w:rsidRPr="00815F19">
                  <w:rPr>
                    <w:rFonts w:eastAsia="Times New Roman" w:cstheme="minorHAnsi"/>
                    <w:b/>
                    <w:bCs/>
                    <w:color w:val="FFFFFF"/>
                    <w:sz w:val="20"/>
                    <w:szCs w:val="20"/>
                  </w:rPr>
                  <w:t>Principal (P 1A)</w:t>
                </w:r>
              </w:p>
            </w:tc>
            <w:tc>
              <w:tcPr>
                <w:tcW w:w="3908" w:type="pct"/>
                <w:gridSpan w:val="7"/>
                <w:tcBorders>
                  <w:top w:val="single" w:sz="4" w:space="0" w:color="auto"/>
                  <w:left w:val="nil"/>
                  <w:bottom w:val="single" w:sz="4" w:space="0" w:color="auto"/>
                  <w:right w:val="single" w:sz="4" w:space="0" w:color="auto"/>
                </w:tcBorders>
                <w:shd w:val="clear" w:color="000000" w:fill="D8E4BC"/>
                <w:hideMark/>
              </w:tcPr>
              <w:p w14:paraId="2132A7F5"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Principals who teach 30% or more of the scheduled teaching time.</w:t>
                </w:r>
                <w:r w:rsidRPr="00815F19">
                  <w:rPr>
                    <w:rFonts w:eastAsia="Times New Roman" w:cstheme="minorHAnsi"/>
                    <w:color w:val="000000"/>
                    <w:sz w:val="20"/>
                    <w:szCs w:val="20"/>
                  </w:rPr>
                  <w:br/>
                  <w:t>Principals who teach less than 30% of the scheduled teaching time.</w:t>
                </w:r>
              </w:p>
            </w:tc>
          </w:tr>
          <w:tr w:rsidR="00815F19" w:rsidRPr="00815F19" w14:paraId="5E208DF3" w14:textId="77777777" w:rsidTr="00815F19">
            <w:trPr>
              <w:trHeight w:val="288"/>
            </w:trPr>
            <w:tc>
              <w:tcPr>
                <w:tcW w:w="271" w:type="pct"/>
                <w:tcBorders>
                  <w:top w:val="nil"/>
                  <w:left w:val="nil"/>
                  <w:bottom w:val="nil"/>
                  <w:right w:val="nil"/>
                </w:tcBorders>
                <w:shd w:val="clear" w:color="auto" w:fill="auto"/>
                <w:vAlign w:val="center"/>
                <w:hideMark/>
              </w:tcPr>
              <w:p w14:paraId="60B6A32A" w14:textId="77777777" w:rsidR="00815F19" w:rsidRPr="00815F19" w:rsidRDefault="00815F19" w:rsidP="00815F19">
                <w:pPr>
                  <w:spacing w:after="0" w:line="240" w:lineRule="auto"/>
                  <w:rPr>
                    <w:rFonts w:eastAsia="Times New Roman" w:cstheme="minorHAnsi"/>
                    <w:color w:val="000000"/>
                    <w:sz w:val="20"/>
                    <w:szCs w:val="20"/>
                  </w:rPr>
                </w:pPr>
              </w:p>
            </w:tc>
            <w:tc>
              <w:tcPr>
                <w:tcW w:w="821" w:type="pct"/>
                <w:tcBorders>
                  <w:top w:val="nil"/>
                  <w:left w:val="single" w:sz="4" w:space="0" w:color="auto"/>
                  <w:bottom w:val="single" w:sz="4" w:space="0" w:color="auto"/>
                  <w:right w:val="single" w:sz="4" w:space="0" w:color="auto"/>
                </w:tcBorders>
                <w:shd w:val="clear" w:color="000000" w:fill="4F6228"/>
                <w:noWrap/>
                <w:vAlign w:val="bottom"/>
                <w:hideMark/>
              </w:tcPr>
              <w:p w14:paraId="599E6EFA" w14:textId="77777777" w:rsidR="00815F19" w:rsidRPr="00815F19" w:rsidRDefault="00815F19" w:rsidP="00815F19">
                <w:pPr>
                  <w:spacing w:after="0" w:line="240" w:lineRule="auto"/>
                  <w:rPr>
                    <w:rFonts w:eastAsia="Times New Roman" w:cstheme="minorHAnsi"/>
                    <w:b/>
                    <w:bCs/>
                    <w:color w:val="FFFFFF"/>
                    <w:sz w:val="20"/>
                    <w:szCs w:val="20"/>
                  </w:rPr>
                </w:pPr>
                <w:r w:rsidRPr="00815F19">
                  <w:rPr>
                    <w:rFonts w:eastAsia="Times New Roman" w:cstheme="minorHAnsi"/>
                    <w:b/>
                    <w:bCs/>
                    <w:color w:val="FFFFFF"/>
                    <w:sz w:val="20"/>
                    <w:szCs w:val="20"/>
                  </w:rPr>
                  <w:t>Principal (P 1B)</w:t>
                </w:r>
              </w:p>
            </w:tc>
            <w:tc>
              <w:tcPr>
                <w:tcW w:w="3908" w:type="pct"/>
                <w:gridSpan w:val="7"/>
                <w:tcBorders>
                  <w:top w:val="single" w:sz="4" w:space="0" w:color="auto"/>
                  <w:left w:val="nil"/>
                  <w:bottom w:val="single" w:sz="4" w:space="0" w:color="auto"/>
                  <w:right w:val="single" w:sz="4" w:space="0" w:color="auto"/>
                </w:tcBorders>
                <w:shd w:val="clear" w:color="000000" w:fill="D8E4BC"/>
                <w:hideMark/>
              </w:tcPr>
              <w:p w14:paraId="2E145C2A"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Principals who teach less than 30% of the scheduled teaching time.</w:t>
                </w:r>
              </w:p>
            </w:tc>
          </w:tr>
          <w:tr w:rsidR="00815F19" w:rsidRPr="00815F19" w14:paraId="2DBF6B94" w14:textId="77777777" w:rsidTr="00815F19">
            <w:trPr>
              <w:trHeight w:val="288"/>
            </w:trPr>
            <w:tc>
              <w:tcPr>
                <w:tcW w:w="271" w:type="pct"/>
                <w:tcBorders>
                  <w:top w:val="nil"/>
                  <w:left w:val="nil"/>
                  <w:bottom w:val="nil"/>
                  <w:right w:val="nil"/>
                </w:tcBorders>
                <w:shd w:val="clear" w:color="auto" w:fill="auto"/>
                <w:vAlign w:val="center"/>
                <w:hideMark/>
              </w:tcPr>
              <w:p w14:paraId="21F28330" w14:textId="77777777" w:rsidR="00815F19" w:rsidRPr="00815F19" w:rsidRDefault="00815F19" w:rsidP="00815F19">
                <w:pPr>
                  <w:spacing w:after="0" w:line="240" w:lineRule="auto"/>
                  <w:rPr>
                    <w:rFonts w:eastAsia="Times New Roman" w:cstheme="minorHAnsi"/>
                    <w:color w:val="000000"/>
                    <w:sz w:val="20"/>
                    <w:szCs w:val="20"/>
                  </w:rPr>
                </w:pPr>
              </w:p>
            </w:tc>
            <w:tc>
              <w:tcPr>
                <w:tcW w:w="821" w:type="pct"/>
                <w:tcBorders>
                  <w:top w:val="nil"/>
                  <w:left w:val="nil"/>
                  <w:bottom w:val="nil"/>
                  <w:right w:val="nil"/>
                </w:tcBorders>
                <w:shd w:val="clear" w:color="auto" w:fill="auto"/>
                <w:noWrap/>
                <w:vAlign w:val="bottom"/>
                <w:hideMark/>
              </w:tcPr>
              <w:p w14:paraId="6F9F8F18" w14:textId="77777777" w:rsidR="00815F19" w:rsidRPr="00815F19" w:rsidRDefault="00815F19" w:rsidP="00815F19">
                <w:pPr>
                  <w:spacing w:after="0" w:line="240" w:lineRule="auto"/>
                  <w:jc w:val="center"/>
                  <w:rPr>
                    <w:rFonts w:eastAsia="Times New Roman" w:cstheme="minorHAnsi"/>
                    <w:sz w:val="20"/>
                    <w:szCs w:val="20"/>
                  </w:rPr>
                </w:pPr>
              </w:p>
            </w:tc>
            <w:tc>
              <w:tcPr>
                <w:tcW w:w="448" w:type="pct"/>
                <w:tcBorders>
                  <w:top w:val="nil"/>
                  <w:left w:val="nil"/>
                  <w:bottom w:val="nil"/>
                  <w:right w:val="nil"/>
                </w:tcBorders>
                <w:shd w:val="clear" w:color="auto" w:fill="auto"/>
                <w:noWrap/>
                <w:vAlign w:val="bottom"/>
                <w:hideMark/>
              </w:tcPr>
              <w:p w14:paraId="57417092" w14:textId="77777777" w:rsidR="00815F19" w:rsidRPr="00815F19" w:rsidRDefault="00815F19" w:rsidP="00815F19">
                <w:pPr>
                  <w:spacing w:after="0" w:line="240" w:lineRule="auto"/>
                  <w:rPr>
                    <w:rFonts w:eastAsia="Times New Roman" w:cstheme="minorHAnsi"/>
                    <w:sz w:val="20"/>
                    <w:szCs w:val="20"/>
                  </w:rPr>
                </w:pPr>
              </w:p>
            </w:tc>
            <w:tc>
              <w:tcPr>
                <w:tcW w:w="568" w:type="pct"/>
                <w:tcBorders>
                  <w:top w:val="nil"/>
                  <w:left w:val="nil"/>
                  <w:bottom w:val="nil"/>
                  <w:right w:val="nil"/>
                </w:tcBorders>
                <w:shd w:val="clear" w:color="auto" w:fill="auto"/>
                <w:noWrap/>
                <w:vAlign w:val="bottom"/>
                <w:hideMark/>
              </w:tcPr>
              <w:p w14:paraId="04887DC4" w14:textId="77777777" w:rsidR="00815F19" w:rsidRPr="00815F19" w:rsidRDefault="00815F19" w:rsidP="00815F19">
                <w:pPr>
                  <w:spacing w:after="0" w:line="240" w:lineRule="auto"/>
                  <w:jc w:val="both"/>
                  <w:rPr>
                    <w:rFonts w:eastAsia="Times New Roman" w:cstheme="minorHAnsi"/>
                    <w:sz w:val="20"/>
                    <w:szCs w:val="20"/>
                  </w:rPr>
                </w:pPr>
              </w:p>
            </w:tc>
            <w:tc>
              <w:tcPr>
                <w:tcW w:w="317" w:type="pct"/>
                <w:tcBorders>
                  <w:top w:val="nil"/>
                  <w:left w:val="nil"/>
                  <w:bottom w:val="nil"/>
                  <w:right w:val="nil"/>
                </w:tcBorders>
                <w:shd w:val="clear" w:color="auto" w:fill="auto"/>
                <w:noWrap/>
                <w:vAlign w:val="bottom"/>
                <w:hideMark/>
              </w:tcPr>
              <w:p w14:paraId="034D6AD3"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4C07D0FB"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62E90D18" w14:textId="77777777" w:rsidR="00815F19" w:rsidRPr="00815F19" w:rsidRDefault="00815F19" w:rsidP="00815F19">
                <w:pPr>
                  <w:spacing w:after="0" w:line="240" w:lineRule="auto"/>
                  <w:rPr>
                    <w:rFonts w:eastAsia="Times New Roman" w:cstheme="minorHAnsi"/>
                    <w:sz w:val="20"/>
                    <w:szCs w:val="20"/>
                  </w:rPr>
                </w:pPr>
              </w:p>
            </w:tc>
            <w:tc>
              <w:tcPr>
                <w:tcW w:w="404" w:type="pct"/>
                <w:tcBorders>
                  <w:top w:val="nil"/>
                  <w:left w:val="nil"/>
                  <w:bottom w:val="nil"/>
                  <w:right w:val="nil"/>
                </w:tcBorders>
                <w:shd w:val="clear" w:color="auto" w:fill="auto"/>
                <w:noWrap/>
                <w:vAlign w:val="bottom"/>
                <w:hideMark/>
              </w:tcPr>
              <w:p w14:paraId="21A82F62" w14:textId="77777777" w:rsidR="00815F19" w:rsidRPr="00815F19" w:rsidRDefault="00815F19" w:rsidP="00815F19">
                <w:pPr>
                  <w:spacing w:after="0" w:line="240" w:lineRule="auto"/>
                  <w:rPr>
                    <w:rFonts w:eastAsia="Times New Roman" w:cstheme="minorHAnsi"/>
                    <w:sz w:val="20"/>
                    <w:szCs w:val="20"/>
                  </w:rPr>
                </w:pPr>
              </w:p>
            </w:tc>
            <w:tc>
              <w:tcPr>
                <w:tcW w:w="1548" w:type="pct"/>
                <w:tcBorders>
                  <w:top w:val="nil"/>
                  <w:left w:val="nil"/>
                  <w:bottom w:val="nil"/>
                  <w:right w:val="nil"/>
                </w:tcBorders>
                <w:shd w:val="clear" w:color="auto" w:fill="auto"/>
                <w:noWrap/>
                <w:vAlign w:val="bottom"/>
                <w:hideMark/>
              </w:tcPr>
              <w:p w14:paraId="4C2E7806" w14:textId="77777777" w:rsidR="00815F19" w:rsidRPr="00815F19" w:rsidRDefault="00815F19" w:rsidP="00815F19">
                <w:pPr>
                  <w:spacing w:after="0" w:line="240" w:lineRule="auto"/>
                  <w:rPr>
                    <w:rFonts w:eastAsia="Times New Roman" w:cstheme="minorHAnsi"/>
                    <w:sz w:val="20"/>
                    <w:szCs w:val="20"/>
                  </w:rPr>
                </w:pPr>
              </w:p>
            </w:tc>
          </w:tr>
          <w:tr w:rsidR="00815F19" w:rsidRPr="00815F19" w14:paraId="5C9AA09E" w14:textId="77777777" w:rsidTr="00815F19">
            <w:trPr>
              <w:trHeight w:val="288"/>
            </w:trPr>
            <w:tc>
              <w:tcPr>
                <w:tcW w:w="271" w:type="pct"/>
                <w:tcBorders>
                  <w:top w:val="nil"/>
                  <w:left w:val="nil"/>
                  <w:bottom w:val="nil"/>
                  <w:right w:val="nil"/>
                </w:tcBorders>
                <w:shd w:val="clear" w:color="auto" w:fill="auto"/>
                <w:vAlign w:val="center"/>
                <w:hideMark/>
              </w:tcPr>
              <w:p w14:paraId="238EC7BC" w14:textId="77777777" w:rsidR="00815F19" w:rsidRPr="00815F19" w:rsidRDefault="00815F19" w:rsidP="00815F19">
                <w:pPr>
                  <w:spacing w:after="0" w:line="240" w:lineRule="auto"/>
                  <w:rPr>
                    <w:rFonts w:eastAsia="Times New Roman" w:cstheme="minorHAnsi"/>
                    <w:sz w:val="20"/>
                    <w:szCs w:val="20"/>
                  </w:rPr>
                </w:pPr>
              </w:p>
            </w:tc>
            <w:tc>
              <w:tcPr>
                <w:tcW w:w="4729" w:type="pct"/>
                <w:gridSpan w:val="8"/>
                <w:tcBorders>
                  <w:top w:val="nil"/>
                  <w:left w:val="nil"/>
                  <w:bottom w:val="nil"/>
                  <w:right w:val="nil"/>
                </w:tcBorders>
                <w:shd w:val="clear" w:color="auto" w:fill="auto"/>
                <w:noWrap/>
                <w:vAlign w:val="bottom"/>
                <w:hideMark/>
              </w:tcPr>
              <w:p w14:paraId="37914F43"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xml:space="preserve">   The weighting of the scores allocated for the above 2 categories of principals are as follows:</w:t>
                </w:r>
              </w:p>
            </w:tc>
          </w:tr>
          <w:tr w:rsidR="00815F19" w:rsidRPr="00815F19" w14:paraId="0621C57B" w14:textId="77777777" w:rsidTr="00815F19">
            <w:trPr>
              <w:trHeight w:val="288"/>
            </w:trPr>
            <w:tc>
              <w:tcPr>
                <w:tcW w:w="271" w:type="pct"/>
                <w:tcBorders>
                  <w:top w:val="nil"/>
                  <w:left w:val="nil"/>
                  <w:bottom w:val="nil"/>
                  <w:right w:val="nil"/>
                </w:tcBorders>
                <w:shd w:val="clear" w:color="auto" w:fill="auto"/>
                <w:vAlign w:val="center"/>
                <w:hideMark/>
              </w:tcPr>
              <w:p w14:paraId="3310C117" w14:textId="77777777" w:rsidR="00815F19" w:rsidRPr="00815F19" w:rsidRDefault="00815F19" w:rsidP="00815F19">
                <w:pPr>
                  <w:spacing w:after="0" w:line="240" w:lineRule="auto"/>
                  <w:rPr>
                    <w:rFonts w:eastAsia="Times New Roman" w:cstheme="minorHAnsi"/>
                    <w:color w:val="000000"/>
                  </w:rPr>
                </w:pPr>
              </w:p>
            </w:tc>
            <w:tc>
              <w:tcPr>
                <w:tcW w:w="821" w:type="pct"/>
                <w:tcBorders>
                  <w:top w:val="nil"/>
                  <w:left w:val="nil"/>
                  <w:bottom w:val="nil"/>
                  <w:right w:val="nil"/>
                </w:tcBorders>
                <w:shd w:val="clear" w:color="auto" w:fill="auto"/>
                <w:noWrap/>
                <w:vAlign w:val="bottom"/>
                <w:hideMark/>
              </w:tcPr>
              <w:p w14:paraId="24CC5437" w14:textId="77777777" w:rsidR="00815F19" w:rsidRPr="00815F19" w:rsidRDefault="00815F19" w:rsidP="00815F19">
                <w:pPr>
                  <w:spacing w:after="0" w:line="240" w:lineRule="auto"/>
                  <w:jc w:val="center"/>
                  <w:rPr>
                    <w:rFonts w:eastAsia="Times New Roman" w:cstheme="minorHAnsi"/>
                    <w:sz w:val="20"/>
                    <w:szCs w:val="20"/>
                  </w:rPr>
                </w:pPr>
              </w:p>
            </w:tc>
            <w:tc>
              <w:tcPr>
                <w:tcW w:w="448" w:type="pct"/>
                <w:tcBorders>
                  <w:top w:val="nil"/>
                  <w:left w:val="nil"/>
                  <w:bottom w:val="nil"/>
                  <w:right w:val="nil"/>
                </w:tcBorders>
                <w:shd w:val="clear" w:color="auto" w:fill="auto"/>
                <w:noWrap/>
                <w:vAlign w:val="bottom"/>
                <w:hideMark/>
              </w:tcPr>
              <w:p w14:paraId="4DC7990C" w14:textId="77777777" w:rsidR="00815F19" w:rsidRPr="00815F19" w:rsidRDefault="00815F19" w:rsidP="00815F19">
                <w:pPr>
                  <w:spacing w:after="0" w:line="240" w:lineRule="auto"/>
                  <w:rPr>
                    <w:rFonts w:eastAsia="Times New Roman" w:cstheme="minorHAnsi"/>
                    <w:sz w:val="20"/>
                    <w:szCs w:val="20"/>
                  </w:rPr>
                </w:pPr>
              </w:p>
            </w:tc>
            <w:tc>
              <w:tcPr>
                <w:tcW w:w="568" w:type="pct"/>
                <w:tcBorders>
                  <w:top w:val="nil"/>
                  <w:left w:val="nil"/>
                  <w:bottom w:val="nil"/>
                  <w:right w:val="nil"/>
                </w:tcBorders>
                <w:shd w:val="clear" w:color="auto" w:fill="auto"/>
                <w:noWrap/>
                <w:vAlign w:val="bottom"/>
                <w:hideMark/>
              </w:tcPr>
              <w:p w14:paraId="7D473DBE" w14:textId="77777777" w:rsidR="00815F19" w:rsidRPr="00815F19" w:rsidRDefault="00815F19" w:rsidP="00815F19">
                <w:pPr>
                  <w:spacing w:after="0" w:line="240" w:lineRule="auto"/>
                  <w:jc w:val="both"/>
                  <w:rPr>
                    <w:rFonts w:eastAsia="Times New Roman" w:cstheme="minorHAnsi"/>
                    <w:sz w:val="20"/>
                    <w:szCs w:val="20"/>
                  </w:rPr>
                </w:pPr>
              </w:p>
            </w:tc>
            <w:tc>
              <w:tcPr>
                <w:tcW w:w="317" w:type="pct"/>
                <w:tcBorders>
                  <w:top w:val="nil"/>
                  <w:left w:val="nil"/>
                  <w:bottom w:val="nil"/>
                  <w:right w:val="nil"/>
                </w:tcBorders>
                <w:shd w:val="clear" w:color="auto" w:fill="auto"/>
                <w:noWrap/>
                <w:vAlign w:val="bottom"/>
                <w:hideMark/>
              </w:tcPr>
              <w:p w14:paraId="3118A0CE"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18DDBF34"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0DFCE27E" w14:textId="77777777" w:rsidR="00815F19" w:rsidRPr="00815F19" w:rsidRDefault="00815F19" w:rsidP="00815F19">
                <w:pPr>
                  <w:spacing w:after="0" w:line="240" w:lineRule="auto"/>
                  <w:rPr>
                    <w:rFonts w:eastAsia="Times New Roman" w:cstheme="minorHAnsi"/>
                    <w:sz w:val="20"/>
                    <w:szCs w:val="20"/>
                  </w:rPr>
                </w:pPr>
              </w:p>
            </w:tc>
            <w:tc>
              <w:tcPr>
                <w:tcW w:w="404" w:type="pct"/>
                <w:tcBorders>
                  <w:top w:val="nil"/>
                  <w:left w:val="nil"/>
                  <w:bottom w:val="nil"/>
                  <w:right w:val="nil"/>
                </w:tcBorders>
                <w:shd w:val="clear" w:color="auto" w:fill="auto"/>
                <w:noWrap/>
                <w:vAlign w:val="bottom"/>
                <w:hideMark/>
              </w:tcPr>
              <w:p w14:paraId="3989C2E2" w14:textId="77777777" w:rsidR="00815F19" w:rsidRPr="00815F19" w:rsidRDefault="00815F19" w:rsidP="00815F19">
                <w:pPr>
                  <w:spacing w:after="0" w:line="240" w:lineRule="auto"/>
                  <w:rPr>
                    <w:rFonts w:eastAsia="Times New Roman" w:cstheme="minorHAnsi"/>
                    <w:sz w:val="20"/>
                    <w:szCs w:val="20"/>
                  </w:rPr>
                </w:pPr>
              </w:p>
            </w:tc>
            <w:tc>
              <w:tcPr>
                <w:tcW w:w="1548" w:type="pct"/>
                <w:tcBorders>
                  <w:top w:val="nil"/>
                  <w:left w:val="nil"/>
                  <w:bottom w:val="nil"/>
                  <w:right w:val="nil"/>
                </w:tcBorders>
                <w:shd w:val="clear" w:color="auto" w:fill="auto"/>
                <w:noWrap/>
                <w:vAlign w:val="bottom"/>
                <w:hideMark/>
              </w:tcPr>
              <w:p w14:paraId="75061A09" w14:textId="77777777" w:rsidR="00815F19" w:rsidRPr="00815F19" w:rsidRDefault="00815F19" w:rsidP="00815F19">
                <w:pPr>
                  <w:spacing w:after="0" w:line="240" w:lineRule="auto"/>
                  <w:rPr>
                    <w:rFonts w:eastAsia="Times New Roman" w:cstheme="minorHAnsi"/>
                    <w:sz w:val="20"/>
                    <w:szCs w:val="20"/>
                  </w:rPr>
                </w:pPr>
              </w:p>
            </w:tc>
          </w:tr>
          <w:tr w:rsidR="00815F19" w:rsidRPr="00815F19" w14:paraId="2E396D9D" w14:textId="77777777" w:rsidTr="00815F19">
            <w:trPr>
              <w:trHeight w:val="510"/>
            </w:trPr>
            <w:tc>
              <w:tcPr>
                <w:tcW w:w="271" w:type="pct"/>
                <w:tcBorders>
                  <w:top w:val="nil"/>
                  <w:left w:val="nil"/>
                  <w:bottom w:val="nil"/>
                  <w:right w:val="nil"/>
                </w:tcBorders>
                <w:shd w:val="clear" w:color="auto" w:fill="auto"/>
                <w:noWrap/>
                <w:vAlign w:val="bottom"/>
                <w:hideMark/>
              </w:tcPr>
              <w:p w14:paraId="58A1BD0C" w14:textId="77777777" w:rsidR="00815F19" w:rsidRPr="00815F19" w:rsidRDefault="00815F19" w:rsidP="00815F19">
                <w:pPr>
                  <w:spacing w:after="0" w:line="240" w:lineRule="auto"/>
                  <w:rPr>
                    <w:rFonts w:eastAsia="Times New Roman" w:cstheme="minorHAnsi"/>
                    <w:sz w:val="20"/>
                    <w:szCs w:val="20"/>
                  </w:rPr>
                </w:pPr>
              </w:p>
            </w:tc>
            <w:tc>
              <w:tcPr>
                <w:tcW w:w="821" w:type="pct"/>
                <w:tcBorders>
                  <w:top w:val="single" w:sz="4" w:space="0" w:color="auto"/>
                  <w:left w:val="single" w:sz="4" w:space="0" w:color="auto"/>
                  <w:bottom w:val="single" w:sz="4" w:space="0" w:color="auto"/>
                  <w:right w:val="single" w:sz="4" w:space="0" w:color="auto"/>
                </w:tcBorders>
                <w:shd w:val="clear" w:color="000000" w:fill="4F6228"/>
                <w:noWrap/>
                <w:vAlign w:val="bottom"/>
                <w:hideMark/>
              </w:tcPr>
              <w:p w14:paraId="4FDE6C7F" w14:textId="77777777" w:rsidR="00815F19" w:rsidRPr="00815F19" w:rsidRDefault="00815F19" w:rsidP="00815F19">
                <w:pPr>
                  <w:spacing w:after="0" w:line="240" w:lineRule="auto"/>
                  <w:rPr>
                    <w:rFonts w:eastAsia="Times New Roman" w:cstheme="minorHAnsi"/>
                    <w:color w:val="FFFFFF"/>
                    <w:sz w:val="20"/>
                    <w:szCs w:val="20"/>
                  </w:rPr>
                </w:pPr>
                <w:r w:rsidRPr="00815F19">
                  <w:rPr>
                    <w:rFonts w:eastAsia="Times New Roman" w:cstheme="minorHAnsi"/>
                    <w:color w:val="FFFFFF"/>
                    <w:sz w:val="20"/>
                    <w:szCs w:val="20"/>
                  </w:rPr>
                  <w:t> </w:t>
                </w:r>
              </w:p>
            </w:tc>
            <w:tc>
              <w:tcPr>
                <w:tcW w:w="1333" w:type="pct"/>
                <w:gridSpan w:val="3"/>
                <w:tcBorders>
                  <w:top w:val="single" w:sz="4" w:space="0" w:color="auto"/>
                  <w:left w:val="nil"/>
                  <w:bottom w:val="single" w:sz="4" w:space="0" w:color="auto"/>
                  <w:right w:val="single" w:sz="4" w:space="0" w:color="000000"/>
                </w:tcBorders>
                <w:shd w:val="clear" w:color="000000" w:fill="4F6228"/>
                <w:vAlign w:val="bottom"/>
                <w:hideMark/>
              </w:tcPr>
              <w:p w14:paraId="22F516A3" w14:textId="77777777" w:rsidR="00815F19" w:rsidRPr="00815F19" w:rsidRDefault="00815F19" w:rsidP="00815F19">
                <w:pPr>
                  <w:spacing w:after="0" w:line="240" w:lineRule="auto"/>
                  <w:rPr>
                    <w:rFonts w:eastAsia="Times New Roman" w:cstheme="minorHAnsi"/>
                    <w:b/>
                    <w:bCs/>
                    <w:color w:val="FFFFFF"/>
                    <w:sz w:val="20"/>
                    <w:szCs w:val="20"/>
                  </w:rPr>
                </w:pPr>
                <w:r w:rsidRPr="00815F19">
                  <w:rPr>
                    <w:rFonts w:eastAsia="Times New Roman" w:cstheme="minorHAnsi"/>
                    <w:b/>
                    <w:bCs/>
                    <w:color w:val="FFFFFF"/>
                    <w:sz w:val="20"/>
                    <w:szCs w:val="20"/>
                  </w:rPr>
                  <w:t>Classroom Teaching (Performance Standard 1)</w:t>
                </w:r>
              </w:p>
            </w:tc>
            <w:tc>
              <w:tcPr>
                <w:tcW w:w="1026" w:type="pct"/>
                <w:gridSpan w:val="3"/>
                <w:tcBorders>
                  <w:top w:val="single" w:sz="4" w:space="0" w:color="auto"/>
                  <w:left w:val="nil"/>
                  <w:bottom w:val="single" w:sz="4" w:space="0" w:color="auto"/>
                  <w:right w:val="single" w:sz="4" w:space="0" w:color="000000"/>
                </w:tcBorders>
                <w:shd w:val="clear" w:color="000000" w:fill="4F6228"/>
                <w:vAlign w:val="bottom"/>
                <w:hideMark/>
              </w:tcPr>
              <w:p w14:paraId="2F721E2B" w14:textId="77777777" w:rsidR="00815F19" w:rsidRPr="00815F19" w:rsidRDefault="00815F19" w:rsidP="00815F19">
                <w:pPr>
                  <w:spacing w:after="0" w:line="240" w:lineRule="auto"/>
                  <w:rPr>
                    <w:rFonts w:eastAsia="Times New Roman" w:cstheme="minorHAnsi"/>
                    <w:b/>
                    <w:bCs/>
                    <w:color w:val="FFFFFF"/>
                    <w:sz w:val="20"/>
                    <w:szCs w:val="20"/>
                  </w:rPr>
                </w:pPr>
                <w:r w:rsidRPr="00815F19">
                  <w:rPr>
                    <w:rFonts w:eastAsia="Times New Roman" w:cstheme="minorHAnsi"/>
                    <w:b/>
                    <w:bCs/>
                    <w:color w:val="FFFFFF"/>
                    <w:sz w:val="20"/>
                    <w:szCs w:val="20"/>
                  </w:rPr>
                  <w:t>Management and Leadership</w:t>
                </w:r>
                <w:r w:rsidRPr="00815F19">
                  <w:rPr>
                    <w:rFonts w:eastAsia="Times New Roman" w:cstheme="minorHAnsi"/>
                    <w:b/>
                    <w:bCs/>
                    <w:color w:val="FFFFFF"/>
                    <w:sz w:val="20"/>
                    <w:szCs w:val="20"/>
                  </w:rPr>
                  <w:br/>
                  <w:t>(Performance Standards 2 – 7)</w:t>
                </w:r>
              </w:p>
            </w:tc>
            <w:tc>
              <w:tcPr>
                <w:tcW w:w="1548" w:type="pct"/>
                <w:tcBorders>
                  <w:top w:val="nil"/>
                  <w:left w:val="nil"/>
                  <w:bottom w:val="nil"/>
                  <w:right w:val="nil"/>
                </w:tcBorders>
                <w:shd w:val="clear" w:color="auto" w:fill="auto"/>
                <w:noWrap/>
                <w:vAlign w:val="bottom"/>
                <w:hideMark/>
              </w:tcPr>
              <w:p w14:paraId="47FC1EE1" w14:textId="77777777" w:rsidR="00815F19" w:rsidRPr="00815F19" w:rsidRDefault="00815F19" w:rsidP="00815F19">
                <w:pPr>
                  <w:spacing w:after="0" w:line="240" w:lineRule="auto"/>
                  <w:rPr>
                    <w:rFonts w:eastAsia="Times New Roman" w:cstheme="minorHAnsi"/>
                    <w:b/>
                    <w:bCs/>
                    <w:color w:val="FFFFFF"/>
                    <w:sz w:val="20"/>
                    <w:szCs w:val="20"/>
                  </w:rPr>
                </w:pPr>
              </w:p>
            </w:tc>
          </w:tr>
          <w:tr w:rsidR="00815F19" w:rsidRPr="00815F19" w14:paraId="7EB9E0E5" w14:textId="77777777" w:rsidTr="00815F19">
            <w:trPr>
              <w:trHeight w:val="288"/>
            </w:trPr>
            <w:tc>
              <w:tcPr>
                <w:tcW w:w="271" w:type="pct"/>
                <w:tcBorders>
                  <w:top w:val="nil"/>
                  <w:left w:val="nil"/>
                  <w:bottom w:val="nil"/>
                  <w:right w:val="nil"/>
                </w:tcBorders>
                <w:shd w:val="clear" w:color="auto" w:fill="auto"/>
                <w:noWrap/>
                <w:vAlign w:val="bottom"/>
                <w:hideMark/>
              </w:tcPr>
              <w:p w14:paraId="6C2EEBA3" w14:textId="77777777" w:rsidR="00815F19" w:rsidRPr="00815F19" w:rsidRDefault="00815F19" w:rsidP="00815F19">
                <w:pPr>
                  <w:spacing w:after="0" w:line="240" w:lineRule="auto"/>
                  <w:rPr>
                    <w:rFonts w:eastAsia="Times New Roman" w:cstheme="minorHAnsi"/>
                    <w:sz w:val="20"/>
                    <w:szCs w:val="20"/>
                  </w:rPr>
                </w:pPr>
              </w:p>
            </w:tc>
            <w:tc>
              <w:tcPr>
                <w:tcW w:w="821" w:type="pct"/>
                <w:tcBorders>
                  <w:top w:val="nil"/>
                  <w:left w:val="single" w:sz="4" w:space="0" w:color="auto"/>
                  <w:bottom w:val="single" w:sz="4" w:space="0" w:color="auto"/>
                  <w:right w:val="single" w:sz="4" w:space="0" w:color="auto"/>
                </w:tcBorders>
                <w:shd w:val="clear" w:color="000000" w:fill="D8E4BC"/>
                <w:hideMark/>
              </w:tcPr>
              <w:p w14:paraId="5F12B09E" w14:textId="77777777" w:rsidR="00815F19" w:rsidRPr="00815F19" w:rsidRDefault="00815F19" w:rsidP="00815F19">
                <w:pPr>
                  <w:spacing w:after="0" w:line="240" w:lineRule="auto"/>
                  <w:rPr>
                    <w:rFonts w:eastAsia="Times New Roman" w:cstheme="minorHAnsi"/>
                    <w:b/>
                    <w:bCs/>
                    <w:sz w:val="20"/>
                    <w:szCs w:val="20"/>
                  </w:rPr>
                </w:pPr>
                <w:r w:rsidRPr="00815F19">
                  <w:rPr>
                    <w:rFonts w:eastAsia="Times New Roman" w:cstheme="minorHAnsi"/>
                    <w:b/>
                    <w:bCs/>
                    <w:sz w:val="20"/>
                    <w:szCs w:val="20"/>
                  </w:rPr>
                  <w:t>Principal (P 1A)</w:t>
                </w:r>
              </w:p>
            </w:tc>
            <w:tc>
              <w:tcPr>
                <w:tcW w:w="1333" w:type="pct"/>
                <w:gridSpan w:val="3"/>
                <w:tcBorders>
                  <w:top w:val="single" w:sz="4" w:space="0" w:color="auto"/>
                  <w:left w:val="nil"/>
                  <w:bottom w:val="single" w:sz="4" w:space="0" w:color="auto"/>
                  <w:right w:val="single" w:sz="4" w:space="0" w:color="auto"/>
                </w:tcBorders>
                <w:shd w:val="clear" w:color="000000" w:fill="D8E4BC"/>
                <w:hideMark/>
              </w:tcPr>
              <w:p w14:paraId="6B0E8685" w14:textId="77777777" w:rsidR="00815F19" w:rsidRPr="00815F19" w:rsidRDefault="00815F19" w:rsidP="00815F19">
                <w:pPr>
                  <w:spacing w:after="0" w:line="240" w:lineRule="auto"/>
                  <w:jc w:val="center"/>
                  <w:rPr>
                    <w:rFonts w:eastAsia="Times New Roman" w:cstheme="minorHAnsi"/>
                    <w:sz w:val="20"/>
                    <w:szCs w:val="20"/>
                  </w:rPr>
                </w:pPr>
                <w:r w:rsidRPr="00815F19">
                  <w:rPr>
                    <w:rFonts w:eastAsia="Times New Roman" w:cstheme="minorHAnsi"/>
                    <w:sz w:val="20"/>
                    <w:szCs w:val="20"/>
                  </w:rPr>
                  <w:t>40%</w:t>
                </w:r>
              </w:p>
            </w:tc>
            <w:tc>
              <w:tcPr>
                <w:tcW w:w="1026" w:type="pct"/>
                <w:gridSpan w:val="3"/>
                <w:tcBorders>
                  <w:top w:val="single" w:sz="4" w:space="0" w:color="auto"/>
                  <w:left w:val="nil"/>
                  <w:bottom w:val="single" w:sz="4" w:space="0" w:color="auto"/>
                  <w:right w:val="single" w:sz="4" w:space="0" w:color="auto"/>
                </w:tcBorders>
                <w:shd w:val="clear" w:color="000000" w:fill="D8E4BC"/>
                <w:hideMark/>
              </w:tcPr>
              <w:p w14:paraId="274B9674" w14:textId="77777777" w:rsidR="00815F19" w:rsidRPr="00815F19" w:rsidRDefault="00815F19" w:rsidP="00815F19">
                <w:pPr>
                  <w:spacing w:after="0" w:line="240" w:lineRule="auto"/>
                  <w:jc w:val="center"/>
                  <w:rPr>
                    <w:rFonts w:eastAsia="Times New Roman" w:cstheme="minorHAnsi"/>
                    <w:sz w:val="20"/>
                    <w:szCs w:val="20"/>
                  </w:rPr>
                </w:pPr>
                <w:r w:rsidRPr="00815F19">
                  <w:rPr>
                    <w:rFonts w:eastAsia="Times New Roman" w:cstheme="minorHAnsi"/>
                    <w:sz w:val="20"/>
                    <w:szCs w:val="20"/>
                  </w:rPr>
                  <w:t>60%</w:t>
                </w:r>
              </w:p>
            </w:tc>
            <w:tc>
              <w:tcPr>
                <w:tcW w:w="1548" w:type="pct"/>
                <w:tcBorders>
                  <w:top w:val="nil"/>
                  <w:left w:val="nil"/>
                  <w:bottom w:val="nil"/>
                  <w:right w:val="nil"/>
                </w:tcBorders>
                <w:shd w:val="clear" w:color="auto" w:fill="auto"/>
                <w:noWrap/>
                <w:vAlign w:val="bottom"/>
                <w:hideMark/>
              </w:tcPr>
              <w:p w14:paraId="19D7969E" w14:textId="77777777" w:rsidR="00815F19" w:rsidRPr="00815F19" w:rsidRDefault="00815F19" w:rsidP="00815F19">
                <w:pPr>
                  <w:spacing w:after="0" w:line="240" w:lineRule="auto"/>
                  <w:jc w:val="center"/>
                  <w:rPr>
                    <w:rFonts w:eastAsia="Times New Roman" w:cstheme="minorHAnsi"/>
                    <w:sz w:val="20"/>
                    <w:szCs w:val="20"/>
                  </w:rPr>
                </w:pPr>
              </w:p>
            </w:tc>
          </w:tr>
          <w:tr w:rsidR="00815F19" w:rsidRPr="00815F19" w14:paraId="5D40E7A9" w14:textId="77777777" w:rsidTr="00815F19">
            <w:trPr>
              <w:trHeight w:val="288"/>
            </w:trPr>
            <w:tc>
              <w:tcPr>
                <w:tcW w:w="271" w:type="pct"/>
                <w:tcBorders>
                  <w:top w:val="nil"/>
                  <w:left w:val="nil"/>
                  <w:bottom w:val="nil"/>
                  <w:right w:val="nil"/>
                </w:tcBorders>
                <w:shd w:val="clear" w:color="auto" w:fill="auto"/>
                <w:noWrap/>
                <w:vAlign w:val="bottom"/>
                <w:hideMark/>
              </w:tcPr>
              <w:p w14:paraId="3BF5A58E" w14:textId="77777777" w:rsidR="00815F19" w:rsidRPr="00815F19" w:rsidRDefault="00815F19" w:rsidP="00815F19">
                <w:pPr>
                  <w:spacing w:after="0" w:line="240" w:lineRule="auto"/>
                  <w:rPr>
                    <w:rFonts w:eastAsia="Times New Roman" w:cstheme="minorHAnsi"/>
                    <w:sz w:val="20"/>
                    <w:szCs w:val="20"/>
                  </w:rPr>
                </w:pPr>
              </w:p>
            </w:tc>
            <w:tc>
              <w:tcPr>
                <w:tcW w:w="821" w:type="pct"/>
                <w:tcBorders>
                  <w:top w:val="nil"/>
                  <w:left w:val="single" w:sz="4" w:space="0" w:color="auto"/>
                  <w:bottom w:val="single" w:sz="4" w:space="0" w:color="auto"/>
                  <w:right w:val="single" w:sz="4" w:space="0" w:color="auto"/>
                </w:tcBorders>
                <w:shd w:val="clear" w:color="000000" w:fill="D8E4BC"/>
                <w:noWrap/>
                <w:vAlign w:val="bottom"/>
                <w:hideMark/>
              </w:tcPr>
              <w:p w14:paraId="59DD15DF" w14:textId="77777777" w:rsidR="00815F19" w:rsidRPr="00815F19" w:rsidRDefault="00815F19" w:rsidP="00815F19">
                <w:pPr>
                  <w:spacing w:after="0" w:line="240" w:lineRule="auto"/>
                  <w:rPr>
                    <w:rFonts w:eastAsia="Times New Roman" w:cstheme="minorHAnsi"/>
                    <w:b/>
                    <w:bCs/>
                    <w:sz w:val="20"/>
                    <w:szCs w:val="20"/>
                  </w:rPr>
                </w:pPr>
                <w:r w:rsidRPr="00815F19">
                  <w:rPr>
                    <w:rFonts w:eastAsia="Times New Roman" w:cstheme="minorHAnsi"/>
                    <w:b/>
                    <w:bCs/>
                    <w:sz w:val="20"/>
                    <w:szCs w:val="20"/>
                  </w:rPr>
                  <w:t>Principal (P 1B)</w:t>
                </w:r>
              </w:p>
            </w:tc>
            <w:tc>
              <w:tcPr>
                <w:tcW w:w="1333" w:type="pct"/>
                <w:gridSpan w:val="3"/>
                <w:tcBorders>
                  <w:top w:val="single" w:sz="4" w:space="0" w:color="auto"/>
                  <w:left w:val="nil"/>
                  <w:bottom w:val="single" w:sz="4" w:space="0" w:color="auto"/>
                  <w:right w:val="single" w:sz="4" w:space="0" w:color="auto"/>
                </w:tcBorders>
                <w:shd w:val="clear" w:color="000000" w:fill="D8E4BC"/>
                <w:hideMark/>
              </w:tcPr>
              <w:p w14:paraId="119CEB53" w14:textId="77777777" w:rsidR="00815F19" w:rsidRPr="00815F19" w:rsidRDefault="00815F19" w:rsidP="00815F19">
                <w:pPr>
                  <w:spacing w:after="0" w:line="240" w:lineRule="auto"/>
                  <w:jc w:val="center"/>
                  <w:rPr>
                    <w:rFonts w:eastAsia="Times New Roman" w:cstheme="minorHAnsi"/>
                    <w:sz w:val="20"/>
                    <w:szCs w:val="20"/>
                  </w:rPr>
                </w:pPr>
                <w:r w:rsidRPr="00815F19">
                  <w:rPr>
                    <w:rFonts w:eastAsia="Times New Roman" w:cstheme="minorHAnsi"/>
                    <w:sz w:val="20"/>
                    <w:szCs w:val="20"/>
                  </w:rPr>
                  <w:t>20%</w:t>
                </w:r>
              </w:p>
            </w:tc>
            <w:tc>
              <w:tcPr>
                <w:tcW w:w="1026" w:type="pct"/>
                <w:gridSpan w:val="3"/>
                <w:tcBorders>
                  <w:top w:val="single" w:sz="4" w:space="0" w:color="auto"/>
                  <w:left w:val="nil"/>
                  <w:bottom w:val="single" w:sz="4" w:space="0" w:color="auto"/>
                  <w:right w:val="single" w:sz="4" w:space="0" w:color="auto"/>
                </w:tcBorders>
                <w:shd w:val="clear" w:color="000000" w:fill="D8E4BC"/>
                <w:hideMark/>
              </w:tcPr>
              <w:p w14:paraId="4BFC846D" w14:textId="77777777" w:rsidR="00815F19" w:rsidRPr="00815F19" w:rsidRDefault="00815F19" w:rsidP="00815F19">
                <w:pPr>
                  <w:spacing w:after="0" w:line="240" w:lineRule="auto"/>
                  <w:jc w:val="center"/>
                  <w:rPr>
                    <w:rFonts w:eastAsia="Times New Roman" w:cstheme="minorHAnsi"/>
                    <w:sz w:val="20"/>
                    <w:szCs w:val="20"/>
                  </w:rPr>
                </w:pPr>
                <w:r w:rsidRPr="00815F19">
                  <w:rPr>
                    <w:rFonts w:eastAsia="Times New Roman" w:cstheme="minorHAnsi"/>
                    <w:sz w:val="20"/>
                    <w:szCs w:val="20"/>
                  </w:rPr>
                  <w:t>80%</w:t>
                </w:r>
              </w:p>
            </w:tc>
            <w:tc>
              <w:tcPr>
                <w:tcW w:w="1548" w:type="pct"/>
                <w:tcBorders>
                  <w:top w:val="nil"/>
                  <w:left w:val="nil"/>
                  <w:bottom w:val="nil"/>
                  <w:right w:val="nil"/>
                </w:tcBorders>
                <w:shd w:val="clear" w:color="auto" w:fill="auto"/>
                <w:noWrap/>
                <w:vAlign w:val="bottom"/>
                <w:hideMark/>
              </w:tcPr>
              <w:p w14:paraId="3171290F" w14:textId="77777777" w:rsidR="00815F19" w:rsidRPr="00815F19" w:rsidRDefault="00815F19" w:rsidP="00815F19">
                <w:pPr>
                  <w:spacing w:after="0" w:line="240" w:lineRule="auto"/>
                  <w:jc w:val="center"/>
                  <w:rPr>
                    <w:rFonts w:eastAsia="Times New Roman" w:cstheme="minorHAnsi"/>
                    <w:sz w:val="20"/>
                    <w:szCs w:val="20"/>
                  </w:rPr>
                </w:pPr>
              </w:p>
            </w:tc>
          </w:tr>
          <w:tr w:rsidR="00815F19" w:rsidRPr="00815F19" w14:paraId="4D95B49E" w14:textId="77777777" w:rsidTr="00815F19">
            <w:trPr>
              <w:trHeight w:val="288"/>
            </w:trPr>
            <w:tc>
              <w:tcPr>
                <w:tcW w:w="271" w:type="pct"/>
                <w:tcBorders>
                  <w:top w:val="nil"/>
                  <w:left w:val="nil"/>
                  <w:bottom w:val="nil"/>
                  <w:right w:val="nil"/>
                </w:tcBorders>
                <w:shd w:val="clear" w:color="auto" w:fill="auto"/>
                <w:noWrap/>
                <w:vAlign w:val="bottom"/>
                <w:hideMark/>
              </w:tcPr>
              <w:p w14:paraId="1E04159D" w14:textId="77777777" w:rsidR="00815F19" w:rsidRPr="00815F19" w:rsidRDefault="00815F19" w:rsidP="00815F19">
                <w:pPr>
                  <w:spacing w:after="0" w:line="240" w:lineRule="auto"/>
                  <w:rPr>
                    <w:rFonts w:eastAsia="Times New Roman" w:cstheme="minorHAnsi"/>
                    <w:sz w:val="20"/>
                    <w:szCs w:val="20"/>
                  </w:rPr>
                </w:pPr>
              </w:p>
            </w:tc>
            <w:tc>
              <w:tcPr>
                <w:tcW w:w="821" w:type="pct"/>
                <w:tcBorders>
                  <w:top w:val="nil"/>
                  <w:left w:val="nil"/>
                  <w:bottom w:val="nil"/>
                  <w:right w:val="nil"/>
                </w:tcBorders>
                <w:shd w:val="clear" w:color="auto" w:fill="auto"/>
                <w:noWrap/>
                <w:vAlign w:val="bottom"/>
                <w:hideMark/>
              </w:tcPr>
              <w:p w14:paraId="1DBDEBFF" w14:textId="77777777" w:rsidR="00815F19" w:rsidRPr="00815F19" w:rsidRDefault="00815F19" w:rsidP="00815F19">
                <w:pPr>
                  <w:spacing w:after="0" w:line="240" w:lineRule="auto"/>
                  <w:rPr>
                    <w:rFonts w:eastAsia="Times New Roman" w:cstheme="minorHAnsi"/>
                    <w:sz w:val="20"/>
                    <w:szCs w:val="20"/>
                  </w:rPr>
                </w:pPr>
              </w:p>
            </w:tc>
            <w:tc>
              <w:tcPr>
                <w:tcW w:w="448" w:type="pct"/>
                <w:tcBorders>
                  <w:top w:val="nil"/>
                  <w:left w:val="nil"/>
                  <w:bottom w:val="nil"/>
                  <w:right w:val="nil"/>
                </w:tcBorders>
                <w:shd w:val="clear" w:color="auto" w:fill="auto"/>
                <w:noWrap/>
                <w:vAlign w:val="bottom"/>
                <w:hideMark/>
              </w:tcPr>
              <w:p w14:paraId="1A1365D0" w14:textId="77777777" w:rsidR="00815F19" w:rsidRPr="00815F19" w:rsidRDefault="00815F19" w:rsidP="00815F19">
                <w:pPr>
                  <w:spacing w:after="0" w:line="240" w:lineRule="auto"/>
                  <w:rPr>
                    <w:rFonts w:eastAsia="Times New Roman" w:cstheme="minorHAnsi"/>
                    <w:sz w:val="20"/>
                    <w:szCs w:val="20"/>
                  </w:rPr>
                </w:pPr>
              </w:p>
            </w:tc>
            <w:tc>
              <w:tcPr>
                <w:tcW w:w="568" w:type="pct"/>
                <w:tcBorders>
                  <w:top w:val="nil"/>
                  <w:left w:val="nil"/>
                  <w:bottom w:val="nil"/>
                  <w:right w:val="nil"/>
                </w:tcBorders>
                <w:shd w:val="clear" w:color="auto" w:fill="auto"/>
                <w:noWrap/>
                <w:vAlign w:val="bottom"/>
                <w:hideMark/>
              </w:tcPr>
              <w:p w14:paraId="75359DAC" w14:textId="77777777" w:rsidR="00815F19" w:rsidRPr="00815F19" w:rsidRDefault="00815F19" w:rsidP="00815F19">
                <w:pPr>
                  <w:spacing w:after="0" w:line="240" w:lineRule="auto"/>
                  <w:rPr>
                    <w:rFonts w:eastAsia="Times New Roman" w:cstheme="minorHAnsi"/>
                    <w:sz w:val="20"/>
                    <w:szCs w:val="20"/>
                  </w:rPr>
                </w:pPr>
              </w:p>
            </w:tc>
            <w:tc>
              <w:tcPr>
                <w:tcW w:w="317" w:type="pct"/>
                <w:tcBorders>
                  <w:top w:val="nil"/>
                  <w:left w:val="nil"/>
                  <w:bottom w:val="nil"/>
                  <w:right w:val="nil"/>
                </w:tcBorders>
                <w:shd w:val="clear" w:color="auto" w:fill="auto"/>
                <w:noWrap/>
                <w:vAlign w:val="bottom"/>
                <w:hideMark/>
              </w:tcPr>
              <w:p w14:paraId="24EEC9C5"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77BF4ED3"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013FE0B4" w14:textId="77777777" w:rsidR="00815F19" w:rsidRPr="00815F19" w:rsidRDefault="00815F19" w:rsidP="00815F19">
                <w:pPr>
                  <w:spacing w:after="0" w:line="240" w:lineRule="auto"/>
                  <w:rPr>
                    <w:rFonts w:eastAsia="Times New Roman" w:cstheme="minorHAnsi"/>
                    <w:sz w:val="20"/>
                    <w:szCs w:val="20"/>
                  </w:rPr>
                </w:pPr>
              </w:p>
            </w:tc>
            <w:tc>
              <w:tcPr>
                <w:tcW w:w="404" w:type="pct"/>
                <w:tcBorders>
                  <w:top w:val="nil"/>
                  <w:left w:val="nil"/>
                  <w:bottom w:val="nil"/>
                  <w:right w:val="nil"/>
                </w:tcBorders>
                <w:shd w:val="clear" w:color="auto" w:fill="auto"/>
                <w:noWrap/>
                <w:vAlign w:val="bottom"/>
                <w:hideMark/>
              </w:tcPr>
              <w:p w14:paraId="0A9C0A2C" w14:textId="77777777" w:rsidR="00815F19" w:rsidRPr="00815F19" w:rsidRDefault="00815F19" w:rsidP="00815F19">
                <w:pPr>
                  <w:spacing w:after="0" w:line="240" w:lineRule="auto"/>
                  <w:rPr>
                    <w:rFonts w:eastAsia="Times New Roman" w:cstheme="minorHAnsi"/>
                    <w:sz w:val="20"/>
                    <w:szCs w:val="20"/>
                  </w:rPr>
                </w:pPr>
              </w:p>
            </w:tc>
            <w:tc>
              <w:tcPr>
                <w:tcW w:w="1548" w:type="pct"/>
                <w:tcBorders>
                  <w:top w:val="nil"/>
                  <w:left w:val="nil"/>
                  <w:bottom w:val="nil"/>
                  <w:right w:val="nil"/>
                </w:tcBorders>
                <w:shd w:val="clear" w:color="auto" w:fill="auto"/>
                <w:noWrap/>
                <w:vAlign w:val="bottom"/>
                <w:hideMark/>
              </w:tcPr>
              <w:p w14:paraId="1F3EF6FB" w14:textId="77777777" w:rsidR="00815F19" w:rsidRPr="00815F19" w:rsidRDefault="00815F19" w:rsidP="00815F19">
                <w:pPr>
                  <w:spacing w:after="0" w:line="240" w:lineRule="auto"/>
                  <w:rPr>
                    <w:rFonts w:eastAsia="Times New Roman" w:cstheme="minorHAnsi"/>
                    <w:sz w:val="20"/>
                    <w:szCs w:val="20"/>
                  </w:rPr>
                </w:pPr>
              </w:p>
            </w:tc>
          </w:tr>
          <w:tr w:rsidR="00815F19" w:rsidRPr="00815F19" w14:paraId="720A2516" w14:textId="77777777" w:rsidTr="00815F19">
            <w:trPr>
              <w:trHeight w:val="420"/>
            </w:trPr>
            <w:tc>
              <w:tcPr>
                <w:tcW w:w="271" w:type="pct"/>
                <w:tcBorders>
                  <w:top w:val="nil"/>
                  <w:left w:val="nil"/>
                  <w:bottom w:val="nil"/>
                  <w:right w:val="nil"/>
                </w:tcBorders>
                <w:shd w:val="clear" w:color="auto" w:fill="auto"/>
                <w:noWrap/>
                <w:vAlign w:val="bottom"/>
                <w:hideMark/>
              </w:tcPr>
              <w:p w14:paraId="033EE0CA"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3.5 </w:t>
                </w:r>
              </w:p>
            </w:tc>
            <w:tc>
              <w:tcPr>
                <w:tcW w:w="4729" w:type="pct"/>
                <w:gridSpan w:val="8"/>
                <w:tcBorders>
                  <w:top w:val="nil"/>
                  <w:left w:val="nil"/>
                  <w:bottom w:val="nil"/>
                  <w:right w:val="nil"/>
                </w:tcBorders>
                <w:shd w:val="clear" w:color="auto" w:fill="auto"/>
                <w:vAlign w:val="bottom"/>
                <w:hideMark/>
              </w:tcPr>
              <w:p w14:paraId="1E4256D6" w14:textId="77777777" w:rsidR="00815F19" w:rsidRPr="00815F19" w:rsidRDefault="00815F19" w:rsidP="00815F19">
                <w:pPr>
                  <w:spacing w:after="0" w:line="240" w:lineRule="auto"/>
                  <w:jc w:val="both"/>
                  <w:rPr>
                    <w:rFonts w:eastAsia="Times New Roman" w:cstheme="minorHAnsi"/>
                    <w:color w:val="000000"/>
                  </w:rPr>
                </w:pPr>
                <w:r w:rsidRPr="00815F19">
                  <w:rPr>
                    <w:rFonts w:eastAsia="Times New Roman" w:cstheme="minorHAnsi"/>
                    <w:color w:val="000000"/>
                  </w:rPr>
                  <w:t>An example of establishing 30% of scheduled teaching time is shown in the table below:</w:t>
                </w:r>
              </w:p>
            </w:tc>
          </w:tr>
          <w:tr w:rsidR="00815F19" w:rsidRPr="00815F19" w14:paraId="67F55788" w14:textId="77777777" w:rsidTr="00815F19">
            <w:trPr>
              <w:trHeight w:val="315"/>
            </w:trPr>
            <w:tc>
              <w:tcPr>
                <w:tcW w:w="271" w:type="pct"/>
                <w:tcBorders>
                  <w:top w:val="nil"/>
                  <w:left w:val="nil"/>
                  <w:bottom w:val="nil"/>
                  <w:right w:val="nil"/>
                </w:tcBorders>
                <w:shd w:val="clear" w:color="auto" w:fill="auto"/>
                <w:noWrap/>
                <w:vAlign w:val="bottom"/>
                <w:hideMark/>
              </w:tcPr>
              <w:p w14:paraId="0A3DA991" w14:textId="77777777" w:rsidR="00815F19" w:rsidRPr="00815F19" w:rsidRDefault="00815F19" w:rsidP="00815F19">
                <w:pPr>
                  <w:spacing w:after="0" w:line="240" w:lineRule="auto"/>
                  <w:jc w:val="both"/>
                  <w:rPr>
                    <w:rFonts w:eastAsia="Times New Roman" w:cstheme="minorHAnsi"/>
                    <w:color w:val="000000"/>
                  </w:rPr>
                </w:pPr>
              </w:p>
            </w:tc>
            <w:tc>
              <w:tcPr>
                <w:tcW w:w="821" w:type="pct"/>
                <w:tcBorders>
                  <w:top w:val="nil"/>
                  <w:left w:val="nil"/>
                  <w:bottom w:val="nil"/>
                  <w:right w:val="nil"/>
                </w:tcBorders>
                <w:shd w:val="clear" w:color="auto" w:fill="auto"/>
                <w:vAlign w:val="bottom"/>
                <w:hideMark/>
              </w:tcPr>
              <w:p w14:paraId="7A9EDACA" w14:textId="77777777" w:rsidR="00815F19" w:rsidRPr="00815F19" w:rsidRDefault="00815F19" w:rsidP="00815F19">
                <w:pPr>
                  <w:spacing w:after="0" w:line="240" w:lineRule="auto"/>
                  <w:rPr>
                    <w:rFonts w:eastAsia="Times New Roman" w:cstheme="minorHAnsi"/>
                    <w:sz w:val="20"/>
                    <w:szCs w:val="20"/>
                  </w:rPr>
                </w:pPr>
              </w:p>
            </w:tc>
            <w:tc>
              <w:tcPr>
                <w:tcW w:w="448" w:type="pct"/>
                <w:tcBorders>
                  <w:top w:val="nil"/>
                  <w:left w:val="nil"/>
                  <w:bottom w:val="nil"/>
                  <w:right w:val="nil"/>
                </w:tcBorders>
                <w:shd w:val="clear" w:color="auto" w:fill="auto"/>
                <w:vAlign w:val="bottom"/>
                <w:hideMark/>
              </w:tcPr>
              <w:p w14:paraId="3B3C83A6" w14:textId="77777777" w:rsidR="00815F19" w:rsidRPr="00815F19" w:rsidRDefault="00815F19" w:rsidP="00815F19">
                <w:pPr>
                  <w:spacing w:after="0" w:line="240" w:lineRule="auto"/>
                  <w:jc w:val="both"/>
                  <w:rPr>
                    <w:rFonts w:eastAsia="Times New Roman" w:cstheme="minorHAnsi"/>
                    <w:sz w:val="20"/>
                    <w:szCs w:val="20"/>
                  </w:rPr>
                </w:pPr>
              </w:p>
            </w:tc>
            <w:tc>
              <w:tcPr>
                <w:tcW w:w="568" w:type="pct"/>
                <w:tcBorders>
                  <w:top w:val="nil"/>
                  <w:left w:val="nil"/>
                  <w:bottom w:val="nil"/>
                  <w:right w:val="nil"/>
                </w:tcBorders>
                <w:shd w:val="clear" w:color="auto" w:fill="auto"/>
                <w:vAlign w:val="bottom"/>
                <w:hideMark/>
              </w:tcPr>
              <w:p w14:paraId="1B935258" w14:textId="77777777" w:rsidR="00815F19" w:rsidRPr="00815F19" w:rsidRDefault="00815F19" w:rsidP="00815F19">
                <w:pPr>
                  <w:spacing w:after="0" w:line="240" w:lineRule="auto"/>
                  <w:rPr>
                    <w:rFonts w:eastAsia="Times New Roman" w:cstheme="minorHAnsi"/>
                    <w:sz w:val="20"/>
                    <w:szCs w:val="20"/>
                  </w:rPr>
                </w:pPr>
              </w:p>
            </w:tc>
            <w:tc>
              <w:tcPr>
                <w:tcW w:w="317" w:type="pct"/>
                <w:tcBorders>
                  <w:top w:val="nil"/>
                  <w:left w:val="nil"/>
                  <w:bottom w:val="nil"/>
                  <w:right w:val="nil"/>
                </w:tcBorders>
                <w:shd w:val="clear" w:color="auto" w:fill="auto"/>
                <w:vAlign w:val="bottom"/>
                <w:hideMark/>
              </w:tcPr>
              <w:p w14:paraId="7DCAC80A"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vAlign w:val="bottom"/>
                <w:hideMark/>
              </w:tcPr>
              <w:p w14:paraId="6769322C"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vAlign w:val="bottom"/>
                <w:hideMark/>
              </w:tcPr>
              <w:p w14:paraId="49B6BCA4" w14:textId="77777777" w:rsidR="00815F19" w:rsidRPr="00815F19" w:rsidRDefault="00815F19" w:rsidP="00815F19">
                <w:pPr>
                  <w:spacing w:after="0" w:line="240" w:lineRule="auto"/>
                  <w:rPr>
                    <w:rFonts w:eastAsia="Times New Roman" w:cstheme="minorHAnsi"/>
                    <w:sz w:val="20"/>
                    <w:szCs w:val="20"/>
                  </w:rPr>
                </w:pPr>
              </w:p>
            </w:tc>
            <w:tc>
              <w:tcPr>
                <w:tcW w:w="404" w:type="pct"/>
                <w:tcBorders>
                  <w:top w:val="nil"/>
                  <w:left w:val="nil"/>
                  <w:bottom w:val="nil"/>
                  <w:right w:val="nil"/>
                </w:tcBorders>
                <w:shd w:val="clear" w:color="auto" w:fill="auto"/>
                <w:vAlign w:val="bottom"/>
                <w:hideMark/>
              </w:tcPr>
              <w:p w14:paraId="026FC6AF" w14:textId="77777777" w:rsidR="00815F19" w:rsidRPr="00815F19" w:rsidRDefault="00815F19" w:rsidP="00815F19">
                <w:pPr>
                  <w:spacing w:after="0" w:line="240" w:lineRule="auto"/>
                  <w:rPr>
                    <w:rFonts w:eastAsia="Times New Roman" w:cstheme="minorHAnsi"/>
                    <w:sz w:val="20"/>
                    <w:szCs w:val="20"/>
                  </w:rPr>
                </w:pPr>
              </w:p>
            </w:tc>
            <w:tc>
              <w:tcPr>
                <w:tcW w:w="1548" w:type="pct"/>
                <w:tcBorders>
                  <w:top w:val="nil"/>
                  <w:left w:val="nil"/>
                  <w:bottom w:val="nil"/>
                  <w:right w:val="nil"/>
                </w:tcBorders>
                <w:shd w:val="clear" w:color="auto" w:fill="auto"/>
                <w:vAlign w:val="bottom"/>
                <w:hideMark/>
              </w:tcPr>
              <w:p w14:paraId="1525D8A8" w14:textId="77777777" w:rsidR="00815F19" w:rsidRPr="00815F19" w:rsidRDefault="00815F19" w:rsidP="00815F19">
                <w:pPr>
                  <w:spacing w:after="0" w:line="240" w:lineRule="auto"/>
                  <w:rPr>
                    <w:rFonts w:eastAsia="Times New Roman" w:cstheme="minorHAnsi"/>
                    <w:sz w:val="20"/>
                    <w:szCs w:val="20"/>
                  </w:rPr>
                </w:pPr>
              </w:p>
            </w:tc>
          </w:tr>
          <w:tr w:rsidR="00815F19" w:rsidRPr="00815F19" w14:paraId="388B3DDB" w14:textId="77777777" w:rsidTr="00815F19">
            <w:trPr>
              <w:trHeight w:val="945"/>
            </w:trPr>
            <w:tc>
              <w:tcPr>
                <w:tcW w:w="271" w:type="pct"/>
                <w:tcBorders>
                  <w:top w:val="nil"/>
                  <w:left w:val="nil"/>
                  <w:bottom w:val="nil"/>
                  <w:right w:val="nil"/>
                </w:tcBorders>
                <w:shd w:val="clear" w:color="auto" w:fill="auto"/>
                <w:noWrap/>
                <w:vAlign w:val="bottom"/>
                <w:hideMark/>
              </w:tcPr>
              <w:p w14:paraId="4A2BFD95" w14:textId="77777777" w:rsidR="00815F19" w:rsidRPr="00815F19" w:rsidRDefault="00815F19" w:rsidP="00815F19">
                <w:pPr>
                  <w:spacing w:after="0" w:line="240" w:lineRule="auto"/>
                  <w:rPr>
                    <w:rFonts w:eastAsia="Times New Roman" w:cstheme="minorHAnsi"/>
                    <w:sz w:val="20"/>
                    <w:szCs w:val="20"/>
                  </w:rPr>
                </w:pPr>
              </w:p>
            </w:tc>
            <w:tc>
              <w:tcPr>
                <w:tcW w:w="1838" w:type="pct"/>
                <w:gridSpan w:val="3"/>
                <w:tcBorders>
                  <w:top w:val="single" w:sz="4" w:space="0" w:color="auto"/>
                  <w:left w:val="single" w:sz="4" w:space="0" w:color="auto"/>
                  <w:bottom w:val="single" w:sz="4" w:space="0" w:color="auto"/>
                  <w:right w:val="single" w:sz="4" w:space="0" w:color="auto"/>
                </w:tcBorders>
                <w:shd w:val="clear" w:color="000000" w:fill="4F6228"/>
                <w:vAlign w:val="center"/>
                <w:hideMark/>
              </w:tcPr>
              <w:p w14:paraId="14AC1CAA" w14:textId="77777777" w:rsidR="00815F19" w:rsidRPr="00815F19" w:rsidRDefault="00815F19" w:rsidP="00815F19">
                <w:pPr>
                  <w:spacing w:after="0" w:line="240" w:lineRule="auto"/>
                  <w:jc w:val="center"/>
                  <w:rPr>
                    <w:rFonts w:eastAsia="Times New Roman" w:cstheme="minorHAnsi"/>
                    <w:b/>
                    <w:bCs/>
                    <w:color w:val="FFFFFF"/>
                    <w:sz w:val="20"/>
                    <w:szCs w:val="20"/>
                  </w:rPr>
                </w:pPr>
                <w:r w:rsidRPr="00815F19">
                  <w:rPr>
                    <w:rFonts w:eastAsia="Times New Roman" w:cstheme="minorHAnsi"/>
                    <w:b/>
                    <w:bCs/>
                    <w:color w:val="FFFFFF"/>
                    <w:sz w:val="20"/>
                    <w:szCs w:val="20"/>
                  </w:rPr>
                  <w:t>Weekly teaching (instructional) time allocation as per school time-table</w:t>
                </w:r>
              </w:p>
            </w:tc>
            <w:tc>
              <w:tcPr>
                <w:tcW w:w="1343" w:type="pct"/>
                <w:gridSpan w:val="4"/>
                <w:tcBorders>
                  <w:top w:val="single" w:sz="4" w:space="0" w:color="auto"/>
                  <w:left w:val="nil"/>
                  <w:bottom w:val="single" w:sz="4" w:space="0" w:color="auto"/>
                  <w:right w:val="single" w:sz="4" w:space="0" w:color="auto"/>
                </w:tcBorders>
                <w:shd w:val="clear" w:color="000000" w:fill="4F6228"/>
                <w:vAlign w:val="center"/>
                <w:hideMark/>
              </w:tcPr>
              <w:p w14:paraId="29D46FF0" w14:textId="77777777" w:rsidR="00815F19" w:rsidRPr="00815F19" w:rsidRDefault="00815F19" w:rsidP="00815F19">
                <w:pPr>
                  <w:spacing w:after="0" w:line="240" w:lineRule="auto"/>
                  <w:jc w:val="center"/>
                  <w:rPr>
                    <w:rFonts w:eastAsia="Times New Roman" w:cstheme="minorHAnsi"/>
                    <w:b/>
                    <w:bCs/>
                    <w:color w:val="FFFFFF"/>
                    <w:sz w:val="20"/>
                    <w:szCs w:val="20"/>
                  </w:rPr>
                </w:pPr>
                <w:r w:rsidRPr="00815F19">
                  <w:rPr>
                    <w:rFonts w:eastAsia="Times New Roman" w:cstheme="minorHAnsi"/>
                    <w:b/>
                    <w:bCs/>
                    <w:color w:val="FFFFFF"/>
                    <w:sz w:val="20"/>
                    <w:szCs w:val="20"/>
                  </w:rPr>
                  <w:t>30% of teaching time</w:t>
                </w:r>
              </w:p>
            </w:tc>
            <w:tc>
              <w:tcPr>
                <w:tcW w:w="1548" w:type="pct"/>
                <w:tcBorders>
                  <w:top w:val="nil"/>
                  <w:left w:val="nil"/>
                  <w:bottom w:val="nil"/>
                  <w:right w:val="nil"/>
                </w:tcBorders>
                <w:shd w:val="clear" w:color="auto" w:fill="auto"/>
                <w:vAlign w:val="bottom"/>
                <w:hideMark/>
              </w:tcPr>
              <w:p w14:paraId="55D71D48" w14:textId="77777777" w:rsidR="00815F19" w:rsidRPr="00815F19" w:rsidRDefault="00815F19" w:rsidP="00815F19">
                <w:pPr>
                  <w:spacing w:after="0" w:line="240" w:lineRule="auto"/>
                  <w:jc w:val="center"/>
                  <w:rPr>
                    <w:rFonts w:eastAsia="Times New Roman" w:cstheme="minorHAnsi"/>
                    <w:b/>
                    <w:bCs/>
                    <w:color w:val="FFFFFF"/>
                    <w:sz w:val="20"/>
                    <w:szCs w:val="20"/>
                  </w:rPr>
                </w:pPr>
              </w:p>
            </w:tc>
          </w:tr>
          <w:tr w:rsidR="00815F19" w:rsidRPr="00815F19" w14:paraId="61758EE6" w14:textId="77777777" w:rsidTr="00815F19">
            <w:trPr>
              <w:trHeight w:val="270"/>
            </w:trPr>
            <w:tc>
              <w:tcPr>
                <w:tcW w:w="271" w:type="pct"/>
                <w:tcBorders>
                  <w:top w:val="nil"/>
                  <w:left w:val="nil"/>
                  <w:bottom w:val="nil"/>
                  <w:right w:val="nil"/>
                </w:tcBorders>
                <w:shd w:val="clear" w:color="auto" w:fill="auto"/>
                <w:noWrap/>
                <w:vAlign w:val="bottom"/>
                <w:hideMark/>
              </w:tcPr>
              <w:p w14:paraId="50D0C736" w14:textId="77777777" w:rsidR="00815F19" w:rsidRPr="00815F19" w:rsidRDefault="00815F19" w:rsidP="00815F19">
                <w:pPr>
                  <w:spacing w:after="0" w:line="240" w:lineRule="auto"/>
                  <w:rPr>
                    <w:rFonts w:eastAsia="Times New Roman" w:cstheme="minorHAnsi"/>
                    <w:sz w:val="20"/>
                    <w:szCs w:val="20"/>
                  </w:rPr>
                </w:pPr>
              </w:p>
            </w:tc>
            <w:tc>
              <w:tcPr>
                <w:tcW w:w="1838" w:type="pct"/>
                <w:gridSpan w:val="3"/>
                <w:tcBorders>
                  <w:top w:val="single" w:sz="4" w:space="0" w:color="auto"/>
                  <w:left w:val="single" w:sz="4" w:space="0" w:color="auto"/>
                  <w:bottom w:val="single" w:sz="4" w:space="0" w:color="auto"/>
                  <w:right w:val="single" w:sz="4" w:space="0" w:color="auto"/>
                </w:tcBorders>
                <w:shd w:val="clear" w:color="000000" w:fill="D8E4BC"/>
                <w:vAlign w:val="bottom"/>
                <w:hideMark/>
              </w:tcPr>
              <w:p w14:paraId="7477357C" w14:textId="77777777" w:rsidR="00815F19" w:rsidRPr="00815F19" w:rsidRDefault="00815F19" w:rsidP="00815F19">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27,5 hours</w:t>
                </w:r>
              </w:p>
            </w:tc>
            <w:tc>
              <w:tcPr>
                <w:tcW w:w="1343" w:type="pct"/>
                <w:gridSpan w:val="4"/>
                <w:tcBorders>
                  <w:top w:val="single" w:sz="4" w:space="0" w:color="auto"/>
                  <w:left w:val="nil"/>
                  <w:bottom w:val="single" w:sz="4" w:space="0" w:color="auto"/>
                  <w:right w:val="single" w:sz="4" w:space="0" w:color="auto"/>
                </w:tcBorders>
                <w:shd w:val="clear" w:color="000000" w:fill="D8E4BC"/>
                <w:vAlign w:val="bottom"/>
                <w:hideMark/>
              </w:tcPr>
              <w:p w14:paraId="1C4BD235" w14:textId="77777777" w:rsidR="00815F19" w:rsidRPr="00815F19" w:rsidRDefault="00815F19" w:rsidP="00815F19">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8.25 hours</w:t>
                </w:r>
              </w:p>
            </w:tc>
            <w:tc>
              <w:tcPr>
                <w:tcW w:w="1548" w:type="pct"/>
                <w:tcBorders>
                  <w:top w:val="nil"/>
                  <w:left w:val="nil"/>
                  <w:bottom w:val="nil"/>
                  <w:right w:val="nil"/>
                </w:tcBorders>
                <w:shd w:val="clear" w:color="auto" w:fill="auto"/>
                <w:vAlign w:val="bottom"/>
                <w:hideMark/>
              </w:tcPr>
              <w:p w14:paraId="23CBEDFB" w14:textId="77777777" w:rsidR="00815F19" w:rsidRPr="00815F19" w:rsidRDefault="00815F19" w:rsidP="00815F19">
                <w:pPr>
                  <w:spacing w:after="0" w:line="240" w:lineRule="auto"/>
                  <w:jc w:val="center"/>
                  <w:rPr>
                    <w:rFonts w:eastAsia="Times New Roman" w:cstheme="minorHAnsi"/>
                    <w:b/>
                    <w:bCs/>
                    <w:color w:val="000000"/>
                    <w:sz w:val="20"/>
                    <w:szCs w:val="20"/>
                  </w:rPr>
                </w:pPr>
              </w:p>
            </w:tc>
          </w:tr>
          <w:tr w:rsidR="00815F19" w:rsidRPr="00815F19" w14:paraId="75999ABE" w14:textId="77777777" w:rsidTr="00815F19">
            <w:trPr>
              <w:trHeight w:val="255"/>
            </w:trPr>
            <w:tc>
              <w:tcPr>
                <w:tcW w:w="271" w:type="pct"/>
                <w:tcBorders>
                  <w:top w:val="nil"/>
                  <w:left w:val="nil"/>
                  <w:bottom w:val="nil"/>
                  <w:right w:val="nil"/>
                </w:tcBorders>
                <w:shd w:val="clear" w:color="auto" w:fill="auto"/>
                <w:noWrap/>
                <w:vAlign w:val="bottom"/>
                <w:hideMark/>
              </w:tcPr>
              <w:p w14:paraId="75F7E9CA" w14:textId="77777777" w:rsidR="00815F19" w:rsidRPr="00815F19" w:rsidRDefault="00815F19" w:rsidP="00815F19">
                <w:pPr>
                  <w:spacing w:after="0" w:line="240" w:lineRule="auto"/>
                  <w:rPr>
                    <w:rFonts w:eastAsia="Times New Roman" w:cstheme="minorHAnsi"/>
                    <w:sz w:val="20"/>
                    <w:szCs w:val="20"/>
                  </w:rPr>
                </w:pPr>
              </w:p>
            </w:tc>
            <w:tc>
              <w:tcPr>
                <w:tcW w:w="1838" w:type="pct"/>
                <w:gridSpan w:val="3"/>
                <w:tcBorders>
                  <w:top w:val="single" w:sz="4" w:space="0" w:color="auto"/>
                  <w:left w:val="single" w:sz="4" w:space="0" w:color="auto"/>
                  <w:bottom w:val="single" w:sz="4" w:space="0" w:color="auto"/>
                  <w:right w:val="single" w:sz="4" w:space="0" w:color="auto"/>
                </w:tcBorders>
                <w:shd w:val="clear" w:color="000000" w:fill="D8E4BC"/>
                <w:vAlign w:val="bottom"/>
                <w:hideMark/>
              </w:tcPr>
              <w:p w14:paraId="42D0DB3A" w14:textId="77777777" w:rsidR="00815F19" w:rsidRPr="00815F19" w:rsidRDefault="00815F19" w:rsidP="00815F19">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25 hours</w:t>
                </w:r>
              </w:p>
            </w:tc>
            <w:tc>
              <w:tcPr>
                <w:tcW w:w="1343" w:type="pct"/>
                <w:gridSpan w:val="4"/>
                <w:tcBorders>
                  <w:top w:val="single" w:sz="4" w:space="0" w:color="auto"/>
                  <w:left w:val="nil"/>
                  <w:bottom w:val="single" w:sz="4" w:space="0" w:color="auto"/>
                  <w:right w:val="single" w:sz="4" w:space="0" w:color="auto"/>
                </w:tcBorders>
                <w:shd w:val="clear" w:color="000000" w:fill="D8E4BC"/>
                <w:vAlign w:val="bottom"/>
                <w:hideMark/>
              </w:tcPr>
              <w:p w14:paraId="617708D3" w14:textId="77777777" w:rsidR="00815F19" w:rsidRPr="00815F19" w:rsidRDefault="00815F19" w:rsidP="00815F19">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7,5 hours</w:t>
                </w:r>
              </w:p>
            </w:tc>
            <w:tc>
              <w:tcPr>
                <w:tcW w:w="1548" w:type="pct"/>
                <w:tcBorders>
                  <w:top w:val="nil"/>
                  <w:left w:val="nil"/>
                  <w:bottom w:val="nil"/>
                  <w:right w:val="nil"/>
                </w:tcBorders>
                <w:shd w:val="clear" w:color="auto" w:fill="auto"/>
                <w:noWrap/>
                <w:vAlign w:val="bottom"/>
                <w:hideMark/>
              </w:tcPr>
              <w:p w14:paraId="2E9A6ECE" w14:textId="77777777" w:rsidR="00815F19" w:rsidRPr="00815F19" w:rsidRDefault="00815F19" w:rsidP="00815F19">
                <w:pPr>
                  <w:spacing w:after="0" w:line="240" w:lineRule="auto"/>
                  <w:jc w:val="center"/>
                  <w:rPr>
                    <w:rFonts w:eastAsia="Times New Roman" w:cstheme="minorHAnsi"/>
                    <w:b/>
                    <w:bCs/>
                    <w:color w:val="000000"/>
                    <w:sz w:val="20"/>
                    <w:szCs w:val="20"/>
                  </w:rPr>
                </w:pPr>
              </w:p>
            </w:tc>
          </w:tr>
          <w:tr w:rsidR="00815F19" w:rsidRPr="00815F19" w14:paraId="1FDA8B1C" w14:textId="77777777" w:rsidTr="00815F19">
            <w:trPr>
              <w:trHeight w:val="300"/>
            </w:trPr>
            <w:tc>
              <w:tcPr>
                <w:tcW w:w="271" w:type="pct"/>
                <w:tcBorders>
                  <w:top w:val="nil"/>
                  <w:left w:val="nil"/>
                  <w:bottom w:val="nil"/>
                  <w:right w:val="nil"/>
                </w:tcBorders>
                <w:shd w:val="clear" w:color="auto" w:fill="auto"/>
                <w:noWrap/>
                <w:vAlign w:val="bottom"/>
                <w:hideMark/>
              </w:tcPr>
              <w:p w14:paraId="20D256EC" w14:textId="77777777" w:rsidR="00815F19" w:rsidRPr="00815F19" w:rsidRDefault="00815F19" w:rsidP="00815F19">
                <w:pPr>
                  <w:spacing w:after="0" w:line="240" w:lineRule="auto"/>
                  <w:rPr>
                    <w:rFonts w:eastAsia="Times New Roman" w:cstheme="minorHAnsi"/>
                    <w:sz w:val="20"/>
                    <w:szCs w:val="20"/>
                  </w:rPr>
                </w:pPr>
              </w:p>
            </w:tc>
            <w:tc>
              <w:tcPr>
                <w:tcW w:w="821" w:type="pct"/>
                <w:tcBorders>
                  <w:top w:val="nil"/>
                  <w:left w:val="nil"/>
                  <w:bottom w:val="nil"/>
                  <w:right w:val="nil"/>
                </w:tcBorders>
                <w:shd w:val="clear" w:color="auto" w:fill="auto"/>
                <w:noWrap/>
                <w:vAlign w:val="bottom"/>
                <w:hideMark/>
              </w:tcPr>
              <w:p w14:paraId="405D64CA" w14:textId="77777777" w:rsidR="00815F19" w:rsidRPr="00815F19" w:rsidRDefault="00815F19" w:rsidP="00815F19">
                <w:pPr>
                  <w:spacing w:after="0" w:line="240" w:lineRule="auto"/>
                  <w:rPr>
                    <w:rFonts w:eastAsia="Times New Roman" w:cstheme="minorHAnsi"/>
                    <w:sz w:val="20"/>
                    <w:szCs w:val="20"/>
                  </w:rPr>
                </w:pPr>
              </w:p>
            </w:tc>
            <w:tc>
              <w:tcPr>
                <w:tcW w:w="448" w:type="pct"/>
                <w:tcBorders>
                  <w:top w:val="nil"/>
                  <w:left w:val="nil"/>
                  <w:bottom w:val="nil"/>
                  <w:right w:val="nil"/>
                </w:tcBorders>
                <w:shd w:val="clear" w:color="auto" w:fill="auto"/>
                <w:noWrap/>
                <w:vAlign w:val="bottom"/>
                <w:hideMark/>
              </w:tcPr>
              <w:p w14:paraId="59F0770B" w14:textId="77777777" w:rsidR="00815F19" w:rsidRPr="00815F19" w:rsidRDefault="00815F19" w:rsidP="00815F19">
                <w:pPr>
                  <w:spacing w:after="0" w:line="240" w:lineRule="auto"/>
                  <w:rPr>
                    <w:rFonts w:eastAsia="Times New Roman" w:cstheme="minorHAnsi"/>
                    <w:sz w:val="20"/>
                    <w:szCs w:val="20"/>
                  </w:rPr>
                </w:pPr>
              </w:p>
            </w:tc>
            <w:tc>
              <w:tcPr>
                <w:tcW w:w="568" w:type="pct"/>
                <w:tcBorders>
                  <w:top w:val="nil"/>
                  <w:left w:val="nil"/>
                  <w:bottom w:val="nil"/>
                  <w:right w:val="nil"/>
                </w:tcBorders>
                <w:shd w:val="clear" w:color="auto" w:fill="auto"/>
                <w:noWrap/>
                <w:vAlign w:val="bottom"/>
                <w:hideMark/>
              </w:tcPr>
              <w:p w14:paraId="7913BCC8" w14:textId="77777777" w:rsidR="00815F19" w:rsidRPr="00815F19" w:rsidRDefault="00815F19" w:rsidP="00815F19">
                <w:pPr>
                  <w:spacing w:after="0" w:line="240" w:lineRule="auto"/>
                  <w:jc w:val="both"/>
                  <w:rPr>
                    <w:rFonts w:eastAsia="Times New Roman" w:cstheme="minorHAnsi"/>
                    <w:sz w:val="20"/>
                    <w:szCs w:val="20"/>
                  </w:rPr>
                </w:pPr>
              </w:p>
            </w:tc>
            <w:tc>
              <w:tcPr>
                <w:tcW w:w="317" w:type="pct"/>
                <w:tcBorders>
                  <w:top w:val="nil"/>
                  <w:left w:val="nil"/>
                  <w:bottom w:val="nil"/>
                  <w:right w:val="nil"/>
                </w:tcBorders>
                <w:shd w:val="clear" w:color="auto" w:fill="auto"/>
                <w:noWrap/>
                <w:vAlign w:val="bottom"/>
                <w:hideMark/>
              </w:tcPr>
              <w:p w14:paraId="053E320E"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3E12FE0E"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79A9370C" w14:textId="77777777" w:rsidR="00815F19" w:rsidRPr="00815F19" w:rsidRDefault="00815F19" w:rsidP="00815F19">
                <w:pPr>
                  <w:spacing w:after="0" w:line="240" w:lineRule="auto"/>
                  <w:rPr>
                    <w:rFonts w:eastAsia="Times New Roman" w:cstheme="minorHAnsi"/>
                    <w:sz w:val="20"/>
                    <w:szCs w:val="20"/>
                  </w:rPr>
                </w:pPr>
              </w:p>
            </w:tc>
            <w:tc>
              <w:tcPr>
                <w:tcW w:w="404" w:type="pct"/>
                <w:tcBorders>
                  <w:top w:val="nil"/>
                  <w:left w:val="nil"/>
                  <w:bottom w:val="nil"/>
                  <w:right w:val="nil"/>
                </w:tcBorders>
                <w:shd w:val="clear" w:color="auto" w:fill="auto"/>
                <w:noWrap/>
                <w:vAlign w:val="bottom"/>
                <w:hideMark/>
              </w:tcPr>
              <w:p w14:paraId="6BB1D100" w14:textId="77777777" w:rsidR="00815F19" w:rsidRPr="00815F19" w:rsidRDefault="00815F19" w:rsidP="00815F19">
                <w:pPr>
                  <w:spacing w:after="0" w:line="240" w:lineRule="auto"/>
                  <w:rPr>
                    <w:rFonts w:eastAsia="Times New Roman" w:cstheme="minorHAnsi"/>
                    <w:sz w:val="20"/>
                    <w:szCs w:val="20"/>
                  </w:rPr>
                </w:pPr>
              </w:p>
            </w:tc>
            <w:tc>
              <w:tcPr>
                <w:tcW w:w="1548" w:type="pct"/>
                <w:tcBorders>
                  <w:top w:val="nil"/>
                  <w:left w:val="nil"/>
                  <w:bottom w:val="nil"/>
                  <w:right w:val="nil"/>
                </w:tcBorders>
                <w:shd w:val="clear" w:color="auto" w:fill="auto"/>
                <w:noWrap/>
                <w:vAlign w:val="bottom"/>
                <w:hideMark/>
              </w:tcPr>
              <w:p w14:paraId="1FABE0C4" w14:textId="77777777" w:rsidR="00815F19" w:rsidRPr="00815F19" w:rsidRDefault="00815F19" w:rsidP="00815F19">
                <w:pPr>
                  <w:spacing w:after="0" w:line="240" w:lineRule="auto"/>
                  <w:rPr>
                    <w:rFonts w:eastAsia="Times New Roman" w:cstheme="minorHAnsi"/>
                    <w:sz w:val="20"/>
                    <w:szCs w:val="20"/>
                  </w:rPr>
                </w:pPr>
              </w:p>
            </w:tc>
          </w:tr>
          <w:tr w:rsidR="00815F19" w:rsidRPr="00815F19" w14:paraId="7FA18B19" w14:textId="77777777" w:rsidTr="00815F19">
            <w:trPr>
              <w:trHeight w:val="300"/>
            </w:trPr>
            <w:tc>
              <w:tcPr>
                <w:tcW w:w="271" w:type="pct"/>
                <w:tcBorders>
                  <w:top w:val="single" w:sz="8" w:space="0" w:color="auto"/>
                  <w:left w:val="single" w:sz="8" w:space="0" w:color="auto"/>
                  <w:bottom w:val="single" w:sz="8" w:space="0" w:color="auto"/>
                  <w:right w:val="nil"/>
                </w:tcBorders>
                <w:shd w:val="clear" w:color="000000" w:fill="D9D9D9"/>
                <w:noWrap/>
                <w:vAlign w:val="bottom"/>
                <w:hideMark/>
              </w:tcPr>
              <w:p w14:paraId="1E1764BA" w14:textId="77777777" w:rsidR="00815F19" w:rsidRPr="00815F19" w:rsidRDefault="00815F19" w:rsidP="00815F19">
                <w:pPr>
                  <w:spacing w:after="0" w:line="240" w:lineRule="auto"/>
                  <w:jc w:val="center"/>
                  <w:rPr>
                    <w:rFonts w:eastAsia="Times New Roman" w:cstheme="minorHAnsi"/>
                    <w:b/>
                    <w:bCs/>
                    <w:color w:val="000000"/>
                  </w:rPr>
                </w:pPr>
                <w:r w:rsidRPr="00815F19">
                  <w:rPr>
                    <w:rFonts w:eastAsia="Times New Roman" w:cstheme="minorHAnsi"/>
                    <w:b/>
                    <w:bCs/>
                    <w:color w:val="000000"/>
                  </w:rPr>
                  <w:t>4</w:t>
                </w:r>
              </w:p>
            </w:tc>
            <w:tc>
              <w:tcPr>
                <w:tcW w:w="4729" w:type="pct"/>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14:paraId="027FE5DA" w14:textId="77777777" w:rsidR="00815F19" w:rsidRPr="00815F19" w:rsidRDefault="00815F19" w:rsidP="00815F19">
                <w:pPr>
                  <w:spacing w:after="0" w:line="240" w:lineRule="auto"/>
                  <w:rPr>
                    <w:rFonts w:eastAsia="Times New Roman" w:cstheme="minorHAnsi"/>
                    <w:b/>
                    <w:bCs/>
                    <w:color w:val="000000"/>
                  </w:rPr>
                </w:pPr>
                <w:r w:rsidRPr="00815F19">
                  <w:rPr>
                    <w:rFonts w:eastAsia="Times New Roman" w:cstheme="minorHAnsi"/>
                    <w:b/>
                    <w:bCs/>
                    <w:color w:val="000000"/>
                  </w:rPr>
                  <w:t>PERFORMANCE STANDARDS</w:t>
                </w:r>
              </w:p>
            </w:tc>
          </w:tr>
          <w:tr w:rsidR="00815F19" w:rsidRPr="00815F19" w14:paraId="194D3299" w14:textId="77777777" w:rsidTr="00815F19">
            <w:trPr>
              <w:trHeight w:val="765"/>
            </w:trPr>
            <w:tc>
              <w:tcPr>
                <w:tcW w:w="5000" w:type="pct"/>
                <w:gridSpan w:val="9"/>
                <w:tcBorders>
                  <w:top w:val="nil"/>
                  <w:left w:val="nil"/>
                  <w:bottom w:val="nil"/>
                  <w:right w:val="nil"/>
                </w:tcBorders>
                <w:shd w:val="clear" w:color="auto" w:fill="auto"/>
                <w:vAlign w:val="center"/>
                <w:hideMark/>
              </w:tcPr>
              <w:p w14:paraId="7362330B" w14:textId="77777777" w:rsidR="00815F19" w:rsidRPr="00815F19" w:rsidRDefault="00815F19" w:rsidP="00815F19">
                <w:pPr>
                  <w:spacing w:after="0" w:line="240" w:lineRule="auto"/>
                  <w:jc w:val="both"/>
                  <w:rPr>
                    <w:rFonts w:eastAsia="Times New Roman" w:cstheme="minorHAnsi"/>
                    <w:b/>
                    <w:bCs/>
                  </w:rPr>
                </w:pPr>
                <w:r w:rsidRPr="00815F19">
                  <w:rPr>
                    <w:rFonts w:eastAsia="Times New Roman" w:cstheme="minorHAnsi"/>
                    <w:b/>
                    <w:bCs/>
                  </w:rPr>
                  <w:t>Table 4</w:t>
                </w:r>
                <w:r w:rsidRPr="00815F19">
                  <w:rPr>
                    <w:rFonts w:eastAsia="Times New Roman" w:cstheme="minorHAnsi"/>
                  </w:rPr>
                  <w:t xml:space="preserve"> below shows the 7 Performance Standards, the criteria and the desired outcomes for PL 4 educators (Principals):</w:t>
                </w:r>
              </w:p>
            </w:tc>
          </w:tr>
          <w:tr w:rsidR="00815F19" w:rsidRPr="00815F19" w14:paraId="69A958EA" w14:textId="77777777" w:rsidTr="00815F19">
            <w:trPr>
              <w:trHeight w:val="390"/>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14:paraId="419AC5F6"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 xml:space="preserve">TABLE 4: PERFORMANCE STANDARDS AND CRITERIA FOR PRINCIPALS   </w:t>
                </w:r>
              </w:p>
            </w:tc>
          </w:tr>
          <w:tr w:rsidR="00815F19" w:rsidRPr="00815F19" w14:paraId="1A350236" w14:textId="77777777" w:rsidTr="00815F19">
            <w:trPr>
              <w:trHeight w:val="510"/>
            </w:trPr>
            <w:tc>
              <w:tcPr>
                <w:tcW w:w="271" w:type="pct"/>
                <w:tcBorders>
                  <w:top w:val="nil"/>
                  <w:left w:val="single" w:sz="8" w:space="0" w:color="auto"/>
                  <w:bottom w:val="single" w:sz="8" w:space="0" w:color="auto"/>
                  <w:right w:val="nil"/>
                </w:tcBorders>
                <w:shd w:val="clear" w:color="000000" w:fill="D9D9D9"/>
                <w:noWrap/>
                <w:vAlign w:val="center"/>
                <w:hideMark/>
              </w:tcPr>
              <w:p w14:paraId="20C4EE17" w14:textId="77777777" w:rsidR="00815F19" w:rsidRPr="00815F19" w:rsidRDefault="00815F19" w:rsidP="00815F19">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 </w:t>
                </w:r>
              </w:p>
            </w:tc>
            <w:tc>
              <w:tcPr>
                <w:tcW w:w="821" w:type="pct"/>
                <w:tcBorders>
                  <w:top w:val="nil"/>
                  <w:left w:val="single" w:sz="8" w:space="0" w:color="auto"/>
                  <w:bottom w:val="single" w:sz="8" w:space="0" w:color="auto"/>
                  <w:right w:val="single" w:sz="8" w:space="0" w:color="auto"/>
                </w:tcBorders>
                <w:shd w:val="clear" w:color="000000" w:fill="D9D9D9"/>
                <w:vAlign w:val="center"/>
                <w:hideMark/>
              </w:tcPr>
              <w:p w14:paraId="3DEE9D1B" w14:textId="77777777" w:rsidR="00815F19" w:rsidRPr="00815F19" w:rsidRDefault="00815F19" w:rsidP="00815F19">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Performance Standard</w:t>
                </w:r>
              </w:p>
            </w:tc>
            <w:tc>
              <w:tcPr>
                <w:tcW w:w="1016" w:type="pct"/>
                <w:gridSpan w:val="2"/>
                <w:tcBorders>
                  <w:top w:val="single" w:sz="8" w:space="0" w:color="auto"/>
                  <w:left w:val="nil"/>
                  <w:bottom w:val="single" w:sz="8" w:space="0" w:color="auto"/>
                  <w:right w:val="single" w:sz="4" w:space="0" w:color="auto"/>
                </w:tcBorders>
                <w:shd w:val="clear" w:color="000000" w:fill="D9D9D9"/>
                <w:vAlign w:val="center"/>
                <w:hideMark/>
              </w:tcPr>
              <w:p w14:paraId="060DE9DB" w14:textId="77777777" w:rsidR="00815F19" w:rsidRPr="00815F19" w:rsidRDefault="00815F19" w:rsidP="00815F19">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Criteria</w:t>
                </w:r>
              </w:p>
            </w:tc>
            <w:tc>
              <w:tcPr>
                <w:tcW w:w="2892" w:type="pct"/>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14:paraId="5ED13040" w14:textId="77777777" w:rsidR="00815F19" w:rsidRPr="00815F19" w:rsidRDefault="00815F19" w:rsidP="00815F19">
                <w:pPr>
                  <w:spacing w:after="0" w:line="240" w:lineRule="auto"/>
                  <w:jc w:val="center"/>
                  <w:rPr>
                    <w:rFonts w:eastAsia="Times New Roman" w:cstheme="minorHAnsi"/>
                    <w:b/>
                    <w:bCs/>
                    <w:color w:val="000000"/>
                    <w:sz w:val="20"/>
                    <w:szCs w:val="20"/>
                  </w:rPr>
                </w:pPr>
                <w:r w:rsidRPr="00815F19">
                  <w:rPr>
                    <w:rFonts w:eastAsia="Times New Roman" w:cstheme="minorHAnsi"/>
                    <w:b/>
                    <w:bCs/>
                    <w:color w:val="000000"/>
                    <w:sz w:val="20"/>
                    <w:szCs w:val="20"/>
                  </w:rPr>
                  <w:t>The desired outcome</w:t>
                </w:r>
              </w:p>
            </w:tc>
          </w:tr>
          <w:tr w:rsidR="00815F19" w:rsidRPr="00815F19" w14:paraId="391529FC" w14:textId="77777777" w:rsidTr="00815F19">
            <w:trPr>
              <w:trHeight w:val="630"/>
            </w:trPr>
            <w:tc>
              <w:tcPr>
                <w:tcW w:w="271" w:type="pct"/>
                <w:vMerge w:val="restart"/>
                <w:tcBorders>
                  <w:top w:val="nil"/>
                  <w:left w:val="single" w:sz="8" w:space="0" w:color="auto"/>
                  <w:bottom w:val="single" w:sz="8" w:space="0" w:color="000000"/>
                  <w:right w:val="nil"/>
                </w:tcBorders>
                <w:shd w:val="clear" w:color="auto" w:fill="auto"/>
                <w:hideMark/>
              </w:tcPr>
              <w:p w14:paraId="7EA287DD" w14:textId="77777777" w:rsidR="00815F19" w:rsidRPr="00815F19" w:rsidRDefault="00815F19" w:rsidP="00815F19">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1</w:t>
                </w:r>
              </w:p>
            </w:tc>
            <w:tc>
              <w:tcPr>
                <w:tcW w:w="821" w:type="pct"/>
                <w:vMerge w:val="restart"/>
                <w:tcBorders>
                  <w:top w:val="nil"/>
                  <w:left w:val="single" w:sz="8" w:space="0" w:color="auto"/>
                  <w:bottom w:val="single" w:sz="8" w:space="0" w:color="000000"/>
                  <w:right w:val="single" w:sz="8" w:space="0" w:color="auto"/>
                </w:tcBorders>
                <w:shd w:val="clear" w:color="auto" w:fill="auto"/>
                <w:hideMark/>
              </w:tcPr>
              <w:p w14:paraId="3C43169B"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Leading the learning school</w:t>
                </w:r>
              </w:p>
            </w:tc>
            <w:tc>
              <w:tcPr>
                <w:tcW w:w="1016" w:type="pct"/>
                <w:gridSpan w:val="2"/>
                <w:tcBorders>
                  <w:top w:val="single" w:sz="8" w:space="0" w:color="auto"/>
                  <w:left w:val="nil"/>
                  <w:bottom w:val="single" w:sz="4" w:space="0" w:color="auto"/>
                  <w:right w:val="single" w:sz="4" w:space="0" w:color="auto"/>
                </w:tcBorders>
                <w:shd w:val="clear" w:color="auto" w:fill="auto"/>
                <w:hideMark/>
              </w:tcPr>
              <w:p w14:paraId="74C712BF"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(1)    Classroom teaching</w:t>
                </w:r>
              </w:p>
            </w:tc>
            <w:tc>
              <w:tcPr>
                <w:tcW w:w="2892" w:type="pct"/>
                <w:gridSpan w:val="5"/>
                <w:tcBorders>
                  <w:top w:val="single" w:sz="8" w:space="0" w:color="auto"/>
                  <w:left w:val="single" w:sz="8" w:space="0" w:color="auto"/>
                  <w:bottom w:val="single" w:sz="4" w:space="0" w:color="auto"/>
                  <w:right w:val="single" w:sz="8" w:space="0" w:color="000000"/>
                </w:tcBorders>
                <w:shd w:val="clear" w:color="auto" w:fill="auto"/>
                <w:hideMark/>
              </w:tcPr>
              <w:p w14:paraId="14270C72"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Effective use is made of all resources to ensure that learners are motivated to perform optimally. </w:t>
                </w:r>
              </w:p>
            </w:tc>
          </w:tr>
          <w:tr w:rsidR="00815F19" w:rsidRPr="00815F19" w14:paraId="5D6EBB9C" w14:textId="77777777" w:rsidTr="00815F19">
            <w:trPr>
              <w:trHeight w:val="750"/>
            </w:trPr>
            <w:tc>
              <w:tcPr>
                <w:tcW w:w="271" w:type="pct"/>
                <w:vMerge/>
                <w:tcBorders>
                  <w:top w:val="nil"/>
                  <w:left w:val="single" w:sz="8" w:space="0" w:color="auto"/>
                  <w:bottom w:val="single" w:sz="8" w:space="0" w:color="000000"/>
                  <w:right w:val="nil"/>
                </w:tcBorders>
                <w:vAlign w:val="center"/>
                <w:hideMark/>
              </w:tcPr>
              <w:p w14:paraId="7BF887B4" w14:textId="77777777" w:rsidR="00815F19" w:rsidRPr="00815F19" w:rsidRDefault="00815F19" w:rsidP="00815F19">
                <w:pPr>
                  <w:spacing w:after="0" w:line="240" w:lineRule="auto"/>
                  <w:rPr>
                    <w:rFonts w:eastAsia="Times New Roman" w:cstheme="minorHAnsi"/>
                    <w:color w:val="000000"/>
                    <w:sz w:val="20"/>
                    <w:szCs w:val="20"/>
                  </w:rPr>
                </w:pPr>
              </w:p>
            </w:tc>
            <w:tc>
              <w:tcPr>
                <w:tcW w:w="821" w:type="pct"/>
                <w:vMerge/>
                <w:tcBorders>
                  <w:top w:val="nil"/>
                  <w:left w:val="single" w:sz="8" w:space="0" w:color="auto"/>
                  <w:bottom w:val="single" w:sz="8" w:space="0" w:color="000000"/>
                  <w:right w:val="single" w:sz="8" w:space="0" w:color="auto"/>
                </w:tcBorders>
                <w:vAlign w:val="center"/>
                <w:hideMark/>
              </w:tcPr>
              <w:p w14:paraId="087AF875" w14:textId="77777777" w:rsidR="00815F19" w:rsidRPr="00815F19" w:rsidRDefault="00815F19" w:rsidP="00815F19">
                <w:pPr>
                  <w:spacing w:after="0" w:line="240" w:lineRule="auto"/>
                  <w:rPr>
                    <w:rFonts w:eastAsia="Times New Roman" w:cstheme="minorHAnsi"/>
                    <w:color w:val="000000"/>
                    <w:sz w:val="20"/>
                    <w:szCs w:val="20"/>
                  </w:rPr>
                </w:pPr>
              </w:p>
            </w:tc>
            <w:tc>
              <w:tcPr>
                <w:tcW w:w="1016" w:type="pct"/>
                <w:gridSpan w:val="2"/>
                <w:tcBorders>
                  <w:top w:val="single" w:sz="4" w:space="0" w:color="auto"/>
                  <w:left w:val="nil"/>
                  <w:bottom w:val="single" w:sz="8" w:space="0" w:color="auto"/>
                  <w:right w:val="single" w:sz="4" w:space="0" w:color="auto"/>
                </w:tcBorders>
                <w:shd w:val="clear" w:color="auto" w:fill="auto"/>
                <w:hideMark/>
              </w:tcPr>
              <w:p w14:paraId="709A61EA"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(2)    Support for the learning school</w:t>
                </w:r>
              </w:p>
            </w:tc>
            <w:tc>
              <w:tcPr>
                <w:tcW w:w="2892" w:type="pct"/>
                <w:gridSpan w:val="5"/>
                <w:tcBorders>
                  <w:top w:val="single" w:sz="4" w:space="0" w:color="auto"/>
                  <w:left w:val="single" w:sz="8" w:space="0" w:color="auto"/>
                  <w:bottom w:val="single" w:sz="8" w:space="0" w:color="auto"/>
                  <w:right w:val="single" w:sz="8" w:space="0" w:color="000000"/>
                </w:tcBorders>
                <w:shd w:val="clear" w:color="auto" w:fill="auto"/>
                <w:hideMark/>
              </w:tcPr>
              <w:p w14:paraId="6DAB3DCC"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The support of all stakeholders has been secured and there is evidence that a quality teaching and learning environment is established / being improved </w:t>
                </w:r>
              </w:p>
            </w:tc>
          </w:tr>
          <w:tr w:rsidR="00815F19" w:rsidRPr="00815F19" w14:paraId="5397B4B7" w14:textId="77777777" w:rsidTr="00815F19">
            <w:trPr>
              <w:trHeight w:val="750"/>
            </w:trPr>
            <w:tc>
              <w:tcPr>
                <w:tcW w:w="271" w:type="pct"/>
                <w:vMerge w:val="restart"/>
                <w:tcBorders>
                  <w:top w:val="nil"/>
                  <w:left w:val="single" w:sz="8" w:space="0" w:color="auto"/>
                  <w:bottom w:val="single" w:sz="4" w:space="0" w:color="auto"/>
                  <w:right w:val="nil"/>
                </w:tcBorders>
                <w:shd w:val="clear" w:color="auto" w:fill="auto"/>
                <w:hideMark/>
              </w:tcPr>
              <w:p w14:paraId="7C203D4A" w14:textId="77777777" w:rsidR="00815F19" w:rsidRPr="00815F19" w:rsidRDefault="00815F19" w:rsidP="00815F19">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2</w:t>
                </w:r>
              </w:p>
            </w:tc>
            <w:tc>
              <w:tcPr>
                <w:tcW w:w="821" w:type="pct"/>
                <w:vMerge w:val="restart"/>
                <w:tcBorders>
                  <w:top w:val="nil"/>
                  <w:left w:val="single" w:sz="8" w:space="0" w:color="auto"/>
                  <w:bottom w:val="single" w:sz="4" w:space="0" w:color="auto"/>
                  <w:right w:val="single" w:sz="8" w:space="0" w:color="auto"/>
                </w:tcBorders>
                <w:shd w:val="clear" w:color="auto" w:fill="auto"/>
                <w:hideMark/>
              </w:tcPr>
              <w:p w14:paraId="7BDC361E"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Shaping the direction and </w:t>
                </w:r>
                <w:r w:rsidRPr="00815F19">
                  <w:rPr>
                    <w:rFonts w:eastAsia="Times New Roman" w:cstheme="minorHAnsi"/>
                    <w:color w:val="000000"/>
                    <w:sz w:val="20"/>
                    <w:szCs w:val="20"/>
                  </w:rPr>
                  <w:lastRenderedPageBreak/>
                  <w:t>development of the school</w:t>
                </w:r>
              </w:p>
            </w:tc>
            <w:tc>
              <w:tcPr>
                <w:tcW w:w="1016" w:type="pct"/>
                <w:gridSpan w:val="2"/>
                <w:tcBorders>
                  <w:top w:val="nil"/>
                  <w:left w:val="nil"/>
                  <w:bottom w:val="single" w:sz="4" w:space="0" w:color="auto"/>
                  <w:right w:val="single" w:sz="4" w:space="0" w:color="auto"/>
                </w:tcBorders>
                <w:shd w:val="clear" w:color="auto" w:fill="auto"/>
                <w:hideMark/>
              </w:tcPr>
              <w:p w14:paraId="4A150F04"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lastRenderedPageBreak/>
                  <w:t>1) Planning</w:t>
                </w:r>
              </w:p>
            </w:tc>
            <w:tc>
              <w:tcPr>
                <w:tcW w:w="2892" w:type="pct"/>
                <w:gridSpan w:val="5"/>
                <w:tcBorders>
                  <w:top w:val="nil"/>
                  <w:left w:val="single" w:sz="8" w:space="0" w:color="auto"/>
                  <w:bottom w:val="single" w:sz="4" w:space="0" w:color="auto"/>
                  <w:right w:val="single" w:sz="8" w:space="0" w:color="000000"/>
                </w:tcBorders>
                <w:shd w:val="clear" w:color="auto" w:fill="auto"/>
                <w:hideMark/>
              </w:tcPr>
              <w:p w14:paraId="24EDD882"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Effective use is made of all planning resources and techniques (data, budgets, consultations, policies </w:t>
                </w:r>
                <w:proofErr w:type="spellStart"/>
                <w:r w:rsidRPr="00815F19">
                  <w:rPr>
                    <w:rFonts w:eastAsia="Times New Roman" w:cstheme="minorHAnsi"/>
                    <w:color w:val="000000"/>
                    <w:sz w:val="20"/>
                    <w:szCs w:val="20"/>
                  </w:rPr>
                  <w:t>etc</w:t>
                </w:r>
                <w:proofErr w:type="spellEnd"/>
                <w:r w:rsidRPr="00815F19">
                  <w:rPr>
                    <w:rFonts w:eastAsia="Times New Roman" w:cstheme="minorHAnsi"/>
                    <w:color w:val="000000"/>
                    <w:sz w:val="20"/>
                    <w:szCs w:val="20"/>
                  </w:rPr>
                  <w:t xml:space="preserve">). </w:t>
                </w:r>
              </w:p>
            </w:tc>
          </w:tr>
          <w:tr w:rsidR="00815F19" w:rsidRPr="00815F19" w14:paraId="04385927" w14:textId="77777777" w:rsidTr="00815F19">
            <w:trPr>
              <w:trHeight w:val="825"/>
            </w:trPr>
            <w:tc>
              <w:tcPr>
                <w:tcW w:w="271" w:type="pct"/>
                <w:vMerge/>
                <w:tcBorders>
                  <w:top w:val="nil"/>
                  <w:left w:val="single" w:sz="8" w:space="0" w:color="auto"/>
                  <w:bottom w:val="single" w:sz="4" w:space="0" w:color="auto"/>
                  <w:right w:val="nil"/>
                </w:tcBorders>
                <w:vAlign w:val="center"/>
                <w:hideMark/>
              </w:tcPr>
              <w:p w14:paraId="7DFCA0E0" w14:textId="77777777" w:rsidR="00815F19" w:rsidRPr="00815F19" w:rsidRDefault="00815F19" w:rsidP="00815F19">
                <w:pPr>
                  <w:spacing w:after="0" w:line="240" w:lineRule="auto"/>
                  <w:rPr>
                    <w:rFonts w:eastAsia="Times New Roman" w:cstheme="minorHAnsi"/>
                    <w:color w:val="000000"/>
                    <w:sz w:val="20"/>
                    <w:szCs w:val="20"/>
                  </w:rPr>
                </w:pPr>
              </w:p>
            </w:tc>
            <w:tc>
              <w:tcPr>
                <w:tcW w:w="821" w:type="pct"/>
                <w:vMerge/>
                <w:tcBorders>
                  <w:top w:val="nil"/>
                  <w:left w:val="single" w:sz="8" w:space="0" w:color="auto"/>
                  <w:bottom w:val="single" w:sz="4" w:space="0" w:color="auto"/>
                  <w:right w:val="single" w:sz="8" w:space="0" w:color="auto"/>
                </w:tcBorders>
                <w:vAlign w:val="center"/>
                <w:hideMark/>
              </w:tcPr>
              <w:p w14:paraId="5FB4ADC1" w14:textId="77777777" w:rsidR="00815F19" w:rsidRPr="00815F19" w:rsidRDefault="00815F19" w:rsidP="00815F19">
                <w:pPr>
                  <w:spacing w:after="0" w:line="240" w:lineRule="auto"/>
                  <w:rPr>
                    <w:rFonts w:eastAsia="Times New Roman" w:cstheme="minorHAnsi"/>
                    <w:color w:val="000000"/>
                    <w:sz w:val="20"/>
                    <w:szCs w:val="20"/>
                  </w:rPr>
                </w:pPr>
              </w:p>
            </w:tc>
            <w:tc>
              <w:tcPr>
                <w:tcW w:w="1016" w:type="pct"/>
                <w:gridSpan w:val="2"/>
                <w:tcBorders>
                  <w:top w:val="single" w:sz="4" w:space="0" w:color="auto"/>
                  <w:left w:val="nil"/>
                  <w:bottom w:val="nil"/>
                  <w:right w:val="single" w:sz="4" w:space="0" w:color="auto"/>
                </w:tcBorders>
                <w:shd w:val="clear" w:color="auto" w:fill="auto"/>
                <w:hideMark/>
              </w:tcPr>
              <w:p w14:paraId="317AB309"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2) School governing body and the broader school community</w:t>
                </w:r>
              </w:p>
            </w:tc>
            <w:tc>
              <w:tcPr>
                <w:tcW w:w="2892" w:type="pct"/>
                <w:gridSpan w:val="5"/>
                <w:tcBorders>
                  <w:top w:val="single" w:sz="4" w:space="0" w:color="auto"/>
                  <w:left w:val="single" w:sz="8" w:space="0" w:color="auto"/>
                  <w:bottom w:val="nil"/>
                  <w:right w:val="single" w:sz="8" w:space="0" w:color="000000"/>
                </w:tcBorders>
                <w:shd w:val="clear" w:color="auto" w:fill="auto"/>
                <w:hideMark/>
              </w:tcPr>
              <w:p w14:paraId="4B3325A7"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SGB is established and functioning. SGB is supported in the performance of its functions in terms of SASA. Partnerships are set up to support the development of the school </w:t>
                </w:r>
              </w:p>
            </w:tc>
          </w:tr>
          <w:tr w:rsidR="00815F19" w:rsidRPr="00815F19" w14:paraId="642E98F8" w14:textId="77777777" w:rsidTr="00815F19">
            <w:trPr>
              <w:trHeight w:val="1215"/>
            </w:trPr>
            <w:tc>
              <w:tcPr>
                <w:tcW w:w="271" w:type="pct"/>
                <w:vMerge w:val="restart"/>
                <w:tcBorders>
                  <w:top w:val="single" w:sz="8" w:space="0" w:color="auto"/>
                  <w:left w:val="single" w:sz="8" w:space="0" w:color="auto"/>
                  <w:bottom w:val="single" w:sz="8" w:space="0" w:color="000000"/>
                  <w:right w:val="nil"/>
                </w:tcBorders>
                <w:shd w:val="clear" w:color="auto" w:fill="auto"/>
                <w:hideMark/>
              </w:tcPr>
              <w:p w14:paraId="00C0ECB6" w14:textId="77777777" w:rsidR="00815F19" w:rsidRPr="00815F19" w:rsidRDefault="00815F19" w:rsidP="00815F19">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3</w:t>
                </w:r>
              </w:p>
            </w:tc>
            <w:tc>
              <w:tcPr>
                <w:tcW w:w="821" w:type="pct"/>
                <w:vMerge w:val="restart"/>
                <w:tcBorders>
                  <w:top w:val="single" w:sz="8" w:space="0" w:color="auto"/>
                  <w:left w:val="single" w:sz="8" w:space="0" w:color="auto"/>
                  <w:bottom w:val="single" w:sz="8" w:space="0" w:color="000000"/>
                  <w:right w:val="single" w:sz="8" w:space="0" w:color="auto"/>
                </w:tcBorders>
                <w:shd w:val="clear" w:color="auto" w:fill="auto"/>
                <w:hideMark/>
              </w:tcPr>
              <w:p w14:paraId="0445B6CC"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Managing quality and securing accountability</w:t>
                </w:r>
              </w:p>
            </w:tc>
            <w:tc>
              <w:tcPr>
                <w:tcW w:w="1016" w:type="pct"/>
                <w:gridSpan w:val="2"/>
                <w:tcBorders>
                  <w:top w:val="single" w:sz="8" w:space="0" w:color="auto"/>
                  <w:left w:val="nil"/>
                  <w:bottom w:val="single" w:sz="8" w:space="0" w:color="auto"/>
                  <w:right w:val="single" w:sz="4" w:space="0" w:color="auto"/>
                </w:tcBorders>
                <w:shd w:val="clear" w:color="auto" w:fill="auto"/>
                <w:hideMark/>
              </w:tcPr>
              <w:p w14:paraId="018257D4"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1) Securing accountability</w:t>
                </w:r>
              </w:p>
            </w:tc>
            <w:tc>
              <w:tcPr>
                <w:tcW w:w="2892" w:type="pct"/>
                <w:gridSpan w:val="5"/>
                <w:tcBorders>
                  <w:top w:val="single" w:sz="8" w:space="0" w:color="auto"/>
                  <w:left w:val="single" w:sz="8" w:space="0" w:color="auto"/>
                  <w:bottom w:val="single" w:sz="8" w:space="0" w:color="auto"/>
                  <w:right w:val="single" w:sz="8" w:space="0" w:color="000000"/>
                </w:tcBorders>
                <w:shd w:val="clear" w:color="auto" w:fill="auto"/>
                <w:hideMark/>
              </w:tcPr>
              <w:p w14:paraId="007002F8"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The use of LTSM is monitored. A textbook retrieval system is in place and implemented effectively. The work of the SMT is monitored regularly. Systems are in place to a) monitor educator and learner attendance, and b) address improper conduct and dress code of educators and learners </w:t>
                </w:r>
              </w:p>
            </w:tc>
          </w:tr>
          <w:tr w:rsidR="00815F19" w:rsidRPr="00815F19" w14:paraId="31F54F70" w14:textId="77777777" w:rsidTr="00815F19">
            <w:trPr>
              <w:trHeight w:val="915"/>
            </w:trPr>
            <w:tc>
              <w:tcPr>
                <w:tcW w:w="271" w:type="pct"/>
                <w:vMerge/>
                <w:tcBorders>
                  <w:top w:val="single" w:sz="8" w:space="0" w:color="auto"/>
                  <w:left w:val="single" w:sz="8" w:space="0" w:color="auto"/>
                  <w:bottom w:val="single" w:sz="8" w:space="0" w:color="000000"/>
                  <w:right w:val="nil"/>
                </w:tcBorders>
                <w:vAlign w:val="center"/>
                <w:hideMark/>
              </w:tcPr>
              <w:p w14:paraId="6AAF50CA" w14:textId="77777777" w:rsidR="00815F19" w:rsidRPr="00815F19" w:rsidRDefault="00815F19" w:rsidP="00815F19">
                <w:pPr>
                  <w:spacing w:after="0" w:line="240" w:lineRule="auto"/>
                  <w:rPr>
                    <w:rFonts w:eastAsia="Times New Roman" w:cstheme="minorHAnsi"/>
                    <w:color w:val="000000"/>
                    <w:sz w:val="20"/>
                    <w:szCs w:val="20"/>
                  </w:rPr>
                </w:pPr>
              </w:p>
            </w:tc>
            <w:tc>
              <w:tcPr>
                <w:tcW w:w="821" w:type="pct"/>
                <w:vMerge/>
                <w:tcBorders>
                  <w:top w:val="single" w:sz="8" w:space="0" w:color="auto"/>
                  <w:left w:val="single" w:sz="8" w:space="0" w:color="auto"/>
                  <w:bottom w:val="single" w:sz="8" w:space="0" w:color="000000"/>
                  <w:right w:val="single" w:sz="8" w:space="0" w:color="auto"/>
                </w:tcBorders>
                <w:vAlign w:val="center"/>
                <w:hideMark/>
              </w:tcPr>
              <w:p w14:paraId="62BB5881" w14:textId="77777777" w:rsidR="00815F19" w:rsidRPr="00815F19" w:rsidRDefault="00815F19" w:rsidP="00815F19">
                <w:pPr>
                  <w:spacing w:after="0" w:line="240" w:lineRule="auto"/>
                  <w:rPr>
                    <w:rFonts w:eastAsia="Times New Roman" w:cstheme="minorHAnsi"/>
                    <w:color w:val="000000"/>
                    <w:sz w:val="20"/>
                    <w:szCs w:val="20"/>
                  </w:rPr>
                </w:pPr>
              </w:p>
            </w:tc>
            <w:tc>
              <w:tcPr>
                <w:tcW w:w="1016" w:type="pct"/>
                <w:gridSpan w:val="2"/>
                <w:tcBorders>
                  <w:top w:val="nil"/>
                  <w:left w:val="nil"/>
                  <w:bottom w:val="nil"/>
                  <w:right w:val="single" w:sz="4" w:space="0" w:color="auto"/>
                </w:tcBorders>
                <w:shd w:val="clear" w:color="auto" w:fill="auto"/>
                <w:hideMark/>
              </w:tcPr>
              <w:p w14:paraId="483F481F"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2) Managing the quality of teaching and learning</w:t>
                </w:r>
              </w:p>
            </w:tc>
            <w:tc>
              <w:tcPr>
                <w:tcW w:w="2892" w:type="pct"/>
                <w:gridSpan w:val="5"/>
                <w:tcBorders>
                  <w:top w:val="nil"/>
                  <w:left w:val="single" w:sz="8" w:space="0" w:color="auto"/>
                  <w:bottom w:val="nil"/>
                  <w:right w:val="single" w:sz="8" w:space="0" w:color="000000"/>
                </w:tcBorders>
                <w:shd w:val="clear" w:color="auto" w:fill="auto"/>
                <w:hideMark/>
              </w:tcPr>
              <w:p w14:paraId="3EBE9F62"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Departmental policies with regard to assessment administration are followed. Marking and moderation of learner assessments are monitored regularly. Learner assessment outcomes are </w:t>
                </w:r>
                <w:proofErr w:type="spellStart"/>
                <w:r w:rsidRPr="00815F19">
                  <w:rPr>
                    <w:rFonts w:eastAsia="Times New Roman" w:cstheme="minorHAnsi"/>
                    <w:color w:val="000000"/>
                    <w:sz w:val="20"/>
                    <w:szCs w:val="20"/>
                  </w:rPr>
                  <w:t>analysed</w:t>
                </w:r>
                <w:proofErr w:type="spellEnd"/>
                <w:r w:rsidRPr="00815F19">
                  <w:rPr>
                    <w:rFonts w:eastAsia="Times New Roman" w:cstheme="minorHAnsi"/>
                    <w:color w:val="000000"/>
                    <w:sz w:val="20"/>
                    <w:szCs w:val="20"/>
                  </w:rPr>
                  <w:t xml:space="preserve">, intervention strategies developed and implemented </w:t>
                </w:r>
              </w:p>
            </w:tc>
          </w:tr>
          <w:tr w:rsidR="00815F19" w:rsidRPr="00815F19" w14:paraId="375F29E0" w14:textId="77777777" w:rsidTr="00815F19">
            <w:trPr>
              <w:trHeight w:val="975"/>
            </w:trPr>
            <w:tc>
              <w:tcPr>
                <w:tcW w:w="271" w:type="pct"/>
                <w:vMerge w:val="restart"/>
                <w:tcBorders>
                  <w:top w:val="nil"/>
                  <w:left w:val="single" w:sz="8" w:space="0" w:color="auto"/>
                  <w:bottom w:val="single" w:sz="8" w:space="0" w:color="000000"/>
                  <w:right w:val="nil"/>
                </w:tcBorders>
                <w:shd w:val="clear" w:color="auto" w:fill="auto"/>
                <w:hideMark/>
              </w:tcPr>
              <w:p w14:paraId="2AF5578D" w14:textId="77777777" w:rsidR="00815F19" w:rsidRPr="00815F19" w:rsidRDefault="00815F19" w:rsidP="00815F19">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4</w:t>
                </w:r>
              </w:p>
            </w:tc>
            <w:tc>
              <w:tcPr>
                <w:tcW w:w="821" w:type="pct"/>
                <w:vMerge w:val="restart"/>
                <w:tcBorders>
                  <w:top w:val="nil"/>
                  <w:left w:val="single" w:sz="8" w:space="0" w:color="auto"/>
                  <w:bottom w:val="single" w:sz="8" w:space="0" w:color="000000"/>
                  <w:right w:val="single" w:sz="8" w:space="0" w:color="auto"/>
                </w:tcBorders>
                <w:shd w:val="clear" w:color="auto" w:fill="auto"/>
                <w:hideMark/>
              </w:tcPr>
              <w:p w14:paraId="212C8A3A"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Developing and empowering self and others</w:t>
                </w:r>
              </w:p>
            </w:tc>
            <w:tc>
              <w:tcPr>
                <w:tcW w:w="1016" w:type="pct"/>
                <w:gridSpan w:val="2"/>
                <w:tcBorders>
                  <w:top w:val="single" w:sz="8" w:space="0" w:color="auto"/>
                  <w:left w:val="nil"/>
                  <w:bottom w:val="single" w:sz="8" w:space="0" w:color="auto"/>
                  <w:right w:val="single" w:sz="4" w:space="0" w:color="auto"/>
                </w:tcBorders>
                <w:shd w:val="clear" w:color="auto" w:fill="auto"/>
                <w:hideMark/>
              </w:tcPr>
              <w:p w14:paraId="44BF89EB"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1) Staff</w:t>
                </w:r>
              </w:p>
            </w:tc>
            <w:tc>
              <w:tcPr>
                <w:tcW w:w="2892" w:type="pct"/>
                <w:gridSpan w:val="5"/>
                <w:tcBorders>
                  <w:top w:val="single" w:sz="8" w:space="0" w:color="auto"/>
                  <w:left w:val="single" w:sz="8" w:space="0" w:color="auto"/>
                  <w:bottom w:val="single" w:sz="8" w:space="0" w:color="auto"/>
                  <w:right w:val="single" w:sz="8" w:space="0" w:color="000000"/>
                </w:tcBorders>
                <w:shd w:val="clear" w:color="auto" w:fill="auto"/>
                <w:hideMark/>
              </w:tcPr>
              <w:p w14:paraId="031AD4B7"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Staff development initiatives are functioning. Regular classroom visits provide constructive feedback, guidance and support. Teacher appraisal systems comply with policy and the results are valid, reliable and fair. </w:t>
                </w:r>
              </w:p>
            </w:tc>
          </w:tr>
          <w:tr w:rsidR="00815F19" w:rsidRPr="00815F19" w14:paraId="7070FEAD" w14:textId="77777777" w:rsidTr="00815F19">
            <w:trPr>
              <w:trHeight w:val="660"/>
            </w:trPr>
            <w:tc>
              <w:tcPr>
                <w:tcW w:w="271" w:type="pct"/>
                <w:vMerge/>
                <w:tcBorders>
                  <w:top w:val="nil"/>
                  <w:left w:val="single" w:sz="8" w:space="0" w:color="auto"/>
                  <w:bottom w:val="single" w:sz="8" w:space="0" w:color="000000"/>
                  <w:right w:val="nil"/>
                </w:tcBorders>
                <w:vAlign w:val="center"/>
                <w:hideMark/>
              </w:tcPr>
              <w:p w14:paraId="58D65576" w14:textId="77777777" w:rsidR="00815F19" w:rsidRPr="00815F19" w:rsidRDefault="00815F19" w:rsidP="00815F19">
                <w:pPr>
                  <w:spacing w:after="0" w:line="240" w:lineRule="auto"/>
                  <w:rPr>
                    <w:rFonts w:eastAsia="Times New Roman" w:cstheme="minorHAnsi"/>
                    <w:color w:val="000000"/>
                    <w:sz w:val="20"/>
                    <w:szCs w:val="20"/>
                  </w:rPr>
                </w:pPr>
              </w:p>
            </w:tc>
            <w:tc>
              <w:tcPr>
                <w:tcW w:w="821" w:type="pct"/>
                <w:vMerge/>
                <w:tcBorders>
                  <w:top w:val="nil"/>
                  <w:left w:val="single" w:sz="8" w:space="0" w:color="auto"/>
                  <w:bottom w:val="single" w:sz="8" w:space="0" w:color="000000"/>
                  <w:right w:val="single" w:sz="8" w:space="0" w:color="auto"/>
                </w:tcBorders>
                <w:vAlign w:val="center"/>
                <w:hideMark/>
              </w:tcPr>
              <w:p w14:paraId="31996D9B" w14:textId="77777777" w:rsidR="00815F19" w:rsidRPr="00815F19" w:rsidRDefault="00815F19" w:rsidP="00815F19">
                <w:pPr>
                  <w:spacing w:after="0" w:line="240" w:lineRule="auto"/>
                  <w:rPr>
                    <w:rFonts w:eastAsia="Times New Roman" w:cstheme="minorHAnsi"/>
                    <w:color w:val="000000"/>
                    <w:sz w:val="20"/>
                    <w:szCs w:val="20"/>
                  </w:rPr>
                </w:pPr>
              </w:p>
            </w:tc>
            <w:tc>
              <w:tcPr>
                <w:tcW w:w="1016" w:type="pct"/>
                <w:gridSpan w:val="2"/>
                <w:tcBorders>
                  <w:top w:val="nil"/>
                  <w:left w:val="nil"/>
                  <w:bottom w:val="nil"/>
                  <w:right w:val="single" w:sz="4" w:space="0" w:color="auto"/>
                </w:tcBorders>
                <w:shd w:val="clear" w:color="auto" w:fill="auto"/>
                <w:hideMark/>
              </w:tcPr>
              <w:p w14:paraId="660E8FB3"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2) Self</w:t>
                </w:r>
              </w:p>
            </w:tc>
            <w:tc>
              <w:tcPr>
                <w:tcW w:w="2892" w:type="pct"/>
                <w:gridSpan w:val="5"/>
                <w:tcBorders>
                  <w:top w:val="nil"/>
                  <w:left w:val="single" w:sz="8" w:space="0" w:color="auto"/>
                  <w:bottom w:val="nil"/>
                  <w:right w:val="single" w:sz="8" w:space="0" w:color="000000"/>
                </w:tcBorders>
                <w:shd w:val="clear" w:color="auto" w:fill="auto"/>
                <w:hideMark/>
              </w:tcPr>
              <w:p w14:paraId="57ABAF4D"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Regular participation in activities aimed at enhancing personal and professional growth. Conduct is exemplary. </w:t>
                </w:r>
              </w:p>
            </w:tc>
          </w:tr>
          <w:tr w:rsidR="00815F19" w:rsidRPr="00815F19" w14:paraId="31D4B4B0" w14:textId="77777777" w:rsidTr="00815F19">
            <w:trPr>
              <w:trHeight w:val="915"/>
            </w:trPr>
            <w:tc>
              <w:tcPr>
                <w:tcW w:w="271" w:type="pct"/>
                <w:vMerge w:val="restart"/>
                <w:tcBorders>
                  <w:top w:val="nil"/>
                  <w:left w:val="single" w:sz="8" w:space="0" w:color="auto"/>
                  <w:bottom w:val="single" w:sz="8" w:space="0" w:color="000000"/>
                  <w:right w:val="nil"/>
                </w:tcBorders>
                <w:shd w:val="clear" w:color="auto" w:fill="auto"/>
                <w:hideMark/>
              </w:tcPr>
              <w:p w14:paraId="39E72DA8" w14:textId="77777777" w:rsidR="00815F19" w:rsidRPr="00815F19" w:rsidRDefault="00815F19" w:rsidP="00815F19">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5</w:t>
                </w:r>
              </w:p>
            </w:tc>
            <w:tc>
              <w:tcPr>
                <w:tcW w:w="821" w:type="pct"/>
                <w:vMerge w:val="restart"/>
                <w:tcBorders>
                  <w:top w:val="nil"/>
                  <w:left w:val="single" w:sz="8" w:space="0" w:color="auto"/>
                  <w:bottom w:val="single" w:sz="8" w:space="0" w:color="000000"/>
                  <w:right w:val="single" w:sz="8" w:space="0" w:color="auto"/>
                </w:tcBorders>
                <w:shd w:val="clear" w:color="auto" w:fill="auto"/>
                <w:hideMark/>
              </w:tcPr>
              <w:p w14:paraId="74CF54C7"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Managing the school as an </w:t>
                </w:r>
                <w:proofErr w:type="spellStart"/>
                <w:r w:rsidRPr="00815F19">
                  <w:rPr>
                    <w:rFonts w:eastAsia="Times New Roman" w:cstheme="minorHAnsi"/>
                    <w:color w:val="000000"/>
                    <w:sz w:val="20"/>
                    <w:szCs w:val="20"/>
                  </w:rPr>
                  <w:t>organisation</w:t>
                </w:r>
                <w:proofErr w:type="spellEnd"/>
              </w:p>
            </w:tc>
            <w:tc>
              <w:tcPr>
                <w:tcW w:w="1016" w:type="pct"/>
                <w:gridSpan w:val="2"/>
                <w:tcBorders>
                  <w:top w:val="single" w:sz="8" w:space="0" w:color="auto"/>
                  <w:left w:val="nil"/>
                  <w:bottom w:val="single" w:sz="8" w:space="0" w:color="auto"/>
                  <w:right w:val="single" w:sz="4" w:space="0" w:color="auto"/>
                </w:tcBorders>
                <w:shd w:val="clear" w:color="auto" w:fill="auto"/>
                <w:hideMark/>
              </w:tcPr>
              <w:p w14:paraId="50F452D3"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1) Financial management </w:t>
                </w:r>
              </w:p>
            </w:tc>
            <w:tc>
              <w:tcPr>
                <w:tcW w:w="2892" w:type="pct"/>
                <w:gridSpan w:val="5"/>
                <w:tcBorders>
                  <w:top w:val="single" w:sz="8" w:space="0" w:color="auto"/>
                  <w:left w:val="single" w:sz="8" w:space="0" w:color="auto"/>
                  <w:bottom w:val="single" w:sz="8" w:space="0" w:color="auto"/>
                  <w:right w:val="single" w:sz="8" w:space="0" w:color="000000"/>
                </w:tcBorders>
                <w:shd w:val="clear" w:color="auto" w:fill="auto"/>
                <w:hideMark/>
              </w:tcPr>
              <w:p w14:paraId="481A3E4C"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School’s finances are managed by applying the necessary controls to </w:t>
                </w:r>
                <w:proofErr w:type="spellStart"/>
                <w:r w:rsidRPr="00815F19">
                  <w:rPr>
                    <w:rFonts w:eastAsia="Times New Roman" w:cstheme="minorHAnsi"/>
                    <w:color w:val="000000"/>
                    <w:sz w:val="20"/>
                    <w:szCs w:val="20"/>
                  </w:rPr>
                  <w:t>optimise</w:t>
                </w:r>
                <w:proofErr w:type="spellEnd"/>
                <w:r w:rsidRPr="00815F19">
                  <w:rPr>
                    <w:rFonts w:eastAsia="Times New Roman" w:cstheme="minorHAnsi"/>
                    <w:color w:val="000000"/>
                    <w:sz w:val="20"/>
                    <w:szCs w:val="20"/>
                  </w:rPr>
                  <w:t xml:space="preserve"> use of fund. Protocols are followed in developing the school budget, including approvals by the SGB and parent community. All prescription is SASA and departmental directives are adhered to. </w:t>
                </w:r>
              </w:p>
            </w:tc>
          </w:tr>
          <w:tr w:rsidR="00815F19" w:rsidRPr="00815F19" w14:paraId="1355DE0E" w14:textId="77777777" w:rsidTr="00815F19">
            <w:trPr>
              <w:trHeight w:val="1155"/>
            </w:trPr>
            <w:tc>
              <w:tcPr>
                <w:tcW w:w="271" w:type="pct"/>
                <w:vMerge/>
                <w:tcBorders>
                  <w:top w:val="nil"/>
                  <w:left w:val="single" w:sz="8" w:space="0" w:color="auto"/>
                  <w:bottom w:val="single" w:sz="8" w:space="0" w:color="000000"/>
                  <w:right w:val="nil"/>
                </w:tcBorders>
                <w:vAlign w:val="center"/>
                <w:hideMark/>
              </w:tcPr>
              <w:p w14:paraId="48249DED" w14:textId="77777777" w:rsidR="00815F19" w:rsidRPr="00815F19" w:rsidRDefault="00815F19" w:rsidP="00815F19">
                <w:pPr>
                  <w:spacing w:after="0" w:line="240" w:lineRule="auto"/>
                  <w:rPr>
                    <w:rFonts w:eastAsia="Times New Roman" w:cstheme="minorHAnsi"/>
                    <w:color w:val="000000"/>
                    <w:sz w:val="20"/>
                    <w:szCs w:val="20"/>
                  </w:rPr>
                </w:pPr>
              </w:p>
            </w:tc>
            <w:tc>
              <w:tcPr>
                <w:tcW w:w="821" w:type="pct"/>
                <w:vMerge/>
                <w:tcBorders>
                  <w:top w:val="nil"/>
                  <w:left w:val="single" w:sz="8" w:space="0" w:color="auto"/>
                  <w:bottom w:val="single" w:sz="8" w:space="0" w:color="000000"/>
                  <w:right w:val="single" w:sz="8" w:space="0" w:color="auto"/>
                </w:tcBorders>
                <w:vAlign w:val="center"/>
                <w:hideMark/>
              </w:tcPr>
              <w:p w14:paraId="3FCB6CB5" w14:textId="77777777" w:rsidR="00815F19" w:rsidRPr="00815F19" w:rsidRDefault="00815F19" w:rsidP="00815F19">
                <w:pPr>
                  <w:spacing w:after="0" w:line="240" w:lineRule="auto"/>
                  <w:rPr>
                    <w:rFonts w:eastAsia="Times New Roman" w:cstheme="minorHAnsi"/>
                    <w:color w:val="000000"/>
                    <w:sz w:val="20"/>
                    <w:szCs w:val="20"/>
                  </w:rPr>
                </w:pPr>
              </w:p>
            </w:tc>
            <w:tc>
              <w:tcPr>
                <w:tcW w:w="1016" w:type="pct"/>
                <w:gridSpan w:val="2"/>
                <w:tcBorders>
                  <w:top w:val="single" w:sz="8" w:space="0" w:color="auto"/>
                  <w:left w:val="nil"/>
                  <w:bottom w:val="single" w:sz="8" w:space="0" w:color="auto"/>
                  <w:right w:val="single" w:sz="4" w:space="0" w:color="auto"/>
                </w:tcBorders>
                <w:shd w:val="clear" w:color="auto" w:fill="auto"/>
                <w:hideMark/>
              </w:tcPr>
              <w:p w14:paraId="7A162CE6"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2) General institutional management and administration </w:t>
                </w:r>
              </w:p>
            </w:tc>
            <w:tc>
              <w:tcPr>
                <w:tcW w:w="2892" w:type="pct"/>
                <w:gridSpan w:val="5"/>
                <w:tcBorders>
                  <w:top w:val="single" w:sz="8" w:space="0" w:color="auto"/>
                  <w:left w:val="single" w:sz="8" w:space="0" w:color="auto"/>
                  <w:bottom w:val="single" w:sz="8" w:space="0" w:color="auto"/>
                  <w:right w:val="single" w:sz="8" w:space="0" w:color="000000"/>
                </w:tcBorders>
                <w:shd w:val="clear" w:color="auto" w:fill="auto"/>
                <w:hideMark/>
              </w:tcPr>
              <w:p w14:paraId="3FC568E5"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Log book contains a record of important events in the school. The school has effective and efficient systems in place to manage correspondence and other forms of communication, the systems are properly maintained and provide easy access for </w:t>
                </w:r>
                <w:proofErr w:type="spellStart"/>
                <w:r w:rsidRPr="00815F19">
                  <w:rPr>
                    <w:rFonts w:eastAsia="Times New Roman" w:cstheme="minorHAnsi"/>
                    <w:color w:val="000000"/>
                    <w:sz w:val="20"/>
                    <w:szCs w:val="20"/>
                  </w:rPr>
                  <w:t>authorised</w:t>
                </w:r>
                <w:proofErr w:type="spellEnd"/>
                <w:r w:rsidRPr="00815F19">
                  <w:rPr>
                    <w:rFonts w:eastAsia="Times New Roman" w:cstheme="minorHAnsi"/>
                    <w:color w:val="000000"/>
                    <w:sz w:val="20"/>
                    <w:szCs w:val="20"/>
                  </w:rPr>
                  <w:t xml:space="preserve"> persons. School provides accurate statistics to the district office. </w:t>
                </w:r>
              </w:p>
            </w:tc>
          </w:tr>
          <w:tr w:rsidR="00815F19" w:rsidRPr="00815F19" w14:paraId="69FEA5AE" w14:textId="77777777" w:rsidTr="00815F19">
            <w:trPr>
              <w:trHeight w:val="1095"/>
            </w:trPr>
            <w:tc>
              <w:tcPr>
                <w:tcW w:w="271" w:type="pct"/>
                <w:vMerge/>
                <w:tcBorders>
                  <w:top w:val="nil"/>
                  <w:left w:val="single" w:sz="8" w:space="0" w:color="auto"/>
                  <w:bottom w:val="single" w:sz="8" w:space="0" w:color="000000"/>
                  <w:right w:val="nil"/>
                </w:tcBorders>
                <w:vAlign w:val="center"/>
                <w:hideMark/>
              </w:tcPr>
              <w:p w14:paraId="60346FCA" w14:textId="77777777" w:rsidR="00815F19" w:rsidRPr="00815F19" w:rsidRDefault="00815F19" w:rsidP="00815F19">
                <w:pPr>
                  <w:spacing w:after="0" w:line="240" w:lineRule="auto"/>
                  <w:rPr>
                    <w:rFonts w:eastAsia="Times New Roman" w:cstheme="minorHAnsi"/>
                    <w:color w:val="000000"/>
                    <w:sz w:val="20"/>
                    <w:szCs w:val="20"/>
                  </w:rPr>
                </w:pPr>
              </w:p>
            </w:tc>
            <w:tc>
              <w:tcPr>
                <w:tcW w:w="821" w:type="pct"/>
                <w:vMerge/>
                <w:tcBorders>
                  <w:top w:val="nil"/>
                  <w:left w:val="single" w:sz="8" w:space="0" w:color="auto"/>
                  <w:bottom w:val="single" w:sz="8" w:space="0" w:color="000000"/>
                  <w:right w:val="single" w:sz="8" w:space="0" w:color="auto"/>
                </w:tcBorders>
                <w:vAlign w:val="center"/>
                <w:hideMark/>
              </w:tcPr>
              <w:p w14:paraId="56B174C5" w14:textId="77777777" w:rsidR="00815F19" w:rsidRPr="00815F19" w:rsidRDefault="00815F19" w:rsidP="00815F19">
                <w:pPr>
                  <w:spacing w:after="0" w:line="240" w:lineRule="auto"/>
                  <w:rPr>
                    <w:rFonts w:eastAsia="Times New Roman" w:cstheme="minorHAnsi"/>
                    <w:color w:val="000000"/>
                    <w:sz w:val="20"/>
                    <w:szCs w:val="20"/>
                  </w:rPr>
                </w:pPr>
              </w:p>
            </w:tc>
            <w:tc>
              <w:tcPr>
                <w:tcW w:w="1016" w:type="pct"/>
                <w:gridSpan w:val="2"/>
                <w:tcBorders>
                  <w:top w:val="nil"/>
                  <w:left w:val="nil"/>
                  <w:bottom w:val="nil"/>
                  <w:right w:val="single" w:sz="4" w:space="0" w:color="auto"/>
                </w:tcBorders>
                <w:shd w:val="clear" w:color="auto" w:fill="auto"/>
                <w:hideMark/>
              </w:tcPr>
              <w:p w14:paraId="70D981FB"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3) Management of infrastructure</w:t>
                </w:r>
              </w:p>
            </w:tc>
            <w:tc>
              <w:tcPr>
                <w:tcW w:w="2892" w:type="pct"/>
                <w:gridSpan w:val="5"/>
                <w:tcBorders>
                  <w:top w:val="nil"/>
                  <w:left w:val="single" w:sz="8" w:space="0" w:color="auto"/>
                  <w:bottom w:val="nil"/>
                  <w:right w:val="single" w:sz="8" w:space="0" w:color="000000"/>
                </w:tcBorders>
                <w:shd w:val="clear" w:color="auto" w:fill="auto"/>
                <w:hideMark/>
              </w:tcPr>
              <w:p w14:paraId="635C60E9"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School has a safe and secure environment with clear access controls. Existing resources and physical infrastructure are used effectively. Use and safekeeping of all movable and immovable assets are monitored regularly. School buildings, ablution facilities and grounds are well maintained. </w:t>
                </w:r>
              </w:p>
            </w:tc>
          </w:tr>
          <w:tr w:rsidR="00815F19" w:rsidRPr="00815F19" w14:paraId="4D917A61" w14:textId="77777777" w:rsidTr="00815F19">
            <w:trPr>
              <w:trHeight w:val="825"/>
            </w:trPr>
            <w:tc>
              <w:tcPr>
                <w:tcW w:w="271" w:type="pct"/>
                <w:tcBorders>
                  <w:top w:val="nil"/>
                  <w:left w:val="single" w:sz="8" w:space="0" w:color="auto"/>
                  <w:bottom w:val="single" w:sz="8" w:space="0" w:color="auto"/>
                  <w:right w:val="nil"/>
                </w:tcBorders>
                <w:shd w:val="clear" w:color="auto" w:fill="auto"/>
                <w:hideMark/>
              </w:tcPr>
              <w:p w14:paraId="6926F8A6" w14:textId="77777777" w:rsidR="00815F19" w:rsidRPr="00815F19" w:rsidRDefault="00815F19" w:rsidP="00815F19">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6</w:t>
                </w:r>
              </w:p>
            </w:tc>
            <w:tc>
              <w:tcPr>
                <w:tcW w:w="821" w:type="pct"/>
                <w:tcBorders>
                  <w:top w:val="nil"/>
                  <w:left w:val="single" w:sz="8" w:space="0" w:color="auto"/>
                  <w:bottom w:val="single" w:sz="8" w:space="0" w:color="auto"/>
                  <w:right w:val="single" w:sz="8" w:space="0" w:color="auto"/>
                </w:tcBorders>
                <w:shd w:val="clear" w:color="auto" w:fill="auto"/>
                <w:hideMark/>
              </w:tcPr>
              <w:p w14:paraId="171DDC7D"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Managing human resources (staff) in the school</w:t>
                </w:r>
              </w:p>
            </w:tc>
            <w:tc>
              <w:tcPr>
                <w:tcW w:w="1016" w:type="pct"/>
                <w:gridSpan w:val="2"/>
                <w:tcBorders>
                  <w:top w:val="single" w:sz="8" w:space="0" w:color="auto"/>
                  <w:left w:val="nil"/>
                  <w:bottom w:val="single" w:sz="8" w:space="0" w:color="auto"/>
                  <w:right w:val="single" w:sz="4" w:space="0" w:color="auto"/>
                </w:tcBorders>
                <w:shd w:val="clear" w:color="auto" w:fill="auto"/>
                <w:hideMark/>
              </w:tcPr>
              <w:p w14:paraId="6FA05544"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(1) Managing human resources in the school</w:t>
                </w:r>
              </w:p>
            </w:tc>
            <w:tc>
              <w:tcPr>
                <w:tcW w:w="2892" w:type="pct"/>
                <w:gridSpan w:val="5"/>
                <w:tcBorders>
                  <w:top w:val="single" w:sz="8" w:space="0" w:color="auto"/>
                  <w:left w:val="single" w:sz="8" w:space="0" w:color="auto"/>
                  <w:bottom w:val="single" w:sz="8" w:space="0" w:color="auto"/>
                  <w:right w:val="single" w:sz="8" w:space="0" w:color="000000"/>
                </w:tcBorders>
                <w:shd w:val="clear" w:color="auto" w:fill="auto"/>
                <w:hideMark/>
              </w:tcPr>
              <w:p w14:paraId="74F3F1D5"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Departmental HR policies are understood, explained to staff and implemented correctly. Delays in addressing staff queries, grievances, disciplinary issues are avoided. </w:t>
                </w:r>
              </w:p>
            </w:tc>
          </w:tr>
          <w:tr w:rsidR="00815F19" w:rsidRPr="00815F19" w14:paraId="1C132012" w14:textId="77777777" w:rsidTr="00815F19">
            <w:trPr>
              <w:trHeight w:val="765"/>
            </w:trPr>
            <w:tc>
              <w:tcPr>
                <w:tcW w:w="271" w:type="pct"/>
                <w:tcBorders>
                  <w:top w:val="nil"/>
                  <w:left w:val="single" w:sz="8" w:space="0" w:color="auto"/>
                  <w:bottom w:val="single" w:sz="8" w:space="0" w:color="auto"/>
                  <w:right w:val="nil"/>
                </w:tcBorders>
                <w:shd w:val="clear" w:color="auto" w:fill="auto"/>
                <w:hideMark/>
              </w:tcPr>
              <w:p w14:paraId="6110BAC5" w14:textId="77777777" w:rsidR="00815F19" w:rsidRPr="00815F19" w:rsidRDefault="00815F19" w:rsidP="00815F19">
                <w:pPr>
                  <w:spacing w:after="0" w:line="240" w:lineRule="auto"/>
                  <w:jc w:val="center"/>
                  <w:rPr>
                    <w:rFonts w:eastAsia="Times New Roman" w:cstheme="minorHAnsi"/>
                    <w:color w:val="000000"/>
                    <w:sz w:val="20"/>
                    <w:szCs w:val="20"/>
                  </w:rPr>
                </w:pPr>
                <w:r w:rsidRPr="00815F19">
                  <w:rPr>
                    <w:rFonts w:eastAsia="Times New Roman" w:cstheme="minorHAnsi"/>
                    <w:color w:val="000000"/>
                    <w:sz w:val="20"/>
                    <w:szCs w:val="20"/>
                  </w:rPr>
                  <w:t>7</w:t>
                </w:r>
              </w:p>
            </w:tc>
            <w:tc>
              <w:tcPr>
                <w:tcW w:w="821" w:type="pct"/>
                <w:tcBorders>
                  <w:top w:val="nil"/>
                  <w:left w:val="single" w:sz="8" w:space="0" w:color="auto"/>
                  <w:bottom w:val="single" w:sz="8" w:space="0" w:color="auto"/>
                  <w:right w:val="single" w:sz="8" w:space="0" w:color="auto"/>
                </w:tcBorders>
                <w:shd w:val="clear" w:color="auto" w:fill="auto"/>
                <w:hideMark/>
              </w:tcPr>
              <w:p w14:paraId="59DA081C"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xml:space="preserve">Management and advocacy of extra-mural activities </w:t>
                </w:r>
              </w:p>
            </w:tc>
            <w:tc>
              <w:tcPr>
                <w:tcW w:w="1016" w:type="pct"/>
                <w:gridSpan w:val="2"/>
                <w:tcBorders>
                  <w:top w:val="nil"/>
                  <w:left w:val="nil"/>
                  <w:bottom w:val="single" w:sz="8" w:space="0" w:color="auto"/>
                  <w:right w:val="single" w:sz="4" w:space="0" w:color="auto"/>
                </w:tcBorders>
                <w:shd w:val="clear" w:color="auto" w:fill="auto"/>
                <w:hideMark/>
              </w:tcPr>
              <w:p w14:paraId="1C75ED45"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(1) Management of extra-mural activities</w:t>
                </w:r>
              </w:p>
            </w:tc>
            <w:tc>
              <w:tcPr>
                <w:tcW w:w="2892" w:type="pct"/>
                <w:gridSpan w:val="5"/>
                <w:tcBorders>
                  <w:top w:val="nil"/>
                  <w:left w:val="single" w:sz="8" w:space="0" w:color="auto"/>
                  <w:bottom w:val="single" w:sz="8" w:space="0" w:color="auto"/>
                  <w:right w:val="single" w:sz="8" w:space="0" w:color="000000"/>
                </w:tcBorders>
                <w:shd w:val="clear" w:color="auto" w:fill="auto"/>
                <w:hideMark/>
              </w:tcPr>
              <w:p w14:paraId="731C3466"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Networks with relevant stakeholders and encourages development of extra-mural or co-curricular activities.</w:t>
                </w:r>
              </w:p>
            </w:tc>
          </w:tr>
          <w:tr w:rsidR="00815F19" w:rsidRPr="00815F19" w14:paraId="52351C4D" w14:textId="77777777" w:rsidTr="00815F19">
            <w:trPr>
              <w:trHeight w:val="288"/>
            </w:trPr>
            <w:tc>
              <w:tcPr>
                <w:tcW w:w="271" w:type="pct"/>
                <w:tcBorders>
                  <w:top w:val="nil"/>
                  <w:left w:val="nil"/>
                  <w:bottom w:val="nil"/>
                  <w:right w:val="nil"/>
                </w:tcBorders>
                <w:shd w:val="clear" w:color="auto" w:fill="auto"/>
                <w:hideMark/>
              </w:tcPr>
              <w:p w14:paraId="24C2257D" w14:textId="77777777" w:rsidR="00815F19" w:rsidRPr="00815F19" w:rsidRDefault="00815F19" w:rsidP="00815F19">
                <w:pPr>
                  <w:spacing w:after="0" w:line="240" w:lineRule="auto"/>
                  <w:rPr>
                    <w:rFonts w:eastAsia="Times New Roman" w:cstheme="minorHAnsi"/>
                    <w:color w:val="000000"/>
                    <w:sz w:val="20"/>
                    <w:szCs w:val="20"/>
                  </w:rPr>
                </w:pPr>
              </w:p>
            </w:tc>
            <w:tc>
              <w:tcPr>
                <w:tcW w:w="821" w:type="pct"/>
                <w:tcBorders>
                  <w:top w:val="nil"/>
                  <w:left w:val="nil"/>
                  <w:bottom w:val="nil"/>
                  <w:right w:val="nil"/>
                </w:tcBorders>
                <w:shd w:val="clear" w:color="auto" w:fill="auto"/>
                <w:hideMark/>
              </w:tcPr>
              <w:p w14:paraId="4724E2CF" w14:textId="77777777" w:rsidR="00815F19" w:rsidRPr="00815F19" w:rsidRDefault="00815F19" w:rsidP="00815F19">
                <w:pPr>
                  <w:spacing w:after="0" w:line="240" w:lineRule="auto"/>
                  <w:rPr>
                    <w:rFonts w:eastAsia="Times New Roman" w:cstheme="minorHAnsi"/>
                    <w:sz w:val="20"/>
                    <w:szCs w:val="20"/>
                  </w:rPr>
                </w:pPr>
              </w:p>
            </w:tc>
            <w:tc>
              <w:tcPr>
                <w:tcW w:w="448" w:type="pct"/>
                <w:tcBorders>
                  <w:top w:val="nil"/>
                  <w:left w:val="nil"/>
                  <w:bottom w:val="nil"/>
                  <w:right w:val="nil"/>
                </w:tcBorders>
                <w:shd w:val="clear" w:color="auto" w:fill="auto"/>
                <w:hideMark/>
              </w:tcPr>
              <w:p w14:paraId="6D1DF417" w14:textId="77777777" w:rsidR="00815F19" w:rsidRPr="00815F19" w:rsidRDefault="00815F19" w:rsidP="00815F19">
                <w:pPr>
                  <w:spacing w:after="0" w:line="240" w:lineRule="auto"/>
                  <w:rPr>
                    <w:rFonts w:eastAsia="Times New Roman" w:cstheme="minorHAnsi"/>
                    <w:sz w:val="20"/>
                    <w:szCs w:val="20"/>
                  </w:rPr>
                </w:pPr>
              </w:p>
            </w:tc>
            <w:tc>
              <w:tcPr>
                <w:tcW w:w="568" w:type="pct"/>
                <w:tcBorders>
                  <w:top w:val="nil"/>
                  <w:left w:val="nil"/>
                  <w:bottom w:val="nil"/>
                  <w:right w:val="nil"/>
                </w:tcBorders>
                <w:shd w:val="clear" w:color="auto" w:fill="auto"/>
                <w:hideMark/>
              </w:tcPr>
              <w:p w14:paraId="312A0ED7" w14:textId="77777777" w:rsidR="00815F19" w:rsidRPr="00815F19" w:rsidRDefault="00815F19" w:rsidP="00815F19">
                <w:pPr>
                  <w:spacing w:after="0" w:line="240" w:lineRule="auto"/>
                  <w:rPr>
                    <w:rFonts w:eastAsia="Times New Roman" w:cstheme="minorHAnsi"/>
                    <w:sz w:val="20"/>
                    <w:szCs w:val="20"/>
                  </w:rPr>
                </w:pPr>
              </w:p>
            </w:tc>
            <w:tc>
              <w:tcPr>
                <w:tcW w:w="317" w:type="pct"/>
                <w:tcBorders>
                  <w:top w:val="nil"/>
                  <w:left w:val="nil"/>
                  <w:bottom w:val="nil"/>
                  <w:right w:val="nil"/>
                </w:tcBorders>
                <w:shd w:val="clear" w:color="auto" w:fill="auto"/>
                <w:hideMark/>
              </w:tcPr>
              <w:p w14:paraId="35882AF1"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hideMark/>
              </w:tcPr>
              <w:p w14:paraId="43E43B6A"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hideMark/>
              </w:tcPr>
              <w:p w14:paraId="25C81F83" w14:textId="77777777" w:rsidR="00815F19" w:rsidRPr="00815F19" w:rsidRDefault="00815F19" w:rsidP="00815F19">
                <w:pPr>
                  <w:spacing w:after="0" w:line="240" w:lineRule="auto"/>
                  <w:rPr>
                    <w:rFonts w:eastAsia="Times New Roman" w:cstheme="minorHAnsi"/>
                    <w:sz w:val="20"/>
                    <w:szCs w:val="20"/>
                  </w:rPr>
                </w:pPr>
              </w:p>
            </w:tc>
            <w:tc>
              <w:tcPr>
                <w:tcW w:w="404" w:type="pct"/>
                <w:tcBorders>
                  <w:top w:val="nil"/>
                  <w:left w:val="nil"/>
                  <w:bottom w:val="nil"/>
                  <w:right w:val="nil"/>
                </w:tcBorders>
                <w:shd w:val="clear" w:color="auto" w:fill="auto"/>
                <w:hideMark/>
              </w:tcPr>
              <w:p w14:paraId="096D9B71" w14:textId="77777777" w:rsidR="00815F19" w:rsidRPr="00815F19" w:rsidRDefault="00815F19" w:rsidP="00815F19">
                <w:pPr>
                  <w:spacing w:after="0" w:line="240" w:lineRule="auto"/>
                  <w:rPr>
                    <w:rFonts w:eastAsia="Times New Roman" w:cstheme="minorHAnsi"/>
                    <w:sz w:val="20"/>
                    <w:szCs w:val="20"/>
                  </w:rPr>
                </w:pPr>
              </w:p>
            </w:tc>
            <w:tc>
              <w:tcPr>
                <w:tcW w:w="1548" w:type="pct"/>
                <w:tcBorders>
                  <w:top w:val="nil"/>
                  <w:left w:val="nil"/>
                  <w:bottom w:val="nil"/>
                  <w:right w:val="nil"/>
                </w:tcBorders>
                <w:shd w:val="clear" w:color="auto" w:fill="auto"/>
                <w:hideMark/>
              </w:tcPr>
              <w:p w14:paraId="4CF0F007" w14:textId="77777777" w:rsidR="00815F19" w:rsidRPr="00815F19" w:rsidRDefault="00815F19" w:rsidP="00815F19">
                <w:pPr>
                  <w:spacing w:after="0" w:line="240" w:lineRule="auto"/>
                  <w:rPr>
                    <w:rFonts w:eastAsia="Times New Roman" w:cstheme="minorHAnsi"/>
                    <w:sz w:val="20"/>
                    <w:szCs w:val="20"/>
                  </w:rPr>
                </w:pPr>
              </w:p>
            </w:tc>
          </w:tr>
          <w:tr w:rsidR="00815F19" w:rsidRPr="00815F19" w14:paraId="7A05FB88" w14:textId="77777777" w:rsidTr="00815F19">
            <w:trPr>
              <w:trHeight w:val="288"/>
            </w:trPr>
            <w:tc>
              <w:tcPr>
                <w:tcW w:w="271" w:type="pct"/>
                <w:tcBorders>
                  <w:top w:val="nil"/>
                  <w:left w:val="nil"/>
                  <w:bottom w:val="nil"/>
                  <w:right w:val="nil"/>
                </w:tcBorders>
                <w:shd w:val="clear" w:color="auto" w:fill="auto"/>
                <w:hideMark/>
              </w:tcPr>
              <w:p w14:paraId="5A8B950E"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4</w:t>
                </w:r>
              </w:p>
            </w:tc>
            <w:tc>
              <w:tcPr>
                <w:tcW w:w="4729" w:type="pct"/>
                <w:gridSpan w:val="8"/>
                <w:tcBorders>
                  <w:top w:val="nil"/>
                  <w:left w:val="nil"/>
                  <w:bottom w:val="nil"/>
                  <w:right w:val="nil"/>
                </w:tcBorders>
                <w:shd w:val="clear" w:color="auto" w:fill="auto"/>
                <w:noWrap/>
                <w:vAlign w:val="center"/>
                <w:hideMark/>
              </w:tcPr>
              <w:p w14:paraId="37E2272F" w14:textId="77777777" w:rsidR="00815F19" w:rsidRPr="00815F19" w:rsidRDefault="00815F19" w:rsidP="00815F19">
                <w:pPr>
                  <w:spacing w:after="0" w:line="240" w:lineRule="auto"/>
                  <w:rPr>
                    <w:rFonts w:eastAsia="Times New Roman" w:cstheme="minorHAnsi"/>
                    <w:b/>
                    <w:bCs/>
                  </w:rPr>
                </w:pPr>
                <w:r w:rsidRPr="00815F19">
                  <w:rPr>
                    <w:rFonts w:eastAsia="Times New Roman" w:cstheme="minorHAnsi"/>
                    <w:b/>
                    <w:bCs/>
                  </w:rPr>
                  <w:t>Rating Scale, Descriptor, scores and percentages:</w:t>
                </w:r>
              </w:p>
            </w:tc>
          </w:tr>
          <w:tr w:rsidR="00815F19" w:rsidRPr="00815F19" w14:paraId="0988E3C3" w14:textId="77777777" w:rsidTr="00815F19">
            <w:trPr>
              <w:trHeight w:val="288"/>
            </w:trPr>
            <w:tc>
              <w:tcPr>
                <w:tcW w:w="271" w:type="pct"/>
                <w:tcBorders>
                  <w:top w:val="nil"/>
                  <w:left w:val="nil"/>
                  <w:bottom w:val="nil"/>
                  <w:right w:val="nil"/>
                </w:tcBorders>
                <w:shd w:val="clear" w:color="auto" w:fill="auto"/>
                <w:hideMark/>
              </w:tcPr>
              <w:p w14:paraId="528F78DB"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4.1</w:t>
                </w:r>
              </w:p>
            </w:tc>
            <w:tc>
              <w:tcPr>
                <w:tcW w:w="4729" w:type="pct"/>
                <w:gridSpan w:val="8"/>
                <w:tcBorders>
                  <w:top w:val="nil"/>
                  <w:left w:val="nil"/>
                  <w:bottom w:val="nil"/>
                  <w:right w:val="nil"/>
                </w:tcBorders>
                <w:shd w:val="clear" w:color="auto" w:fill="auto"/>
                <w:noWrap/>
                <w:vAlign w:val="bottom"/>
                <w:hideMark/>
              </w:tcPr>
              <w:p w14:paraId="651C4B7D" w14:textId="77777777" w:rsidR="00815F19" w:rsidRPr="00815F19" w:rsidRDefault="00815F19" w:rsidP="00815F19">
                <w:pPr>
                  <w:spacing w:after="0" w:line="240" w:lineRule="auto"/>
                  <w:rPr>
                    <w:rFonts w:eastAsia="Times New Roman" w:cstheme="minorHAnsi"/>
                    <w:b/>
                    <w:bCs/>
                  </w:rPr>
                </w:pPr>
                <w:r w:rsidRPr="00815F19">
                  <w:rPr>
                    <w:rFonts w:eastAsia="Times New Roman" w:cstheme="minorHAnsi"/>
                    <w:b/>
                    <w:bCs/>
                  </w:rPr>
                  <w:t>Post Level 4 Educators (Principals)</w:t>
                </w:r>
              </w:p>
            </w:tc>
          </w:tr>
          <w:tr w:rsidR="00815F19" w:rsidRPr="00815F19" w14:paraId="07203AD4" w14:textId="77777777" w:rsidTr="00815F19">
            <w:trPr>
              <w:trHeight w:val="288"/>
            </w:trPr>
            <w:tc>
              <w:tcPr>
                <w:tcW w:w="271" w:type="pct"/>
                <w:tcBorders>
                  <w:top w:val="nil"/>
                  <w:left w:val="nil"/>
                  <w:bottom w:val="nil"/>
                  <w:right w:val="nil"/>
                </w:tcBorders>
                <w:shd w:val="clear" w:color="auto" w:fill="auto"/>
                <w:hideMark/>
              </w:tcPr>
              <w:p w14:paraId="63967226" w14:textId="77777777" w:rsidR="00815F19" w:rsidRPr="00815F19" w:rsidRDefault="00815F19" w:rsidP="00815F19">
                <w:pPr>
                  <w:spacing w:after="0" w:line="240" w:lineRule="auto"/>
                  <w:rPr>
                    <w:rFonts w:eastAsia="Times New Roman" w:cstheme="minorHAnsi"/>
                    <w:b/>
                    <w:bCs/>
                  </w:rPr>
                </w:pPr>
              </w:p>
            </w:tc>
            <w:tc>
              <w:tcPr>
                <w:tcW w:w="4729" w:type="pct"/>
                <w:gridSpan w:val="8"/>
                <w:tcBorders>
                  <w:top w:val="nil"/>
                  <w:left w:val="nil"/>
                  <w:bottom w:val="nil"/>
                  <w:right w:val="nil"/>
                </w:tcBorders>
                <w:shd w:val="clear" w:color="auto" w:fill="auto"/>
                <w:noWrap/>
                <w:vAlign w:val="bottom"/>
                <w:hideMark/>
              </w:tcPr>
              <w:p w14:paraId="1DA6127E" w14:textId="77777777" w:rsidR="00815F19" w:rsidRPr="00815F19" w:rsidRDefault="00815F19" w:rsidP="00815F19">
                <w:pPr>
                  <w:spacing w:after="0" w:line="240" w:lineRule="auto"/>
                  <w:rPr>
                    <w:rFonts w:eastAsia="Times New Roman" w:cstheme="minorHAnsi"/>
                  </w:rPr>
                </w:pPr>
                <w:r w:rsidRPr="00815F19">
                  <w:rPr>
                    <w:rFonts w:eastAsia="Times New Roman" w:cstheme="minorHAnsi"/>
                  </w:rPr>
                  <w:t>• A 4-point rating scale is used when completing the instrument.</w:t>
                </w:r>
              </w:p>
            </w:tc>
          </w:tr>
          <w:tr w:rsidR="00815F19" w:rsidRPr="00815F19" w14:paraId="3FFA52A4" w14:textId="77777777" w:rsidTr="00815F19">
            <w:trPr>
              <w:trHeight w:val="300"/>
            </w:trPr>
            <w:tc>
              <w:tcPr>
                <w:tcW w:w="271" w:type="pct"/>
                <w:tcBorders>
                  <w:top w:val="nil"/>
                  <w:left w:val="nil"/>
                  <w:bottom w:val="nil"/>
                  <w:right w:val="nil"/>
                </w:tcBorders>
                <w:shd w:val="clear" w:color="auto" w:fill="auto"/>
                <w:hideMark/>
              </w:tcPr>
              <w:p w14:paraId="7A7D7C54" w14:textId="77777777" w:rsidR="00815F19" w:rsidRPr="00815F19" w:rsidRDefault="00815F19" w:rsidP="00815F19">
                <w:pPr>
                  <w:spacing w:after="0" w:line="240" w:lineRule="auto"/>
                  <w:rPr>
                    <w:rFonts w:eastAsia="Times New Roman" w:cstheme="minorHAnsi"/>
                  </w:rPr>
                </w:pPr>
              </w:p>
            </w:tc>
            <w:tc>
              <w:tcPr>
                <w:tcW w:w="821" w:type="pct"/>
                <w:tcBorders>
                  <w:top w:val="nil"/>
                  <w:left w:val="nil"/>
                  <w:bottom w:val="nil"/>
                  <w:right w:val="nil"/>
                </w:tcBorders>
                <w:shd w:val="clear" w:color="auto" w:fill="auto"/>
                <w:noWrap/>
                <w:vAlign w:val="bottom"/>
                <w:hideMark/>
              </w:tcPr>
              <w:p w14:paraId="3B178DE3" w14:textId="77777777" w:rsidR="00815F19" w:rsidRPr="00815F19" w:rsidRDefault="00815F19" w:rsidP="00815F19">
                <w:pPr>
                  <w:spacing w:after="0" w:line="240" w:lineRule="auto"/>
                  <w:rPr>
                    <w:rFonts w:eastAsia="Times New Roman" w:cstheme="minorHAnsi"/>
                    <w:sz w:val="20"/>
                    <w:szCs w:val="20"/>
                  </w:rPr>
                </w:pPr>
              </w:p>
            </w:tc>
            <w:tc>
              <w:tcPr>
                <w:tcW w:w="448" w:type="pct"/>
                <w:tcBorders>
                  <w:top w:val="nil"/>
                  <w:left w:val="nil"/>
                  <w:bottom w:val="nil"/>
                  <w:right w:val="nil"/>
                </w:tcBorders>
                <w:shd w:val="clear" w:color="auto" w:fill="auto"/>
                <w:noWrap/>
                <w:vAlign w:val="bottom"/>
                <w:hideMark/>
              </w:tcPr>
              <w:p w14:paraId="11AB228C" w14:textId="77777777" w:rsidR="00815F19" w:rsidRPr="00815F19" w:rsidRDefault="00815F19" w:rsidP="00815F19">
                <w:pPr>
                  <w:spacing w:after="0" w:line="240" w:lineRule="auto"/>
                  <w:rPr>
                    <w:rFonts w:eastAsia="Times New Roman" w:cstheme="minorHAnsi"/>
                    <w:sz w:val="20"/>
                    <w:szCs w:val="20"/>
                  </w:rPr>
                </w:pPr>
              </w:p>
            </w:tc>
            <w:tc>
              <w:tcPr>
                <w:tcW w:w="568" w:type="pct"/>
                <w:tcBorders>
                  <w:top w:val="nil"/>
                  <w:left w:val="nil"/>
                  <w:bottom w:val="nil"/>
                  <w:right w:val="nil"/>
                </w:tcBorders>
                <w:shd w:val="clear" w:color="auto" w:fill="auto"/>
                <w:noWrap/>
                <w:vAlign w:val="bottom"/>
                <w:hideMark/>
              </w:tcPr>
              <w:p w14:paraId="6D59099B" w14:textId="77777777" w:rsidR="00815F19" w:rsidRPr="00815F19" w:rsidRDefault="00815F19" w:rsidP="00815F19">
                <w:pPr>
                  <w:spacing w:after="0" w:line="240" w:lineRule="auto"/>
                  <w:rPr>
                    <w:rFonts w:eastAsia="Times New Roman" w:cstheme="minorHAnsi"/>
                    <w:sz w:val="20"/>
                    <w:szCs w:val="20"/>
                  </w:rPr>
                </w:pPr>
              </w:p>
            </w:tc>
            <w:tc>
              <w:tcPr>
                <w:tcW w:w="317" w:type="pct"/>
                <w:tcBorders>
                  <w:top w:val="nil"/>
                  <w:left w:val="nil"/>
                  <w:bottom w:val="nil"/>
                  <w:right w:val="nil"/>
                </w:tcBorders>
                <w:shd w:val="clear" w:color="auto" w:fill="auto"/>
                <w:noWrap/>
                <w:vAlign w:val="bottom"/>
                <w:hideMark/>
              </w:tcPr>
              <w:p w14:paraId="0BD27AB8"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24BA9E9E"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2663C899" w14:textId="77777777" w:rsidR="00815F19" w:rsidRPr="00815F19" w:rsidRDefault="00815F19" w:rsidP="00815F19">
                <w:pPr>
                  <w:spacing w:after="0" w:line="240" w:lineRule="auto"/>
                  <w:rPr>
                    <w:rFonts w:eastAsia="Times New Roman" w:cstheme="minorHAnsi"/>
                    <w:sz w:val="20"/>
                    <w:szCs w:val="20"/>
                  </w:rPr>
                </w:pPr>
              </w:p>
            </w:tc>
            <w:tc>
              <w:tcPr>
                <w:tcW w:w="404" w:type="pct"/>
                <w:tcBorders>
                  <w:top w:val="nil"/>
                  <w:left w:val="nil"/>
                  <w:bottom w:val="nil"/>
                  <w:right w:val="nil"/>
                </w:tcBorders>
                <w:shd w:val="clear" w:color="auto" w:fill="auto"/>
                <w:noWrap/>
                <w:vAlign w:val="bottom"/>
                <w:hideMark/>
              </w:tcPr>
              <w:p w14:paraId="5D136E12" w14:textId="77777777" w:rsidR="00815F19" w:rsidRPr="00815F19" w:rsidRDefault="00815F19" w:rsidP="00815F19">
                <w:pPr>
                  <w:spacing w:after="0" w:line="240" w:lineRule="auto"/>
                  <w:rPr>
                    <w:rFonts w:eastAsia="Times New Roman" w:cstheme="minorHAnsi"/>
                    <w:sz w:val="20"/>
                    <w:szCs w:val="20"/>
                  </w:rPr>
                </w:pPr>
              </w:p>
            </w:tc>
            <w:tc>
              <w:tcPr>
                <w:tcW w:w="1548" w:type="pct"/>
                <w:tcBorders>
                  <w:top w:val="nil"/>
                  <w:left w:val="nil"/>
                  <w:bottom w:val="nil"/>
                  <w:right w:val="nil"/>
                </w:tcBorders>
                <w:shd w:val="clear" w:color="auto" w:fill="auto"/>
                <w:noWrap/>
                <w:vAlign w:val="bottom"/>
                <w:hideMark/>
              </w:tcPr>
              <w:p w14:paraId="4D72963C" w14:textId="77777777" w:rsidR="00815F19" w:rsidRPr="00815F19" w:rsidRDefault="00815F19" w:rsidP="00815F19">
                <w:pPr>
                  <w:spacing w:after="0" w:line="240" w:lineRule="auto"/>
                  <w:rPr>
                    <w:rFonts w:eastAsia="Times New Roman" w:cstheme="minorHAnsi"/>
                    <w:sz w:val="20"/>
                    <w:szCs w:val="20"/>
                  </w:rPr>
                </w:pPr>
              </w:p>
            </w:tc>
          </w:tr>
          <w:tr w:rsidR="00815F19" w:rsidRPr="00815F19" w14:paraId="5F601841" w14:textId="77777777" w:rsidTr="00815F19">
            <w:trPr>
              <w:trHeight w:val="885"/>
            </w:trPr>
            <w:tc>
              <w:tcPr>
                <w:tcW w:w="271" w:type="pct"/>
                <w:tcBorders>
                  <w:top w:val="single" w:sz="8" w:space="0" w:color="auto"/>
                  <w:left w:val="single" w:sz="8" w:space="0" w:color="auto"/>
                  <w:bottom w:val="single" w:sz="4" w:space="0" w:color="auto"/>
                  <w:right w:val="single" w:sz="8" w:space="0" w:color="auto"/>
                </w:tcBorders>
                <w:shd w:val="clear" w:color="000000" w:fill="D9D9D9"/>
                <w:hideMark/>
              </w:tcPr>
              <w:p w14:paraId="01412510"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lastRenderedPageBreak/>
                  <w:t> </w:t>
                </w:r>
              </w:p>
            </w:tc>
            <w:tc>
              <w:tcPr>
                <w:tcW w:w="821" w:type="pct"/>
                <w:tcBorders>
                  <w:top w:val="single" w:sz="8" w:space="0" w:color="auto"/>
                  <w:left w:val="nil"/>
                  <w:bottom w:val="nil"/>
                  <w:right w:val="nil"/>
                </w:tcBorders>
                <w:shd w:val="clear" w:color="000000" w:fill="D9D9D9"/>
                <w:vAlign w:val="center"/>
                <w:hideMark/>
              </w:tcPr>
              <w:p w14:paraId="3B37953A"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RATING</w:t>
                </w:r>
              </w:p>
            </w:tc>
            <w:tc>
              <w:tcPr>
                <w:tcW w:w="1333" w:type="pct"/>
                <w:gridSpan w:val="3"/>
                <w:tcBorders>
                  <w:top w:val="single" w:sz="8" w:space="0" w:color="auto"/>
                  <w:left w:val="single" w:sz="8" w:space="0" w:color="auto"/>
                  <w:bottom w:val="nil"/>
                  <w:right w:val="single" w:sz="8" w:space="0" w:color="000000"/>
                </w:tcBorders>
                <w:shd w:val="clear" w:color="000000" w:fill="D9D9D9"/>
                <w:vAlign w:val="center"/>
                <w:hideMark/>
              </w:tcPr>
              <w:p w14:paraId="5E64B7AC" w14:textId="77777777" w:rsidR="00815F19" w:rsidRPr="00815F19" w:rsidRDefault="00815F19" w:rsidP="00815F19">
                <w:pPr>
                  <w:spacing w:after="0" w:line="240" w:lineRule="auto"/>
                  <w:rPr>
                    <w:rFonts w:eastAsia="Times New Roman" w:cstheme="minorHAnsi"/>
                    <w:b/>
                    <w:bCs/>
                  </w:rPr>
                </w:pPr>
                <w:r w:rsidRPr="00815F19">
                  <w:rPr>
                    <w:rFonts w:eastAsia="Times New Roman" w:cstheme="minorHAnsi"/>
                    <w:b/>
                    <w:bCs/>
                  </w:rPr>
                  <w:t>DESCRIPTOR</w:t>
                </w:r>
              </w:p>
            </w:tc>
            <w:tc>
              <w:tcPr>
                <w:tcW w:w="1026" w:type="pct"/>
                <w:gridSpan w:val="3"/>
                <w:tcBorders>
                  <w:top w:val="single" w:sz="8" w:space="0" w:color="auto"/>
                  <w:left w:val="nil"/>
                  <w:bottom w:val="nil"/>
                  <w:right w:val="single" w:sz="4" w:space="0" w:color="000000"/>
                </w:tcBorders>
                <w:shd w:val="clear" w:color="000000" w:fill="D9D9D9"/>
                <w:vAlign w:val="center"/>
                <w:hideMark/>
              </w:tcPr>
              <w:p w14:paraId="58E7327A"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PRINCIPAL SCORE</w:t>
                </w:r>
              </w:p>
            </w:tc>
            <w:tc>
              <w:tcPr>
                <w:tcW w:w="1548" w:type="pct"/>
                <w:tcBorders>
                  <w:top w:val="single" w:sz="8" w:space="0" w:color="auto"/>
                  <w:left w:val="nil"/>
                  <w:bottom w:val="nil"/>
                  <w:right w:val="single" w:sz="8" w:space="0" w:color="auto"/>
                </w:tcBorders>
                <w:shd w:val="clear" w:color="000000" w:fill="D9D9D9"/>
                <w:vAlign w:val="center"/>
                <w:hideMark/>
              </w:tcPr>
              <w:p w14:paraId="388848DD"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 xml:space="preserve">     </w:t>
                </w:r>
                <w:r w:rsidRPr="00815F19">
                  <w:rPr>
                    <w:rFonts w:eastAsia="Times New Roman" w:cstheme="minorHAnsi"/>
                    <w:b/>
                    <w:bCs/>
                    <w:i/>
                    <w:iCs/>
                  </w:rPr>
                  <w:t>PERCENTAGE</w:t>
                </w:r>
              </w:p>
            </w:tc>
          </w:tr>
          <w:tr w:rsidR="00815F19" w:rsidRPr="00815F19" w14:paraId="4B731AE5" w14:textId="77777777" w:rsidTr="00815F19">
            <w:trPr>
              <w:trHeight w:val="1080"/>
            </w:trPr>
            <w:tc>
              <w:tcPr>
                <w:tcW w:w="271" w:type="pct"/>
                <w:tcBorders>
                  <w:top w:val="nil"/>
                  <w:left w:val="single" w:sz="8" w:space="0" w:color="auto"/>
                  <w:bottom w:val="single" w:sz="4" w:space="0" w:color="auto"/>
                  <w:right w:val="single" w:sz="8" w:space="0" w:color="auto"/>
                </w:tcBorders>
                <w:shd w:val="clear" w:color="auto" w:fill="auto"/>
                <w:hideMark/>
              </w:tcPr>
              <w:p w14:paraId="048F6AE1" w14:textId="77777777" w:rsidR="00815F19" w:rsidRPr="00815F19" w:rsidRDefault="00815F19" w:rsidP="00815F19">
                <w:pPr>
                  <w:spacing w:after="0" w:line="240" w:lineRule="auto"/>
                  <w:rPr>
                    <w:rFonts w:eastAsia="Times New Roman" w:cstheme="minorHAnsi"/>
                    <w:color w:val="000000"/>
                    <w:sz w:val="20"/>
                    <w:szCs w:val="20"/>
                  </w:rPr>
                </w:pPr>
                <w:r w:rsidRPr="00815F19">
                  <w:rPr>
                    <w:rFonts w:eastAsia="Times New Roman" w:cstheme="minorHAnsi"/>
                    <w:color w:val="000000"/>
                    <w:sz w:val="20"/>
                    <w:szCs w:val="20"/>
                  </w:rPr>
                  <w:t> </w:t>
                </w:r>
              </w:p>
            </w:tc>
            <w:tc>
              <w:tcPr>
                <w:tcW w:w="821" w:type="pct"/>
                <w:tcBorders>
                  <w:top w:val="single" w:sz="8" w:space="0" w:color="auto"/>
                  <w:left w:val="nil"/>
                  <w:bottom w:val="single" w:sz="4" w:space="0" w:color="auto"/>
                  <w:right w:val="nil"/>
                </w:tcBorders>
                <w:shd w:val="clear" w:color="auto" w:fill="auto"/>
                <w:vAlign w:val="center"/>
                <w:hideMark/>
              </w:tcPr>
              <w:p w14:paraId="0D03F77C"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1</w:t>
                </w:r>
              </w:p>
            </w:tc>
            <w:tc>
              <w:tcPr>
                <w:tcW w:w="1333" w:type="pct"/>
                <w:gridSpan w:val="3"/>
                <w:tcBorders>
                  <w:top w:val="single" w:sz="8" w:space="0" w:color="auto"/>
                  <w:left w:val="single" w:sz="8" w:space="0" w:color="auto"/>
                  <w:bottom w:val="single" w:sz="4" w:space="0" w:color="auto"/>
                  <w:right w:val="single" w:sz="8" w:space="0" w:color="000000"/>
                </w:tcBorders>
                <w:shd w:val="clear" w:color="auto" w:fill="auto"/>
                <w:hideMark/>
              </w:tcPr>
              <w:p w14:paraId="6C39F6EF" w14:textId="77777777" w:rsidR="00815F19" w:rsidRPr="00815F19" w:rsidRDefault="00815F19" w:rsidP="00815F19">
                <w:pPr>
                  <w:spacing w:after="0" w:line="240" w:lineRule="auto"/>
                  <w:rPr>
                    <w:rFonts w:eastAsia="Times New Roman" w:cstheme="minorHAnsi"/>
                  </w:rPr>
                </w:pPr>
                <w:r w:rsidRPr="00815F19">
                  <w:rPr>
                    <w:rFonts w:eastAsia="Times New Roman" w:cstheme="minorHAnsi"/>
                    <w:b/>
                    <w:bCs/>
                  </w:rPr>
                  <w:t>Unacceptable:</w:t>
                </w:r>
                <w:r w:rsidRPr="00815F19">
                  <w:rPr>
                    <w:rFonts w:eastAsia="Times New Roman" w:cstheme="minorHAnsi"/>
                  </w:rPr>
                  <w:t xml:space="preserve"> The level of performance does not meet minimum expectations and requires urgent intervention and support</w:t>
                </w:r>
              </w:p>
            </w:tc>
            <w:tc>
              <w:tcPr>
                <w:tcW w:w="1026" w:type="pct"/>
                <w:gridSpan w:val="3"/>
                <w:tcBorders>
                  <w:top w:val="single" w:sz="8" w:space="0" w:color="auto"/>
                  <w:left w:val="nil"/>
                  <w:bottom w:val="single" w:sz="4" w:space="0" w:color="auto"/>
                  <w:right w:val="single" w:sz="4" w:space="0" w:color="000000"/>
                </w:tcBorders>
                <w:shd w:val="clear" w:color="auto" w:fill="auto"/>
                <w:vAlign w:val="center"/>
                <w:hideMark/>
              </w:tcPr>
              <w:p w14:paraId="06C31315"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0 - 141</w:t>
                </w:r>
              </w:p>
            </w:tc>
            <w:tc>
              <w:tcPr>
                <w:tcW w:w="1548" w:type="pct"/>
                <w:tcBorders>
                  <w:top w:val="single" w:sz="8" w:space="0" w:color="auto"/>
                  <w:left w:val="nil"/>
                  <w:bottom w:val="single" w:sz="4" w:space="0" w:color="auto"/>
                  <w:right w:val="single" w:sz="8" w:space="0" w:color="auto"/>
                </w:tcBorders>
                <w:shd w:val="clear" w:color="auto" w:fill="auto"/>
                <w:vAlign w:val="center"/>
                <w:hideMark/>
              </w:tcPr>
              <w:p w14:paraId="04BFC19B"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0% - 49%</w:t>
                </w:r>
              </w:p>
            </w:tc>
          </w:tr>
          <w:tr w:rsidR="00815F19" w:rsidRPr="00815F19" w14:paraId="27ACC716" w14:textId="77777777" w:rsidTr="00815F19">
            <w:trPr>
              <w:trHeight w:val="1560"/>
            </w:trPr>
            <w:tc>
              <w:tcPr>
                <w:tcW w:w="271" w:type="pct"/>
                <w:tcBorders>
                  <w:top w:val="nil"/>
                  <w:left w:val="single" w:sz="8" w:space="0" w:color="auto"/>
                  <w:bottom w:val="single" w:sz="4" w:space="0" w:color="auto"/>
                  <w:right w:val="single" w:sz="8" w:space="0" w:color="auto"/>
                </w:tcBorders>
                <w:shd w:val="clear" w:color="auto" w:fill="auto"/>
                <w:noWrap/>
                <w:vAlign w:val="bottom"/>
                <w:hideMark/>
              </w:tcPr>
              <w:p w14:paraId="19DB96E4"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w:t>
                </w:r>
              </w:p>
            </w:tc>
            <w:tc>
              <w:tcPr>
                <w:tcW w:w="821" w:type="pct"/>
                <w:tcBorders>
                  <w:top w:val="nil"/>
                  <w:left w:val="nil"/>
                  <w:bottom w:val="single" w:sz="4" w:space="0" w:color="auto"/>
                  <w:right w:val="nil"/>
                </w:tcBorders>
                <w:shd w:val="clear" w:color="auto" w:fill="auto"/>
                <w:vAlign w:val="center"/>
                <w:hideMark/>
              </w:tcPr>
              <w:p w14:paraId="18385830"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2</w:t>
                </w:r>
              </w:p>
            </w:tc>
            <w:tc>
              <w:tcPr>
                <w:tcW w:w="1333" w:type="pct"/>
                <w:gridSpan w:val="3"/>
                <w:tcBorders>
                  <w:top w:val="single" w:sz="4" w:space="0" w:color="auto"/>
                  <w:left w:val="single" w:sz="8" w:space="0" w:color="auto"/>
                  <w:bottom w:val="single" w:sz="4" w:space="0" w:color="auto"/>
                  <w:right w:val="single" w:sz="8" w:space="0" w:color="000000"/>
                </w:tcBorders>
                <w:shd w:val="clear" w:color="auto" w:fill="auto"/>
                <w:hideMark/>
              </w:tcPr>
              <w:p w14:paraId="449BD51F" w14:textId="77777777" w:rsidR="00815F19" w:rsidRPr="00815F19" w:rsidRDefault="00815F19" w:rsidP="00815F19">
                <w:pPr>
                  <w:spacing w:after="0" w:line="240" w:lineRule="auto"/>
                  <w:rPr>
                    <w:rFonts w:eastAsia="Times New Roman" w:cstheme="minorHAnsi"/>
                  </w:rPr>
                </w:pPr>
                <w:r w:rsidRPr="00815F19">
                  <w:rPr>
                    <w:rFonts w:eastAsia="Times New Roman" w:cstheme="minorHAnsi"/>
                    <w:b/>
                    <w:bCs/>
                  </w:rPr>
                  <w:t xml:space="preserve">Acceptable: </w:t>
                </w:r>
                <w:r w:rsidRPr="00815F19">
                  <w:rPr>
                    <w:rFonts w:eastAsia="Times New Roman" w:cstheme="minorHAnsi"/>
                  </w:rPr>
                  <w:t>Satisfies minimum expectations.  The level of performance is acceptable and is in line with the minimum expectations, but development and support are still required</w:t>
                </w:r>
              </w:p>
            </w:tc>
            <w:tc>
              <w:tcPr>
                <w:tcW w:w="1026" w:type="pct"/>
                <w:gridSpan w:val="3"/>
                <w:tcBorders>
                  <w:top w:val="single" w:sz="4" w:space="0" w:color="auto"/>
                  <w:left w:val="nil"/>
                  <w:bottom w:val="single" w:sz="4" w:space="0" w:color="auto"/>
                  <w:right w:val="single" w:sz="4" w:space="0" w:color="000000"/>
                </w:tcBorders>
                <w:shd w:val="clear" w:color="auto" w:fill="auto"/>
                <w:vAlign w:val="center"/>
                <w:hideMark/>
              </w:tcPr>
              <w:p w14:paraId="294BDC22"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142 - 198</w:t>
                </w:r>
              </w:p>
            </w:tc>
            <w:tc>
              <w:tcPr>
                <w:tcW w:w="1548" w:type="pct"/>
                <w:tcBorders>
                  <w:top w:val="nil"/>
                  <w:left w:val="nil"/>
                  <w:bottom w:val="single" w:sz="4" w:space="0" w:color="auto"/>
                  <w:right w:val="single" w:sz="8" w:space="0" w:color="auto"/>
                </w:tcBorders>
                <w:shd w:val="clear" w:color="auto" w:fill="auto"/>
                <w:vAlign w:val="center"/>
                <w:hideMark/>
              </w:tcPr>
              <w:p w14:paraId="5E48BDF8"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50% - 69%</w:t>
                </w:r>
              </w:p>
            </w:tc>
          </w:tr>
          <w:tr w:rsidR="00815F19" w:rsidRPr="00815F19" w14:paraId="5DED7B61" w14:textId="77777777" w:rsidTr="00815F19">
            <w:trPr>
              <w:trHeight w:val="1020"/>
            </w:trPr>
            <w:tc>
              <w:tcPr>
                <w:tcW w:w="271" w:type="pct"/>
                <w:tcBorders>
                  <w:top w:val="nil"/>
                  <w:left w:val="single" w:sz="8" w:space="0" w:color="auto"/>
                  <w:bottom w:val="single" w:sz="4" w:space="0" w:color="auto"/>
                  <w:right w:val="single" w:sz="8" w:space="0" w:color="auto"/>
                </w:tcBorders>
                <w:shd w:val="clear" w:color="auto" w:fill="auto"/>
                <w:noWrap/>
                <w:vAlign w:val="bottom"/>
                <w:hideMark/>
              </w:tcPr>
              <w:p w14:paraId="2A5E515D"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w:t>
                </w:r>
              </w:p>
            </w:tc>
            <w:tc>
              <w:tcPr>
                <w:tcW w:w="821" w:type="pct"/>
                <w:tcBorders>
                  <w:top w:val="nil"/>
                  <w:left w:val="nil"/>
                  <w:bottom w:val="single" w:sz="4" w:space="0" w:color="auto"/>
                  <w:right w:val="nil"/>
                </w:tcBorders>
                <w:shd w:val="clear" w:color="auto" w:fill="auto"/>
                <w:vAlign w:val="center"/>
                <w:hideMark/>
              </w:tcPr>
              <w:p w14:paraId="7F64235D"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3</w:t>
                </w:r>
              </w:p>
            </w:tc>
            <w:tc>
              <w:tcPr>
                <w:tcW w:w="1333" w:type="pct"/>
                <w:gridSpan w:val="3"/>
                <w:tcBorders>
                  <w:top w:val="single" w:sz="4" w:space="0" w:color="auto"/>
                  <w:left w:val="single" w:sz="8" w:space="0" w:color="auto"/>
                  <w:bottom w:val="single" w:sz="4" w:space="0" w:color="auto"/>
                  <w:right w:val="single" w:sz="8" w:space="0" w:color="000000"/>
                </w:tcBorders>
                <w:shd w:val="clear" w:color="auto" w:fill="auto"/>
                <w:hideMark/>
              </w:tcPr>
              <w:p w14:paraId="3FADAB09" w14:textId="77777777" w:rsidR="00815F19" w:rsidRPr="00815F19" w:rsidRDefault="00815F19" w:rsidP="00815F19">
                <w:pPr>
                  <w:spacing w:after="0" w:line="240" w:lineRule="auto"/>
                  <w:rPr>
                    <w:rFonts w:eastAsia="Times New Roman" w:cstheme="minorHAnsi"/>
                  </w:rPr>
                </w:pPr>
                <w:r w:rsidRPr="00815F19">
                  <w:rPr>
                    <w:rFonts w:eastAsia="Times New Roman" w:cstheme="minorHAnsi"/>
                    <w:b/>
                    <w:bCs/>
                  </w:rPr>
                  <w:t>Good:</w:t>
                </w:r>
                <w:r w:rsidRPr="00815F19">
                  <w:rPr>
                    <w:rFonts w:eastAsia="Times New Roman" w:cstheme="minorHAnsi"/>
                  </w:rPr>
                  <w:t xml:space="preserve"> Performance meets expectations, but some areas are still in need of development and support</w:t>
                </w:r>
              </w:p>
            </w:tc>
            <w:tc>
              <w:tcPr>
                <w:tcW w:w="1026" w:type="pct"/>
                <w:gridSpan w:val="3"/>
                <w:tcBorders>
                  <w:top w:val="single" w:sz="4" w:space="0" w:color="auto"/>
                  <w:left w:val="nil"/>
                  <w:bottom w:val="single" w:sz="4" w:space="0" w:color="auto"/>
                  <w:right w:val="single" w:sz="4" w:space="0" w:color="000000"/>
                </w:tcBorders>
                <w:shd w:val="clear" w:color="auto" w:fill="auto"/>
                <w:vAlign w:val="center"/>
                <w:hideMark/>
              </w:tcPr>
              <w:p w14:paraId="048742AD"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199 - 240</w:t>
                </w:r>
              </w:p>
            </w:tc>
            <w:tc>
              <w:tcPr>
                <w:tcW w:w="1548" w:type="pct"/>
                <w:tcBorders>
                  <w:top w:val="nil"/>
                  <w:left w:val="nil"/>
                  <w:bottom w:val="single" w:sz="4" w:space="0" w:color="auto"/>
                  <w:right w:val="single" w:sz="8" w:space="0" w:color="auto"/>
                </w:tcBorders>
                <w:shd w:val="clear" w:color="auto" w:fill="auto"/>
                <w:vAlign w:val="center"/>
                <w:hideMark/>
              </w:tcPr>
              <w:p w14:paraId="5415A87C"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70% - 84%</w:t>
                </w:r>
              </w:p>
            </w:tc>
          </w:tr>
          <w:tr w:rsidR="00815F19" w:rsidRPr="00815F19" w14:paraId="4CB46DF5" w14:textId="77777777" w:rsidTr="00815F19">
            <w:trPr>
              <w:trHeight w:val="1305"/>
            </w:trPr>
            <w:tc>
              <w:tcPr>
                <w:tcW w:w="271" w:type="pct"/>
                <w:tcBorders>
                  <w:top w:val="nil"/>
                  <w:left w:val="single" w:sz="8" w:space="0" w:color="auto"/>
                  <w:bottom w:val="single" w:sz="8" w:space="0" w:color="auto"/>
                  <w:right w:val="single" w:sz="8" w:space="0" w:color="auto"/>
                </w:tcBorders>
                <w:shd w:val="clear" w:color="auto" w:fill="auto"/>
                <w:noWrap/>
                <w:vAlign w:val="bottom"/>
                <w:hideMark/>
              </w:tcPr>
              <w:p w14:paraId="7AA32C60" w14:textId="77777777" w:rsidR="00815F19" w:rsidRPr="00815F19" w:rsidRDefault="00815F19" w:rsidP="00815F19">
                <w:pPr>
                  <w:spacing w:after="0" w:line="240" w:lineRule="auto"/>
                  <w:rPr>
                    <w:rFonts w:eastAsia="Times New Roman" w:cstheme="minorHAnsi"/>
                    <w:color w:val="000000"/>
                  </w:rPr>
                </w:pPr>
                <w:r w:rsidRPr="00815F19">
                  <w:rPr>
                    <w:rFonts w:eastAsia="Times New Roman" w:cstheme="minorHAnsi"/>
                    <w:color w:val="000000"/>
                  </w:rPr>
                  <w:t> </w:t>
                </w:r>
              </w:p>
            </w:tc>
            <w:tc>
              <w:tcPr>
                <w:tcW w:w="821" w:type="pct"/>
                <w:tcBorders>
                  <w:top w:val="nil"/>
                  <w:left w:val="nil"/>
                  <w:bottom w:val="single" w:sz="8" w:space="0" w:color="auto"/>
                  <w:right w:val="nil"/>
                </w:tcBorders>
                <w:shd w:val="clear" w:color="auto" w:fill="auto"/>
                <w:vAlign w:val="center"/>
                <w:hideMark/>
              </w:tcPr>
              <w:p w14:paraId="60EA4D8B"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4</w:t>
                </w:r>
              </w:p>
            </w:tc>
            <w:tc>
              <w:tcPr>
                <w:tcW w:w="1333" w:type="pct"/>
                <w:gridSpan w:val="3"/>
                <w:tcBorders>
                  <w:top w:val="single" w:sz="4" w:space="0" w:color="auto"/>
                  <w:left w:val="single" w:sz="8" w:space="0" w:color="auto"/>
                  <w:bottom w:val="single" w:sz="8" w:space="0" w:color="auto"/>
                  <w:right w:val="single" w:sz="8" w:space="0" w:color="000000"/>
                </w:tcBorders>
                <w:shd w:val="clear" w:color="auto" w:fill="auto"/>
                <w:hideMark/>
              </w:tcPr>
              <w:p w14:paraId="17ADB247" w14:textId="77777777" w:rsidR="00815F19" w:rsidRPr="00815F19" w:rsidRDefault="00815F19" w:rsidP="00815F19">
                <w:pPr>
                  <w:spacing w:after="0" w:line="240" w:lineRule="auto"/>
                  <w:rPr>
                    <w:rFonts w:eastAsia="Times New Roman" w:cstheme="minorHAnsi"/>
                  </w:rPr>
                </w:pPr>
                <w:r w:rsidRPr="00815F19">
                  <w:rPr>
                    <w:rFonts w:eastAsia="Times New Roman" w:cstheme="minorHAnsi"/>
                    <w:b/>
                    <w:bCs/>
                  </w:rPr>
                  <w:t xml:space="preserve">Outstanding: </w:t>
                </w:r>
                <w:r w:rsidRPr="00815F19">
                  <w:rPr>
                    <w:rFonts w:eastAsia="Times New Roman" w:cstheme="minorHAnsi"/>
                  </w:rPr>
                  <w:t>Performance exceeds expectations. Although performance is outstanding, continuous self-development and improvement are advised.</w:t>
                </w:r>
              </w:p>
            </w:tc>
            <w:tc>
              <w:tcPr>
                <w:tcW w:w="1026" w:type="pct"/>
                <w:gridSpan w:val="3"/>
                <w:tcBorders>
                  <w:top w:val="single" w:sz="4" w:space="0" w:color="auto"/>
                  <w:left w:val="nil"/>
                  <w:bottom w:val="single" w:sz="8" w:space="0" w:color="auto"/>
                  <w:right w:val="single" w:sz="4" w:space="0" w:color="000000"/>
                </w:tcBorders>
                <w:shd w:val="clear" w:color="auto" w:fill="auto"/>
                <w:vAlign w:val="center"/>
                <w:hideMark/>
              </w:tcPr>
              <w:p w14:paraId="7D9D0D07"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241 - 284</w:t>
                </w:r>
              </w:p>
            </w:tc>
            <w:tc>
              <w:tcPr>
                <w:tcW w:w="1548" w:type="pct"/>
                <w:tcBorders>
                  <w:top w:val="nil"/>
                  <w:left w:val="nil"/>
                  <w:bottom w:val="single" w:sz="8" w:space="0" w:color="auto"/>
                  <w:right w:val="single" w:sz="8" w:space="0" w:color="auto"/>
                </w:tcBorders>
                <w:shd w:val="clear" w:color="auto" w:fill="auto"/>
                <w:vAlign w:val="center"/>
                <w:hideMark/>
              </w:tcPr>
              <w:p w14:paraId="0D09D170" w14:textId="77777777" w:rsidR="00815F19" w:rsidRPr="00815F19" w:rsidRDefault="00815F19" w:rsidP="00815F19">
                <w:pPr>
                  <w:spacing w:after="0" w:line="240" w:lineRule="auto"/>
                  <w:jc w:val="center"/>
                  <w:rPr>
                    <w:rFonts w:eastAsia="Times New Roman" w:cstheme="minorHAnsi"/>
                    <w:b/>
                    <w:bCs/>
                  </w:rPr>
                </w:pPr>
                <w:r w:rsidRPr="00815F19">
                  <w:rPr>
                    <w:rFonts w:eastAsia="Times New Roman" w:cstheme="minorHAnsi"/>
                    <w:b/>
                    <w:bCs/>
                  </w:rPr>
                  <w:t>85% - 100%</w:t>
                </w:r>
              </w:p>
            </w:tc>
          </w:tr>
          <w:tr w:rsidR="00815F19" w:rsidRPr="00815F19" w14:paraId="1B0F99DB" w14:textId="77777777" w:rsidTr="00815F19">
            <w:trPr>
              <w:trHeight w:val="30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0EB39A7" w14:textId="77777777" w:rsidR="00815F19" w:rsidRPr="00815F19" w:rsidRDefault="00815F19" w:rsidP="00815F19">
                <w:pPr>
                  <w:spacing w:after="0" w:line="240" w:lineRule="auto"/>
                  <w:jc w:val="center"/>
                  <w:rPr>
                    <w:rFonts w:eastAsia="Times New Roman" w:cstheme="minorHAnsi"/>
                    <w:b/>
                    <w:bCs/>
                    <w:color w:val="000000"/>
                  </w:rPr>
                </w:pPr>
                <w:r w:rsidRPr="00815F19">
                  <w:rPr>
                    <w:rFonts w:eastAsia="Times New Roman" w:cstheme="minorHAnsi"/>
                    <w:b/>
                    <w:bCs/>
                    <w:color w:val="000000"/>
                  </w:rPr>
                  <w:t>Maximum score: 284</w:t>
                </w:r>
              </w:p>
            </w:tc>
          </w:tr>
          <w:tr w:rsidR="00815F19" w:rsidRPr="00815F19" w14:paraId="55C70D62" w14:textId="77777777" w:rsidTr="00815F19">
            <w:trPr>
              <w:trHeight w:val="288"/>
            </w:trPr>
            <w:tc>
              <w:tcPr>
                <w:tcW w:w="271" w:type="pct"/>
                <w:tcBorders>
                  <w:top w:val="nil"/>
                  <w:left w:val="nil"/>
                  <w:bottom w:val="nil"/>
                  <w:right w:val="nil"/>
                </w:tcBorders>
                <w:shd w:val="clear" w:color="auto" w:fill="auto"/>
                <w:noWrap/>
                <w:vAlign w:val="bottom"/>
                <w:hideMark/>
              </w:tcPr>
              <w:p w14:paraId="408E2666" w14:textId="77777777" w:rsidR="00815F19" w:rsidRPr="00815F19" w:rsidRDefault="00815F19" w:rsidP="00815F19">
                <w:pPr>
                  <w:spacing w:after="0" w:line="240" w:lineRule="auto"/>
                  <w:jc w:val="center"/>
                  <w:rPr>
                    <w:rFonts w:eastAsia="Times New Roman" w:cstheme="minorHAnsi"/>
                    <w:b/>
                    <w:bCs/>
                    <w:color w:val="000000"/>
                  </w:rPr>
                </w:pPr>
              </w:p>
            </w:tc>
            <w:tc>
              <w:tcPr>
                <w:tcW w:w="821" w:type="pct"/>
                <w:tcBorders>
                  <w:top w:val="nil"/>
                  <w:left w:val="nil"/>
                  <w:bottom w:val="nil"/>
                  <w:right w:val="nil"/>
                </w:tcBorders>
                <w:shd w:val="clear" w:color="auto" w:fill="auto"/>
                <w:noWrap/>
                <w:vAlign w:val="bottom"/>
                <w:hideMark/>
              </w:tcPr>
              <w:p w14:paraId="2863E79B" w14:textId="77777777" w:rsidR="00815F19" w:rsidRPr="00815F19" w:rsidRDefault="00815F19" w:rsidP="00815F19">
                <w:pPr>
                  <w:spacing w:after="0" w:line="240" w:lineRule="auto"/>
                  <w:rPr>
                    <w:rFonts w:eastAsia="Times New Roman" w:cstheme="minorHAnsi"/>
                    <w:sz w:val="20"/>
                    <w:szCs w:val="20"/>
                  </w:rPr>
                </w:pPr>
              </w:p>
            </w:tc>
            <w:tc>
              <w:tcPr>
                <w:tcW w:w="448" w:type="pct"/>
                <w:tcBorders>
                  <w:top w:val="nil"/>
                  <w:left w:val="nil"/>
                  <w:bottom w:val="nil"/>
                  <w:right w:val="nil"/>
                </w:tcBorders>
                <w:shd w:val="clear" w:color="auto" w:fill="auto"/>
                <w:noWrap/>
                <w:vAlign w:val="bottom"/>
                <w:hideMark/>
              </w:tcPr>
              <w:p w14:paraId="1BB8E2E7" w14:textId="77777777" w:rsidR="00815F19" w:rsidRPr="00815F19" w:rsidRDefault="00815F19" w:rsidP="00815F19">
                <w:pPr>
                  <w:spacing w:after="0" w:line="240" w:lineRule="auto"/>
                  <w:rPr>
                    <w:rFonts w:eastAsia="Times New Roman" w:cstheme="minorHAnsi"/>
                    <w:sz w:val="20"/>
                    <w:szCs w:val="20"/>
                  </w:rPr>
                </w:pPr>
              </w:p>
            </w:tc>
            <w:tc>
              <w:tcPr>
                <w:tcW w:w="568" w:type="pct"/>
                <w:tcBorders>
                  <w:top w:val="nil"/>
                  <w:left w:val="nil"/>
                  <w:bottom w:val="nil"/>
                  <w:right w:val="nil"/>
                </w:tcBorders>
                <w:shd w:val="clear" w:color="auto" w:fill="auto"/>
                <w:noWrap/>
                <w:vAlign w:val="bottom"/>
                <w:hideMark/>
              </w:tcPr>
              <w:p w14:paraId="1EE5773C" w14:textId="77777777" w:rsidR="00815F19" w:rsidRPr="00815F19" w:rsidRDefault="00815F19" w:rsidP="00815F19">
                <w:pPr>
                  <w:spacing w:after="0" w:line="240" w:lineRule="auto"/>
                  <w:rPr>
                    <w:rFonts w:eastAsia="Times New Roman" w:cstheme="minorHAnsi"/>
                    <w:sz w:val="20"/>
                    <w:szCs w:val="20"/>
                  </w:rPr>
                </w:pPr>
              </w:p>
            </w:tc>
            <w:tc>
              <w:tcPr>
                <w:tcW w:w="317" w:type="pct"/>
                <w:tcBorders>
                  <w:top w:val="nil"/>
                  <w:left w:val="nil"/>
                  <w:bottom w:val="nil"/>
                  <w:right w:val="nil"/>
                </w:tcBorders>
                <w:shd w:val="clear" w:color="auto" w:fill="auto"/>
                <w:noWrap/>
                <w:vAlign w:val="bottom"/>
                <w:hideMark/>
              </w:tcPr>
              <w:p w14:paraId="641BFEEE"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210FCAE7" w14:textId="77777777" w:rsidR="00815F19" w:rsidRPr="00815F19" w:rsidRDefault="00815F19" w:rsidP="00815F19">
                <w:pPr>
                  <w:spacing w:after="0" w:line="240" w:lineRule="auto"/>
                  <w:rPr>
                    <w:rFonts w:eastAsia="Times New Roman" w:cstheme="minorHAnsi"/>
                    <w:sz w:val="20"/>
                    <w:szCs w:val="20"/>
                  </w:rPr>
                </w:pPr>
              </w:p>
            </w:tc>
            <w:tc>
              <w:tcPr>
                <w:tcW w:w="311" w:type="pct"/>
                <w:tcBorders>
                  <w:top w:val="nil"/>
                  <w:left w:val="nil"/>
                  <w:bottom w:val="nil"/>
                  <w:right w:val="nil"/>
                </w:tcBorders>
                <w:shd w:val="clear" w:color="auto" w:fill="auto"/>
                <w:noWrap/>
                <w:vAlign w:val="bottom"/>
                <w:hideMark/>
              </w:tcPr>
              <w:p w14:paraId="75E7BC9B" w14:textId="77777777" w:rsidR="00815F19" w:rsidRPr="00815F19" w:rsidRDefault="00815F19" w:rsidP="00815F19">
                <w:pPr>
                  <w:spacing w:after="0" w:line="240" w:lineRule="auto"/>
                  <w:rPr>
                    <w:rFonts w:eastAsia="Times New Roman" w:cstheme="minorHAnsi"/>
                    <w:sz w:val="20"/>
                    <w:szCs w:val="20"/>
                  </w:rPr>
                </w:pPr>
              </w:p>
            </w:tc>
            <w:tc>
              <w:tcPr>
                <w:tcW w:w="404" w:type="pct"/>
                <w:tcBorders>
                  <w:top w:val="nil"/>
                  <w:left w:val="nil"/>
                  <w:bottom w:val="nil"/>
                  <w:right w:val="nil"/>
                </w:tcBorders>
                <w:shd w:val="clear" w:color="auto" w:fill="auto"/>
                <w:noWrap/>
                <w:vAlign w:val="bottom"/>
                <w:hideMark/>
              </w:tcPr>
              <w:p w14:paraId="563B8B75" w14:textId="77777777" w:rsidR="00815F19" w:rsidRPr="00815F19" w:rsidRDefault="00815F19" w:rsidP="00815F19">
                <w:pPr>
                  <w:spacing w:after="0" w:line="240" w:lineRule="auto"/>
                  <w:rPr>
                    <w:rFonts w:eastAsia="Times New Roman" w:cstheme="minorHAnsi"/>
                    <w:sz w:val="20"/>
                    <w:szCs w:val="20"/>
                  </w:rPr>
                </w:pPr>
              </w:p>
            </w:tc>
            <w:tc>
              <w:tcPr>
                <w:tcW w:w="1548" w:type="pct"/>
                <w:tcBorders>
                  <w:top w:val="nil"/>
                  <w:left w:val="nil"/>
                  <w:bottom w:val="nil"/>
                  <w:right w:val="nil"/>
                </w:tcBorders>
                <w:shd w:val="clear" w:color="auto" w:fill="auto"/>
                <w:noWrap/>
                <w:vAlign w:val="bottom"/>
                <w:hideMark/>
              </w:tcPr>
              <w:p w14:paraId="4561D8CD" w14:textId="77777777" w:rsidR="00815F19" w:rsidRPr="00815F19" w:rsidRDefault="00815F19" w:rsidP="00815F19">
                <w:pPr>
                  <w:spacing w:after="0" w:line="240" w:lineRule="auto"/>
                  <w:rPr>
                    <w:rFonts w:eastAsia="Times New Roman" w:cstheme="minorHAnsi"/>
                    <w:sz w:val="20"/>
                    <w:szCs w:val="20"/>
                  </w:rPr>
                </w:pPr>
              </w:p>
            </w:tc>
          </w:tr>
        </w:tbl>
        <w:p w14:paraId="50594B6E" w14:textId="77777777" w:rsidR="00491363" w:rsidRPr="00815F19" w:rsidRDefault="00491363" w:rsidP="00491363">
          <w:pPr>
            <w:rPr>
              <w:rFonts w:cstheme="minorHAnsi"/>
              <w:noProof/>
            </w:rPr>
          </w:pPr>
        </w:p>
        <w:tbl>
          <w:tblPr>
            <w:tblW w:w="5157" w:type="pct"/>
            <w:tblInd w:w="-294" w:type="dxa"/>
            <w:tblLook w:val="04A0" w:firstRow="1" w:lastRow="0" w:firstColumn="1" w:lastColumn="0" w:noHBand="0" w:noVBand="1"/>
          </w:tblPr>
          <w:tblGrid>
            <w:gridCol w:w="235"/>
            <w:gridCol w:w="9419"/>
          </w:tblGrid>
          <w:tr w:rsidR="00815F19" w:rsidRPr="00815F19" w14:paraId="147B2A1B" w14:textId="77777777" w:rsidTr="006536E0">
            <w:trPr>
              <w:trHeight w:val="465"/>
            </w:trPr>
            <w:tc>
              <w:tcPr>
                <w:tcW w:w="116" w:type="pct"/>
                <w:tcBorders>
                  <w:top w:val="nil"/>
                  <w:left w:val="nil"/>
                  <w:bottom w:val="nil"/>
                  <w:right w:val="nil"/>
                </w:tcBorders>
                <w:shd w:val="clear" w:color="auto" w:fill="auto"/>
                <w:noWrap/>
                <w:vAlign w:val="center"/>
              </w:tcPr>
              <w:p w14:paraId="0CAFAB35" w14:textId="77777777" w:rsidR="00815F19" w:rsidRPr="00815F19" w:rsidRDefault="00815F19" w:rsidP="006536E0">
                <w:pPr>
                  <w:spacing w:after="0" w:line="240" w:lineRule="auto"/>
                  <w:rPr>
                    <w:rFonts w:eastAsia="Times New Roman" w:cstheme="minorHAnsi"/>
                    <w:b/>
                    <w:bCs/>
                  </w:rPr>
                </w:pPr>
              </w:p>
              <w:p w14:paraId="4A47C77A" w14:textId="77777777" w:rsidR="00815F19" w:rsidRPr="00815F19" w:rsidRDefault="00815F19" w:rsidP="006536E0">
                <w:pPr>
                  <w:spacing w:after="0" w:line="240" w:lineRule="auto"/>
                  <w:rPr>
                    <w:rFonts w:eastAsia="Times New Roman" w:cstheme="minorHAnsi"/>
                    <w:b/>
                    <w:bCs/>
                  </w:rPr>
                </w:pPr>
              </w:p>
              <w:p w14:paraId="3EBC6824" w14:textId="77777777" w:rsidR="00815F19" w:rsidRPr="00815F19" w:rsidRDefault="00815F19" w:rsidP="006536E0">
                <w:pPr>
                  <w:spacing w:after="0" w:line="240" w:lineRule="auto"/>
                  <w:rPr>
                    <w:rFonts w:eastAsia="Times New Roman" w:cstheme="minorHAnsi"/>
                    <w:b/>
                    <w:bCs/>
                  </w:rPr>
                </w:pPr>
              </w:p>
              <w:p w14:paraId="5CF3F83B" w14:textId="77777777" w:rsidR="00815F19" w:rsidRPr="00815F19" w:rsidRDefault="00815F19" w:rsidP="006536E0">
                <w:pPr>
                  <w:spacing w:after="0" w:line="240" w:lineRule="auto"/>
                  <w:rPr>
                    <w:rFonts w:eastAsia="Times New Roman" w:cstheme="minorHAnsi"/>
                    <w:b/>
                    <w:bCs/>
                  </w:rPr>
                </w:pPr>
              </w:p>
              <w:p w14:paraId="1686D065" w14:textId="77777777" w:rsidR="00815F19" w:rsidRPr="00815F19" w:rsidRDefault="00815F19" w:rsidP="006536E0">
                <w:pPr>
                  <w:spacing w:after="0" w:line="240" w:lineRule="auto"/>
                  <w:rPr>
                    <w:rFonts w:eastAsia="Times New Roman" w:cstheme="minorHAnsi"/>
                    <w:b/>
                    <w:bCs/>
                  </w:rPr>
                </w:pPr>
              </w:p>
              <w:p w14:paraId="4CF567D1" w14:textId="77777777" w:rsidR="00815F19" w:rsidRPr="00815F19" w:rsidRDefault="00815F19" w:rsidP="006536E0">
                <w:pPr>
                  <w:spacing w:after="0" w:line="240" w:lineRule="auto"/>
                  <w:rPr>
                    <w:rFonts w:eastAsia="Times New Roman" w:cstheme="minorHAnsi"/>
                    <w:b/>
                    <w:bCs/>
                  </w:rPr>
                </w:pPr>
              </w:p>
              <w:p w14:paraId="7D9C8E72" w14:textId="77777777" w:rsidR="00815F19" w:rsidRPr="00815F19" w:rsidRDefault="00815F19" w:rsidP="006536E0">
                <w:pPr>
                  <w:spacing w:after="0" w:line="240" w:lineRule="auto"/>
                  <w:rPr>
                    <w:rFonts w:eastAsia="Times New Roman" w:cstheme="minorHAnsi"/>
                    <w:b/>
                    <w:bCs/>
                  </w:rPr>
                </w:pPr>
              </w:p>
              <w:p w14:paraId="7A119D3A" w14:textId="77777777" w:rsidR="00815F19" w:rsidRPr="00815F19" w:rsidRDefault="00815F19" w:rsidP="006536E0">
                <w:pPr>
                  <w:spacing w:after="0" w:line="240" w:lineRule="auto"/>
                  <w:rPr>
                    <w:rFonts w:eastAsia="Times New Roman" w:cstheme="minorHAnsi"/>
                    <w:b/>
                    <w:bCs/>
                  </w:rPr>
                </w:pPr>
              </w:p>
              <w:p w14:paraId="10C9B6FB" w14:textId="77777777" w:rsidR="00815F19" w:rsidRPr="00815F19" w:rsidRDefault="00815F19" w:rsidP="006536E0">
                <w:pPr>
                  <w:spacing w:after="0" w:line="240" w:lineRule="auto"/>
                  <w:rPr>
                    <w:rFonts w:eastAsia="Times New Roman" w:cstheme="minorHAnsi"/>
                    <w:b/>
                    <w:bCs/>
                  </w:rPr>
                </w:pPr>
              </w:p>
              <w:p w14:paraId="257D66DE" w14:textId="77777777" w:rsidR="00815F19" w:rsidRPr="00815F19" w:rsidRDefault="00815F19" w:rsidP="006536E0">
                <w:pPr>
                  <w:spacing w:after="0" w:line="240" w:lineRule="auto"/>
                  <w:rPr>
                    <w:rFonts w:eastAsia="Times New Roman" w:cstheme="minorHAnsi"/>
                    <w:b/>
                    <w:bCs/>
                  </w:rPr>
                </w:pPr>
              </w:p>
              <w:p w14:paraId="56E02884" w14:textId="77777777" w:rsidR="00815F19" w:rsidRPr="00815F19" w:rsidRDefault="00815F19" w:rsidP="006536E0">
                <w:pPr>
                  <w:spacing w:after="0" w:line="240" w:lineRule="auto"/>
                  <w:rPr>
                    <w:rFonts w:eastAsia="Times New Roman" w:cstheme="minorHAnsi"/>
                    <w:b/>
                    <w:bCs/>
                  </w:rPr>
                </w:pPr>
              </w:p>
              <w:p w14:paraId="707F2FEF" w14:textId="77777777" w:rsidR="00815F19" w:rsidRPr="00815F19" w:rsidRDefault="00815F19" w:rsidP="006536E0">
                <w:pPr>
                  <w:spacing w:after="0" w:line="240" w:lineRule="auto"/>
                  <w:rPr>
                    <w:rFonts w:eastAsia="Times New Roman" w:cstheme="minorHAnsi"/>
                    <w:b/>
                    <w:bCs/>
                  </w:rPr>
                </w:pPr>
              </w:p>
              <w:p w14:paraId="5A5ED7D0" w14:textId="77777777" w:rsidR="00815F19" w:rsidRPr="00815F19" w:rsidRDefault="00815F19" w:rsidP="006536E0">
                <w:pPr>
                  <w:spacing w:after="0" w:line="240" w:lineRule="auto"/>
                  <w:rPr>
                    <w:rFonts w:eastAsia="Times New Roman" w:cstheme="minorHAnsi"/>
                    <w:b/>
                    <w:bCs/>
                  </w:rPr>
                </w:pPr>
              </w:p>
              <w:p w14:paraId="038A274D" w14:textId="77777777" w:rsidR="00815F19" w:rsidRPr="00815F19" w:rsidRDefault="00815F19" w:rsidP="006536E0">
                <w:pPr>
                  <w:spacing w:after="0" w:line="240" w:lineRule="auto"/>
                  <w:rPr>
                    <w:rFonts w:eastAsia="Times New Roman" w:cstheme="minorHAnsi"/>
                    <w:b/>
                    <w:bCs/>
                  </w:rPr>
                </w:pPr>
              </w:p>
              <w:p w14:paraId="66125531" w14:textId="77777777" w:rsidR="00815F19" w:rsidRPr="00815F19" w:rsidRDefault="00815F19" w:rsidP="006536E0">
                <w:pPr>
                  <w:spacing w:after="0" w:line="240" w:lineRule="auto"/>
                  <w:rPr>
                    <w:rFonts w:eastAsia="Times New Roman" w:cstheme="minorHAnsi"/>
                    <w:b/>
                    <w:bCs/>
                  </w:rPr>
                </w:pPr>
              </w:p>
              <w:p w14:paraId="685B16AF" w14:textId="77777777" w:rsidR="00815F19" w:rsidRPr="00815F19" w:rsidRDefault="00815F19" w:rsidP="006536E0">
                <w:pPr>
                  <w:spacing w:after="0" w:line="240" w:lineRule="auto"/>
                  <w:rPr>
                    <w:rFonts w:eastAsia="Times New Roman" w:cstheme="minorHAnsi"/>
                    <w:b/>
                    <w:bCs/>
                  </w:rPr>
                </w:pPr>
              </w:p>
              <w:p w14:paraId="09822845" w14:textId="77777777" w:rsidR="00815F19" w:rsidRPr="00815F19" w:rsidRDefault="00815F19" w:rsidP="006536E0">
                <w:pPr>
                  <w:spacing w:after="0" w:line="240" w:lineRule="auto"/>
                  <w:rPr>
                    <w:rFonts w:eastAsia="Times New Roman" w:cstheme="minorHAnsi"/>
                    <w:b/>
                    <w:bCs/>
                  </w:rPr>
                </w:pPr>
              </w:p>
              <w:p w14:paraId="614F99BC" w14:textId="77777777" w:rsidR="00815F19" w:rsidRPr="00815F19" w:rsidRDefault="00815F19" w:rsidP="006536E0">
                <w:pPr>
                  <w:spacing w:after="0" w:line="240" w:lineRule="auto"/>
                  <w:rPr>
                    <w:rFonts w:eastAsia="Times New Roman" w:cstheme="minorHAnsi"/>
                    <w:b/>
                    <w:bCs/>
                  </w:rPr>
                </w:pPr>
              </w:p>
              <w:p w14:paraId="45C9A3C1" w14:textId="77777777" w:rsidR="00815F19" w:rsidRPr="00815F19" w:rsidRDefault="00815F19" w:rsidP="006536E0">
                <w:pPr>
                  <w:spacing w:after="0" w:line="240" w:lineRule="auto"/>
                  <w:rPr>
                    <w:rFonts w:eastAsia="Times New Roman" w:cstheme="minorHAnsi"/>
                    <w:b/>
                    <w:bCs/>
                  </w:rPr>
                </w:pPr>
              </w:p>
              <w:p w14:paraId="639BF083" w14:textId="77777777" w:rsidR="00815F19" w:rsidRPr="00815F19" w:rsidRDefault="00815F19" w:rsidP="006536E0">
                <w:pPr>
                  <w:spacing w:after="0" w:line="240" w:lineRule="auto"/>
                  <w:rPr>
                    <w:rFonts w:eastAsia="Times New Roman" w:cstheme="minorHAnsi"/>
                    <w:b/>
                    <w:bCs/>
                  </w:rPr>
                </w:pPr>
              </w:p>
              <w:p w14:paraId="7066C3C7" w14:textId="77777777" w:rsidR="00815F19" w:rsidRPr="00815F19" w:rsidRDefault="00815F19" w:rsidP="006536E0">
                <w:pPr>
                  <w:spacing w:after="0" w:line="240" w:lineRule="auto"/>
                  <w:rPr>
                    <w:rFonts w:eastAsia="Times New Roman" w:cstheme="minorHAnsi"/>
                    <w:b/>
                    <w:bCs/>
                  </w:rPr>
                </w:pPr>
              </w:p>
            </w:tc>
            <w:tc>
              <w:tcPr>
                <w:tcW w:w="4884" w:type="pct"/>
                <w:tcBorders>
                  <w:top w:val="nil"/>
                  <w:left w:val="nil"/>
                  <w:bottom w:val="nil"/>
                  <w:right w:val="nil"/>
                </w:tcBorders>
                <w:shd w:val="clear" w:color="auto" w:fill="auto"/>
                <w:noWrap/>
                <w:vAlign w:val="bottom"/>
              </w:tcPr>
              <w:p w14:paraId="3171A29A" w14:textId="77777777" w:rsidR="00815F19" w:rsidRPr="00815F19" w:rsidRDefault="00815F19" w:rsidP="006536E0">
                <w:pPr>
                  <w:spacing w:after="0" w:line="240" w:lineRule="auto"/>
                  <w:rPr>
                    <w:rFonts w:cstheme="minorHAnsi"/>
                    <w:noProof/>
                  </w:rPr>
                </w:pPr>
              </w:p>
              <w:p w14:paraId="6F77CAC7" w14:textId="77777777" w:rsidR="00815F19" w:rsidRPr="00815F19" w:rsidRDefault="00815F19" w:rsidP="006536E0">
                <w:pPr>
                  <w:spacing w:after="0" w:line="240" w:lineRule="auto"/>
                  <w:rPr>
                    <w:rFonts w:cstheme="minorHAnsi"/>
                    <w:noProof/>
                  </w:rPr>
                </w:pPr>
              </w:p>
              <w:p w14:paraId="61AB3684" w14:textId="77777777" w:rsidR="00815F19" w:rsidRPr="00815F19" w:rsidRDefault="00815F19" w:rsidP="006536E0">
                <w:pPr>
                  <w:spacing w:after="0" w:line="240" w:lineRule="auto"/>
                  <w:rPr>
                    <w:rFonts w:cstheme="minorHAnsi"/>
                    <w:noProof/>
                  </w:rPr>
                </w:pPr>
              </w:p>
              <w:p w14:paraId="00575A79" w14:textId="77777777" w:rsidR="00815F19" w:rsidRPr="00815F19" w:rsidRDefault="00815F19" w:rsidP="006536E0">
                <w:pPr>
                  <w:spacing w:after="0" w:line="240" w:lineRule="auto"/>
                  <w:rPr>
                    <w:rFonts w:cstheme="minorHAnsi"/>
                    <w:noProof/>
                  </w:rPr>
                </w:pPr>
              </w:p>
              <w:p w14:paraId="32367261" w14:textId="77777777" w:rsidR="00815F19" w:rsidRPr="00815F19" w:rsidRDefault="00815F19" w:rsidP="006536E0">
                <w:pPr>
                  <w:spacing w:after="0" w:line="240" w:lineRule="auto"/>
                  <w:rPr>
                    <w:rFonts w:cstheme="minorHAnsi"/>
                    <w:noProof/>
                  </w:rPr>
                </w:pPr>
              </w:p>
              <w:p w14:paraId="6DCEC356" w14:textId="77777777" w:rsidR="00815F19" w:rsidRPr="00815F19" w:rsidRDefault="00815F19" w:rsidP="006536E0">
                <w:pPr>
                  <w:spacing w:after="0" w:line="240" w:lineRule="auto"/>
                  <w:rPr>
                    <w:rFonts w:cstheme="minorHAnsi"/>
                    <w:noProof/>
                  </w:rPr>
                </w:pPr>
              </w:p>
              <w:p w14:paraId="3028A923" w14:textId="77777777" w:rsidR="00815F19" w:rsidRPr="00815F19" w:rsidRDefault="00815F19" w:rsidP="006536E0">
                <w:pPr>
                  <w:spacing w:after="0" w:line="240" w:lineRule="auto"/>
                  <w:rPr>
                    <w:rFonts w:cstheme="minorHAnsi"/>
                    <w:noProof/>
                  </w:rPr>
                </w:pPr>
              </w:p>
              <w:p w14:paraId="22ED76F6" w14:textId="77777777" w:rsidR="00815F19" w:rsidRPr="00815F19" w:rsidRDefault="00815F19" w:rsidP="006536E0">
                <w:pPr>
                  <w:spacing w:after="0" w:line="240" w:lineRule="auto"/>
                  <w:rPr>
                    <w:rFonts w:cstheme="minorHAnsi"/>
                    <w:noProof/>
                  </w:rPr>
                </w:pPr>
              </w:p>
              <w:p w14:paraId="0AF98DA4" w14:textId="77777777" w:rsidR="00815F19" w:rsidRPr="00815F19" w:rsidRDefault="00815F19" w:rsidP="006536E0">
                <w:pPr>
                  <w:spacing w:after="0" w:line="240" w:lineRule="auto"/>
                  <w:rPr>
                    <w:rFonts w:cstheme="minorHAnsi"/>
                    <w:noProof/>
                  </w:rPr>
                </w:pPr>
              </w:p>
              <w:p w14:paraId="22BB90FD" w14:textId="77777777" w:rsidR="00815F19" w:rsidRPr="00815F19" w:rsidRDefault="00815F19" w:rsidP="006536E0">
                <w:pPr>
                  <w:spacing w:after="0" w:line="240" w:lineRule="auto"/>
                  <w:rPr>
                    <w:rFonts w:cstheme="minorHAnsi"/>
                    <w:noProof/>
                  </w:rPr>
                </w:pPr>
              </w:p>
              <w:p w14:paraId="10B60D89" w14:textId="77777777" w:rsidR="00815F19" w:rsidRPr="00815F19" w:rsidRDefault="00815F19" w:rsidP="006536E0">
                <w:pPr>
                  <w:spacing w:after="0" w:line="240" w:lineRule="auto"/>
                  <w:rPr>
                    <w:rFonts w:cstheme="minorHAnsi"/>
                    <w:noProof/>
                  </w:rPr>
                </w:pPr>
              </w:p>
              <w:p w14:paraId="3331E928" w14:textId="77777777" w:rsidR="00815F19" w:rsidRPr="00815F19" w:rsidRDefault="00815F19" w:rsidP="006536E0">
                <w:pPr>
                  <w:spacing w:after="0" w:line="240" w:lineRule="auto"/>
                  <w:rPr>
                    <w:rFonts w:cstheme="minorHAnsi"/>
                    <w:noProof/>
                  </w:rPr>
                </w:pPr>
              </w:p>
              <w:p w14:paraId="1CCA79B4" w14:textId="77777777" w:rsidR="00815F19" w:rsidRPr="00815F19" w:rsidRDefault="00815F19" w:rsidP="006536E0">
                <w:pPr>
                  <w:spacing w:after="0" w:line="240" w:lineRule="auto"/>
                  <w:rPr>
                    <w:rFonts w:cstheme="minorHAnsi"/>
                    <w:noProof/>
                  </w:rPr>
                </w:pPr>
              </w:p>
              <w:p w14:paraId="1EAB9D86" w14:textId="77777777" w:rsidR="00815F19" w:rsidRPr="00815F19" w:rsidRDefault="00815F19" w:rsidP="006536E0">
                <w:pPr>
                  <w:spacing w:after="0" w:line="240" w:lineRule="auto"/>
                  <w:rPr>
                    <w:rFonts w:cstheme="minorHAnsi"/>
                    <w:noProof/>
                  </w:rPr>
                </w:pPr>
              </w:p>
              <w:tbl>
                <w:tblPr>
                  <w:tblW w:w="5000" w:type="pct"/>
                  <w:tblLook w:val="04A0" w:firstRow="1" w:lastRow="0" w:firstColumn="1" w:lastColumn="0" w:noHBand="0" w:noVBand="1"/>
                </w:tblPr>
                <w:tblGrid>
                  <w:gridCol w:w="838"/>
                  <w:gridCol w:w="5205"/>
                  <w:gridCol w:w="852"/>
                  <w:gridCol w:w="234"/>
                  <w:gridCol w:w="216"/>
                  <w:gridCol w:w="299"/>
                  <w:gridCol w:w="325"/>
                  <w:gridCol w:w="417"/>
                  <w:gridCol w:w="216"/>
                  <w:gridCol w:w="63"/>
                  <w:gridCol w:w="269"/>
                  <w:gridCol w:w="269"/>
                </w:tblGrid>
                <w:tr w:rsidR="00815F19" w:rsidRPr="00815F19" w14:paraId="18ACA92E" w14:textId="77777777" w:rsidTr="006536E0">
                  <w:trPr>
                    <w:gridAfter w:val="10"/>
                    <w:wAfter w:w="1883" w:type="pct"/>
                    <w:trHeight w:val="390"/>
                  </w:trPr>
                  <w:tc>
                    <w:tcPr>
                      <w:tcW w:w="472" w:type="pct"/>
                      <w:tcBorders>
                        <w:top w:val="nil"/>
                        <w:left w:val="nil"/>
                        <w:bottom w:val="nil"/>
                        <w:right w:val="nil"/>
                      </w:tcBorders>
                      <w:shd w:val="clear" w:color="auto" w:fill="auto"/>
                      <w:noWrap/>
                      <w:vAlign w:val="bottom"/>
                      <w:hideMark/>
                    </w:tcPr>
                    <w:p w14:paraId="38C6DAD2" w14:textId="77777777" w:rsidR="00815F19" w:rsidRPr="00815F19" w:rsidRDefault="00815F19" w:rsidP="006536E0">
                      <w:pPr>
                        <w:spacing w:after="0" w:line="240" w:lineRule="auto"/>
                        <w:rPr>
                          <w:rFonts w:eastAsia="Times New Roman" w:cstheme="minorHAnsi"/>
                          <w:b/>
                          <w:bCs/>
                        </w:rPr>
                      </w:pPr>
                      <w:r w:rsidRPr="00815F19">
                        <w:rPr>
                          <w:rFonts w:eastAsia="Times New Roman" w:cstheme="minorHAnsi"/>
                          <w:b/>
                          <w:bCs/>
                        </w:rPr>
                        <w:t>4.1</w:t>
                      </w:r>
                    </w:p>
                  </w:tc>
                  <w:tc>
                    <w:tcPr>
                      <w:tcW w:w="2645" w:type="pct"/>
                      <w:tcBorders>
                        <w:top w:val="nil"/>
                        <w:left w:val="nil"/>
                        <w:bottom w:val="nil"/>
                        <w:right w:val="nil"/>
                      </w:tcBorders>
                      <w:shd w:val="clear" w:color="auto" w:fill="auto"/>
                      <w:noWrap/>
                      <w:vAlign w:val="bottom"/>
                      <w:hideMark/>
                    </w:tcPr>
                    <w:p w14:paraId="3FC58C85" w14:textId="77777777" w:rsidR="00815F19" w:rsidRPr="00815F19" w:rsidRDefault="00815F19" w:rsidP="006536E0">
                      <w:pPr>
                        <w:spacing w:after="0" w:line="240" w:lineRule="auto"/>
                        <w:rPr>
                          <w:rFonts w:eastAsia="Times New Roman" w:cstheme="minorHAnsi"/>
                          <w:b/>
                          <w:bCs/>
                        </w:rPr>
                      </w:pPr>
                      <w:r w:rsidRPr="00815F19">
                        <w:rPr>
                          <w:rFonts w:eastAsia="Times New Roman" w:cstheme="minorHAnsi"/>
                          <w:b/>
                          <w:bCs/>
                        </w:rPr>
                        <w:t>Post Level 3 Educators</w:t>
                      </w:r>
                    </w:p>
                  </w:tc>
                </w:tr>
                <w:tr w:rsidR="00815F19" w:rsidRPr="00815F19" w14:paraId="506AC913" w14:textId="77777777" w:rsidTr="006536E0">
                  <w:trPr>
                    <w:gridAfter w:val="10"/>
                    <w:wAfter w:w="1883" w:type="pct"/>
                    <w:trHeight w:val="345"/>
                  </w:trPr>
                  <w:tc>
                    <w:tcPr>
                      <w:tcW w:w="472" w:type="pct"/>
                      <w:tcBorders>
                        <w:top w:val="nil"/>
                        <w:left w:val="nil"/>
                        <w:bottom w:val="nil"/>
                        <w:right w:val="nil"/>
                      </w:tcBorders>
                      <w:shd w:val="clear" w:color="auto" w:fill="auto"/>
                      <w:noWrap/>
                      <w:vAlign w:val="bottom"/>
                      <w:hideMark/>
                    </w:tcPr>
                    <w:p w14:paraId="32E2FB8A" w14:textId="77777777" w:rsidR="00815F19" w:rsidRPr="00815F19" w:rsidRDefault="00815F19" w:rsidP="006536E0">
                      <w:pPr>
                        <w:spacing w:after="0" w:line="240" w:lineRule="auto"/>
                        <w:rPr>
                          <w:rFonts w:eastAsia="Times New Roman" w:cstheme="minorHAnsi"/>
                          <w:b/>
                          <w:bCs/>
                        </w:rPr>
                      </w:pPr>
                    </w:p>
                  </w:tc>
                  <w:tc>
                    <w:tcPr>
                      <w:tcW w:w="2645" w:type="pct"/>
                      <w:tcBorders>
                        <w:top w:val="nil"/>
                        <w:left w:val="nil"/>
                        <w:bottom w:val="nil"/>
                        <w:right w:val="nil"/>
                      </w:tcBorders>
                      <w:shd w:val="clear" w:color="auto" w:fill="auto"/>
                      <w:noWrap/>
                      <w:vAlign w:val="bottom"/>
                      <w:hideMark/>
                    </w:tcPr>
                    <w:p w14:paraId="48D8AEF4" w14:textId="77777777" w:rsidR="00815F19" w:rsidRPr="00815F19" w:rsidRDefault="00815F19" w:rsidP="006536E0">
                      <w:pPr>
                        <w:spacing w:after="0" w:line="240" w:lineRule="auto"/>
                        <w:rPr>
                          <w:rFonts w:eastAsia="Times New Roman" w:cstheme="minorHAnsi"/>
                        </w:rPr>
                      </w:pPr>
                      <w:r w:rsidRPr="00815F19">
                        <w:rPr>
                          <w:rFonts w:eastAsia="Times New Roman" w:cstheme="minorHAnsi"/>
                        </w:rPr>
                        <w:t xml:space="preserve">•A </w:t>
                      </w:r>
                      <w:proofErr w:type="gramStart"/>
                      <w:r w:rsidRPr="00815F19">
                        <w:rPr>
                          <w:rFonts w:eastAsia="Times New Roman" w:cstheme="minorHAnsi"/>
                        </w:rPr>
                        <w:t>4 point</w:t>
                      </w:r>
                      <w:proofErr w:type="gramEnd"/>
                      <w:r w:rsidRPr="00815F19">
                        <w:rPr>
                          <w:rFonts w:eastAsia="Times New Roman" w:cstheme="minorHAnsi"/>
                        </w:rPr>
                        <w:t xml:space="preserve"> rating scale is used when completing the instrument.</w:t>
                      </w:r>
                    </w:p>
                    <w:p w14:paraId="3BBCADF8" w14:textId="77777777" w:rsidR="00815F19" w:rsidRPr="00815F19" w:rsidRDefault="00815F19" w:rsidP="006536E0">
                      <w:pPr>
                        <w:spacing w:after="0" w:line="240" w:lineRule="auto"/>
                        <w:rPr>
                          <w:rFonts w:eastAsia="Times New Roman" w:cstheme="minorHAnsi"/>
                        </w:rPr>
                      </w:pPr>
                    </w:p>
                  </w:tc>
                </w:tr>
                <w:tr w:rsidR="00815F19" w:rsidRPr="00815F19" w14:paraId="72E2F599" w14:textId="77777777" w:rsidTr="006536E0">
                  <w:trPr>
                    <w:trHeight w:val="288"/>
                  </w:trPr>
                  <w:tc>
                    <w:tcPr>
                      <w:tcW w:w="472" w:type="pct"/>
                      <w:tcBorders>
                        <w:top w:val="nil"/>
                        <w:left w:val="nil"/>
                        <w:bottom w:val="nil"/>
                        <w:right w:val="nil"/>
                      </w:tcBorders>
                      <w:shd w:val="clear" w:color="auto" w:fill="auto"/>
                      <w:noWrap/>
                      <w:vAlign w:val="bottom"/>
                      <w:hideMark/>
                    </w:tcPr>
                    <w:p w14:paraId="2BB0D0C5" w14:textId="77777777" w:rsidR="00815F19" w:rsidRPr="00815F19" w:rsidRDefault="00815F19" w:rsidP="006536E0">
                      <w:pPr>
                        <w:spacing w:after="0" w:line="240" w:lineRule="auto"/>
                        <w:rPr>
                          <w:rFonts w:eastAsia="Times New Roman" w:cstheme="minorHAnsi"/>
                        </w:rPr>
                      </w:pPr>
                    </w:p>
                  </w:tc>
                  <w:tc>
                    <w:tcPr>
                      <w:tcW w:w="2645" w:type="pct"/>
                      <w:tcBorders>
                        <w:top w:val="nil"/>
                        <w:left w:val="nil"/>
                        <w:bottom w:val="nil"/>
                        <w:right w:val="nil"/>
                      </w:tcBorders>
                      <w:shd w:val="clear" w:color="auto" w:fill="auto"/>
                      <w:noWrap/>
                      <w:vAlign w:val="bottom"/>
                      <w:hideMark/>
                    </w:tcPr>
                    <w:p w14:paraId="3945DA80" w14:textId="77777777" w:rsidR="00815F19" w:rsidRPr="00815F19" w:rsidRDefault="00815F19" w:rsidP="006536E0">
                      <w:pPr>
                        <w:spacing w:after="0" w:line="240" w:lineRule="auto"/>
                        <w:rPr>
                          <w:rFonts w:eastAsia="Times New Roman" w:cstheme="minorHAnsi"/>
                          <w:sz w:val="20"/>
                          <w:szCs w:val="20"/>
                        </w:rPr>
                      </w:pPr>
                    </w:p>
                  </w:tc>
                  <w:tc>
                    <w:tcPr>
                      <w:tcW w:w="774" w:type="pct"/>
                      <w:tcBorders>
                        <w:top w:val="nil"/>
                        <w:left w:val="nil"/>
                        <w:bottom w:val="nil"/>
                        <w:right w:val="nil"/>
                      </w:tcBorders>
                      <w:shd w:val="clear" w:color="auto" w:fill="auto"/>
                      <w:noWrap/>
                      <w:vAlign w:val="bottom"/>
                      <w:hideMark/>
                    </w:tcPr>
                    <w:p w14:paraId="47DC3E89" w14:textId="77777777" w:rsidR="00815F19" w:rsidRPr="00815F19" w:rsidRDefault="00815F19" w:rsidP="006536E0">
                      <w:pPr>
                        <w:spacing w:after="0" w:line="240" w:lineRule="auto"/>
                        <w:rPr>
                          <w:rFonts w:eastAsia="Times New Roman" w:cstheme="minorHAnsi"/>
                          <w:sz w:val="20"/>
                          <w:szCs w:val="20"/>
                        </w:rPr>
                      </w:pPr>
                    </w:p>
                  </w:tc>
                  <w:tc>
                    <w:tcPr>
                      <w:tcW w:w="264" w:type="pct"/>
                      <w:gridSpan w:val="2"/>
                      <w:tcBorders>
                        <w:top w:val="nil"/>
                        <w:left w:val="nil"/>
                        <w:bottom w:val="nil"/>
                        <w:right w:val="nil"/>
                      </w:tcBorders>
                      <w:shd w:val="clear" w:color="auto" w:fill="auto"/>
                      <w:noWrap/>
                      <w:vAlign w:val="bottom"/>
                      <w:hideMark/>
                    </w:tcPr>
                    <w:p w14:paraId="6757E608" w14:textId="77777777" w:rsidR="00815F19" w:rsidRPr="00815F19" w:rsidRDefault="00815F19" w:rsidP="006536E0">
                      <w:pPr>
                        <w:spacing w:after="0" w:line="240" w:lineRule="auto"/>
                        <w:rPr>
                          <w:rFonts w:eastAsia="Times New Roman" w:cstheme="minorHAnsi"/>
                          <w:sz w:val="20"/>
                          <w:szCs w:val="20"/>
                        </w:rPr>
                      </w:pPr>
                    </w:p>
                  </w:tc>
                  <w:tc>
                    <w:tcPr>
                      <w:tcW w:w="144" w:type="pct"/>
                      <w:tcBorders>
                        <w:top w:val="nil"/>
                        <w:left w:val="nil"/>
                        <w:bottom w:val="nil"/>
                        <w:right w:val="nil"/>
                      </w:tcBorders>
                      <w:shd w:val="clear" w:color="auto" w:fill="auto"/>
                      <w:noWrap/>
                      <w:vAlign w:val="bottom"/>
                      <w:hideMark/>
                    </w:tcPr>
                    <w:p w14:paraId="3220C010" w14:textId="77777777" w:rsidR="00815F19" w:rsidRPr="00815F19" w:rsidRDefault="00815F19" w:rsidP="006536E0">
                      <w:pPr>
                        <w:spacing w:after="0" w:line="240" w:lineRule="auto"/>
                        <w:rPr>
                          <w:rFonts w:eastAsia="Times New Roman" w:cstheme="minorHAnsi"/>
                          <w:sz w:val="20"/>
                          <w:szCs w:val="20"/>
                        </w:rPr>
                      </w:pPr>
                    </w:p>
                  </w:tc>
                  <w:tc>
                    <w:tcPr>
                      <w:tcW w:w="138" w:type="pct"/>
                      <w:tcBorders>
                        <w:top w:val="nil"/>
                        <w:left w:val="nil"/>
                        <w:bottom w:val="nil"/>
                        <w:right w:val="nil"/>
                      </w:tcBorders>
                      <w:shd w:val="clear" w:color="auto" w:fill="auto"/>
                      <w:noWrap/>
                      <w:vAlign w:val="bottom"/>
                      <w:hideMark/>
                    </w:tcPr>
                    <w:p w14:paraId="2D74E2A8" w14:textId="77777777" w:rsidR="00815F19" w:rsidRPr="00815F19" w:rsidRDefault="00815F19" w:rsidP="006536E0">
                      <w:pPr>
                        <w:spacing w:after="0" w:line="240" w:lineRule="auto"/>
                        <w:rPr>
                          <w:rFonts w:eastAsia="Times New Roman" w:cstheme="minorHAnsi"/>
                          <w:sz w:val="20"/>
                          <w:szCs w:val="20"/>
                        </w:rPr>
                      </w:pPr>
                    </w:p>
                  </w:tc>
                  <w:tc>
                    <w:tcPr>
                      <w:tcW w:w="181" w:type="pct"/>
                      <w:tcBorders>
                        <w:top w:val="nil"/>
                        <w:left w:val="nil"/>
                        <w:bottom w:val="nil"/>
                        <w:right w:val="nil"/>
                      </w:tcBorders>
                      <w:shd w:val="clear" w:color="auto" w:fill="auto"/>
                      <w:noWrap/>
                      <w:vAlign w:val="bottom"/>
                      <w:hideMark/>
                    </w:tcPr>
                    <w:p w14:paraId="78280D63" w14:textId="77777777" w:rsidR="00815F19" w:rsidRPr="00815F19" w:rsidRDefault="00815F19" w:rsidP="006536E0">
                      <w:pPr>
                        <w:spacing w:after="0" w:line="240" w:lineRule="auto"/>
                        <w:rPr>
                          <w:rFonts w:eastAsia="Times New Roman" w:cstheme="minorHAnsi"/>
                          <w:sz w:val="20"/>
                          <w:szCs w:val="20"/>
                        </w:rPr>
                      </w:pPr>
                    </w:p>
                  </w:tc>
                  <w:tc>
                    <w:tcPr>
                      <w:tcW w:w="127" w:type="pct"/>
                      <w:gridSpan w:val="2"/>
                      <w:tcBorders>
                        <w:top w:val="nil"/>
                        <w:left w:val="nil"/>
                        <w:bottom w:val="nil"/>
                        <w:right w:val="nil"/>
                      </w:tcBorders>
                      <w:shd w:val="clear" w:color="auto" w:fill="auto"/>
                      <w:noWrap/>
                      <w:vAlign w:val="bottom"/>
                      <w:hideMark/>
                    </w:tcPr>
                    <w:p w14:paraId="33967E4F" w14:textId="77777777" w:rsidR="00815F19" w:rsidRPr="00815F19" w:rsidRDefault="00815F19" w:rsidP="006536E0">
                      <w:pPr>
                        <w:spacing w:after="0" w:line="240" w:lineRule="auto"/>
                        <w:rPr>
                          <w:rFonts w:eastAsia="Times New Roman" w:cstheme="minorHAnsi"/>
                          <w:sz w:val="20"/>
                          <w:szCs w:val="20"/>
                        </w:rPr>
                      </w:pPr>
                    </w:p>
                  </w:tc>
                  <w:tc>
                    <w:tcPr>
                      <w:tcW w:w="127" w:type="pct"/>
                      <w:tcBorders>
                        <w:top w:val="nil"/>
                        <w:left w:val="nil"/>
                        <w:bottom w:val="nil"/>
                        <w:right w:val="nil"/>
                      </w:tcBorders>
                      <w:shd w:val="clear" w:color="auto" w:fill="auto"/>
                      <w:noWrap/>
                      <w:vAlign w:val="bottom"/>
                      <w:hideMark/>
                    </w:tcPr>
                    <w:p w14:paraId="2F78738B" w14:textId="77777777" w:rsidR="00815F19" w:rsidRPr="00815F19" w:rsidRDefault="00815F19" w:rsidP="006536E0">
                      <w:pPr>
                        <w:spacing w:after="0" w:line="240" w:lineRule="auto"/>
                        <w:rPr>
                          <w:rFonts w:eastAsia="Times New Roman" w:cstheme="minorHAnsi"/>
                          <w:sz w:val="20"/>
                          <w:szCs w:val="20"/>
                        </w:rPr>
                      </w:pPr>
                    </w:p>
                  </w:tc>
                  <w:tc>
                    <w:tcPr>
                      <w:tcW w:w="127" w:type="pct"/>
                      <w:tcBorders>
                        <w:top w:val="nil"/>
                        <w:left w:val="nil"/>
                        <w:bottom w:val="nil"/>
                        <w:right w:val="nil"/>
                      </w:tcBorders>
                      <w:shd w:val="clear" w:color="auto" w:fill="auto"/>
                      <w:noWrap/>
                      <w:vAlign w:val="bottom"/>
                      <w:hideMark/>
                    </w:tcPr>
                    <w:p w14:paraId="3AF562FA" w14:textId="77777777" w:rsidR="00815F19" w:rsidRPr="00815F19" w:rsidRDefault="00815F19" w:rsidP="006536E0">
                      <w:pPr>
                        <w:spacing w:after="0" w:line="240" w:lineRule="auto"/>
                        <w:rPr>
                          <w:rFonts w:eastAsia="Times New Roman" w:cstheme="minorHAnsi"/>
                          <w:sz w:val="20"/>
                          <w:szCs w:val="20"/>
                        </w:rPr>
                      </w:pPr>
                    </w:p>
                  </w:tc>
                </w:tr>
                <w:tr w:rsidR="00815F19" w:rsidRPr="00815F19" w14:paraId="340FF863" w14:textId="77777777" w:rsidTr="006536E0">
                  <w:trPr>
                    <w:trHeight w:val="288"/>
                  </w:trPr>
                  <w:tc>
                    <w:tcPr>
                      <w:tcW w:w="472" w:type="pct"/>
                      <w:tcBorders>
                        <w:top w:val="nil"/>
                        <w:left w:val="nil"/>
                        <w:bottom w:val="nil"/>
                        <w:right w:val="nil"/>
                      </w:tcBorders>
                      <w:shd w:val="clear" w:color="auto" w:fill="auto"/>
                      <w:noWrap/>
                      <w:vAlign w:val="bottom"/>
                    </w:tcPr>
                    <w:p w14:paraId="07F4D430" w14:textId="77777777" w:rsidR="00815F19" w:rsidRPr="00815F19" w:rsidRDefault="00815F19" w:rsidP="006536E0">
                      <w:pPr>
                        <w:spacing w:after="0" w:line="240" w:lineRule="auto"/>
                        <w:rPr>
                          <w:rFonts w:eastAsia="Times New Roman" w:cstheme="minorHAnsi"/>
                        </w:rPr>
                      </w:pPr>
                    </w:p>
                  </w:tc>
                  <w:tc>
                    <w:tcPr>
                      <w:tcW w:w="2645" w:type="pct"/>
                      <w:tcBorders>
                        <w:top w:val="nil"/>
                        <w:left w:val="nil"/>
                        <w:bottom w:val="nil"/>
                        <w:right w:val="nil"/>
                      </w:tcBorders>
                      <w:shd w:val="clear" w:color="auto" w:fill="auto"/>
                      <w:noWrap/>
                      <w:vAlign w:val="bottom"/>
                    </w:tcPr>
                    <w:p w14:paraId="567CF49A" w14:textId="77777777" w:rsidR="00815F19" w:rsidRPr="00815F19" w:rsidRDefault="00815F19" w:rsidP="006536E0">
                      <w:pPr>
                        <w:spacing w:after="0" w:line="240" w:lineRule="auto"/>
                        <w:rPr>
                          <w:rFonts w:eastAsia="Times New Roman" w:cstheme="minorHAnsi"/>
                          <w:sz w:val="20"/>
                          <w:szCs w:val="20"/>
                        </w:rPr>
                      </w:pPr>
                    </w:p>
                  </w:tc>
                  <w:tc>
                    <w:tcPr>
                      <w:tcW w:w="774" w:type="pct"/>
                      <w:tcBorders>
                        <w:top w:val="nil"/>
                        <w:left w:val="nil"/>
                        <w:bottom w:val="nil"/>
                        <w:right w:val="nil"/>
                      </w:tcBorders>
                      <w:shd w:val="clear" w:color="auto" w:fill="auto"/>
                      <w:noWrap/>
                      <w:vAlign w:val="bottom"/>
                    </w:tcPr>
                    <w:p w14:paraId="12C09682" w14:textId="77777777" w:rsidR="00815F19" w:rsidRPr="00815F19" w:rsidRDefault="00815F19" w:rsidP="006536E0">
                      <w:pPr>
                        <w:spacing w:after="0" w:line="240" w:lineRule="auto"/>
                        <w:rPr>
                          <w:rFonts w:eastAsia="Times New Roman" w:cstheme="minorHAnsi"/>
                          <w:sz w:val="20"/>
                          <w:szCs w:val="20"/>
                        </w:rPr>
                      </w:pPr>
                    </w:p>
                  </w:tc>
                  <w:tc>
                    <w:tcPr>
                      <w:tcW w:w="264" w:type="pct"/>
                      <w:gridSpan w:val="2"/>
                      <w:tcBorders>
                        <w:top w:val="nil"/>
                        <w:left w:val="nil"/>
                        <w:bottom w:val="nil"/>
                        <w:right w:val="nil"/>
                      </w:tcBorders>
                      <w:shd w:val="clear" w:color="auto" w:fill="auto"/>
                      <w:noWrap/>
                      <w:vAlign w:val="bottom"/>
                    </w:tcPr>
                    <w:p w14:paraId="015AB58C" w14:textId="77777777" w:rsidR="00815F19" w:rsidRPr="00815F19" w:rsidRDefault="00815F19" w:rsidP="006536E0">
                      <w:pPr>
                        <w:spacing w:after="0" w:line="240" w:lineRule="auto"/>
                        <w:rPr>
                          <w:rFonts w:eastAsia="Times New Roman" w:cstheme="minorHAnsi"/>
                          <w:sz w:val="20"/>
                          <w:szCs w:val="20"/>
                        </w:rPr>
                      </w:pPr>
                    </w:p>
                  </w:tc>
                  <w:tc>
                    <w:tcPr>
                      <w:tcW w:w="144" w:type="pct"/>
                      <w:tcBorders>
                        <w:top w:val="nil"/>
                        <w:left w:val="nil"/>
                        <w:bottom w:val="nil"/>
                        <w:right w:val="nil"/>
                      </w:tcBorders>
                      <w:shd w:val="clear" w:color="auto" w:fill="auto"/>
                      <w:noWrap/>
                      <w:vAlign w:val="bottom"/>
                    </w:tcPr>
                    <w:p w14:paraId="0FF377CE" w14:textId="77777777" w:rsidR="00815F19" w:rsidRPr="00815F19" w:rsidRDefault="00815F19" w:rsidP="006536E0">
                      <w:pPr>
                        <w:spacing w:after="0" w:line="240" w:lineRule="auto"/>
                        <w:rPr>
                          <w:rFonts w:eastAsia="Times New Roman" w:cstheme="minorHAnsi"/>
                          <w:sz w:val="20"/>
                          <w:szCs w:val="20"/>
                        </w:rPr>
                      </w:pPr>
                    </w:p>
                  </w:tc>
                  <w:tc>
                    <w:tcPr>
                      <w:tcW w:w="138" w:type="pct"/>
                      <w:tcBorders>
                        <w:top w:val="nil"/>
                        <w:left w:val="nil"/>
                        <w:bottom w:val="nil"/>
                        <w:right w:val="nil"/>
                      </w:tcBorders>
                      <w:shd w:val="clear" w:color="auto" w:fill="auto"/>
                      <w:noWrap/>
                      <w:vAlign w:val="bottom"/>
                    </w:tcPr>
                    <w:p w14:paraId="0A47D94E" w14:textId="77777777" w:rsidR="00815F19" w:rsidRPr="00815F19" w:rsidRDefault="00815F19" w:rsidP="006536E0">
                      <w:pPr>
                        <w:spacing w:after="0" w:line="240" w:lineRule="auto"/>
                        <w:rPr>
                          <w:rFonts w:eastAsia="Times New Roman" w:cstheme="minorHAnsi"/>
                          <w:sz w:val="20"/>
                          <w:szCs w:val="20"/>
                        </w:rPr>
                      </w:pPr>
                    </w:p>
                  </w:tc>
                  <w:tc>
                    <w:tcPr>
                      <w:tcW w:w="181" w:type="pct"/>
                      <w:tcBorders>
                        <w:top w:val="nil"/>
                        <w:left w:val="nil"/>
                        <w:bottom w:val="nil"/>
                        <w:right w:val="nil"/>
                      </w:tcBorders>
                      <w:shd w:val="clear" w:color="auto" w:fill="auto"/>
                      <w:noWrap/>
                      <w:vAlign w:val="bottom"/>
                    </w:tcPr>
                    <w:p w14:paraId="01683E8C" w14:textId="77777777" w:rsidR="00815F19" w:rsidRPr="00815F19" w:rsidRDefault="00815F19" w:rsidP="006536E0">
                      <w:pPr>
                        <w:spacing w:after="0" w:line="240" w:lineRule="auto"/>
                        <w:rPr>
                          <w:rFonts w:eastAsia="Times New Roman" w:cstheme="minorHAnsi"/>
                          <w:sz w:val="20"/>
                          <w:szCs w:val="20"/>
                        </w:rPr>
                      </w:pPr>
                    </w:p>
                  </w:tc>
                  <w:tc>
                    <w:tcPr>
                      <w:tcW w:w="127" w:type="pct"/>
                      <w:gridSpan w:val="2"/>
                      <w:tcBorders>
                        <w:top w:val="nil"/>
                        <w:left w:val="nil"/>
                        <w:bottom w:val="nil"/>
                        <w:right w:val="nil"/>
                      </w:tcBorders>
                      <w:shd w:val="clear" w:color="auto" w:fill="auto"/>
                      <w:noWrap/>
                      <w:vAlign w:val="bottom"/>
                    </w:tcPr>
                    <w:p w14:paraId="17343B58" w14:textId="77777777" w:rsidR="00815F19" w:rsidRPr="00815F19" w:rsidRDefault="00815F19" w:rsidP="006536E0">
                      <w:pPr>
                        <w:spacing w:after="0" w:line="240" w:lineRule="auto"/>
                        <w:rPr>
                          <w:rFonts w:eastAsia="Times New Roman" w:cstheme="minorHAnsi"/>
                          <w:sz w:val="20"/>
                          <w:szCs w:val="20"/>
                        </w:rPr>
                      </w:pPr>
                    </w:p>
                  </w:tc>
                  <w:tc>
                    <w:tcPr>
                      <w:tcW w:w="127" w:type="pct"/>
                      <w:tcBorders>
                        <w:top w:val="nil"/>
                        <w:left w:val="nil"/>
                        <w:bottom w:val="nil"/>
                        <w:right w:val="nil"/>
                      </w:tcBorders>
                      <w:shd w:val="clear" w:color="auto" w:fill="auto"/>
                      <w:noWrap/>
                      <w:vAlign w:val="bottom"/>
                    </w:tcPr>
                    <w:p w14:paraId="49D55CD3" w14:textId="77777777" w:rsidR="00815F19" w:rsidRPr="00815F19" w:rsidRDefault="00815F19" w:rsidP="006536E0">
                      <w:pPr>
                        <w:spacing w:after="0" w:line="240" w:lineRule="auto"/>
                        <w:rPr>
                          <w:rFonts w:eastAsia="Times New Roman" w:cstheme="minorHAnsi"/>
                          <w:sz w:val="20"/>
                          <w:szCs w:val="20"/>
                        </w:rPr>
                      </w:pPr>
                    </w:p>
                  </w:tc>
                  <w:tc>
                    <w:tcPr>
                      <w:tcW w:w="127" w:type="pct"/>
                      <w:tcBorders>
                        <w:top w:val="nil"/>
                        <w:left w:val="nil"/>
                        <w:bottom w:val="nil"/>
                        <w:right w:val="nil"/>
                      </w:tcBorders>
                      <w:shd w:val="clear" w:color="auto" w:fill="auto"/>
                      <w:noWrap/>
                      <w:vAlign w:val="bottom"/>
                    </w:tcPr>
                    <w:p w14:paraId="1956DAAE" w14:textId="77777777" w:rsidR="00815F19" w:rsidRPr="00815F19" w:rsidRDefault="00815F19" w:rsidP="006536E0">
                      <w:pPr>
                        <w:spacing w:after="0" w:line="240" w:lineRule="auto"/>
                        <w:rPr>
                          <w:rFonts w:eastAsia="Times New Roman" w:cstheme="minorHAnsi"/>
                          <w:sz w:val="20"/>
                          <w:szCs w:val="20"/>
                        </w:rPr>
                      </w:pPr>
                    </w:p>
                  </w:tc>
                </w:tr>
                <w:tr w:rsidR="00815F19" w:rsidRPr="00815F19" w14:paraId="60CD6451" w14:textId="77777777" w:rsidTr="006536E0">
                  <w:trPr>
                    <w:gridAfter w:val="3"/>
                    <w:wAfter w:w="338" w:type="pct"/>
                    <w:trHeight w:val="660"/>
                  </w:trPr>
                  <w:tc>
                    <w:tcPr>
                      <w:tcW w:w="472" w:type="pct"/>
                      <w:tcBorders>
                        <w:top w:val="single" w:sz="8" w:space="0" w:color="auto"/>
                        <w:left w:val="single" w:sz="8" w:space="0" w:color="auto"/>
                        <w:bottom w:val="single" w:sz="8" w:space="0" w:color="auto"/>
                        <w:right w:val="nil"/>
                      </w:tcBorders>
                      <w:shd w:val="clear" w:color="auto" w:fill="DCBFB6" w:themeFill="accent2" w:themeFillTint="66"/>
                      <w:vAlign w:val="center"/>
                      <w:hideMark/>
                    </w:tcPr>
                    <w:p w14:paraId="63B8CA20"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RATING</w:t>
                      </w:r>
                    </w:p>
                  </w:tc>
                  <w:tc>
                    <w:tcPr>
                      <w:tcW w:w="2645" w:type="pct"/>
                      <w:tcBorders>
                        <w:top w:val="single" w:sz="8" w:space="0" w:color="auto"/>
                        <w:left w:val="single" w:sz="8" w:space="0" w:color="auto"/>
                        <w:bottom w:val="single" w:sz="8" w:space="0" w:color="auto"/>
                        <w:right w:val="single" w:sz="8" w:space="0" w:color="000000"/>
                      </w:tcBorders>
                      <w:shd w:val="clear" w:color="auto" w:fill="DCBFB6" w:themeFill="accent2" w:themeFillTint="66"/>
                      <w:vAlign w:val="center"/>
                      <w:hideMark/>
                    </w:tcPr>
                    <w:p w14:paraId="432F1780"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DESCRIPTOR</w:t>
                      </w:r>
                    </w:p>
                  </w:tc>
                  <w:tc>
                    <w:tcPr>
                      <w:tcW w:w="969" w:type="pct"/>
                      <w:gridSpan w:val="2"/>
                      <w:tcBorders>
                        <w:top w:val="single" w:sz="8" w:space="0" w:color="auto"/>
                        <w:left w:val="nil"/>
                        <w:bottom w:val="single" w:sz="8" w:space="0" w:color="auto"/>
                        <w:right w:val="single" w:sz="4" w:space="0" w:color="auto"/>
                      </w:tcBorders>
                      <w:shd w:val="clear" w:color="auto" w:fill="DCBFB6" w:themeFill="accent2" w:themeFillTint="66"/>
                      <w:vAlign w:val="center"/>
                      <w:hideMark/>
                    </w:tcPr>
                    <w:p w14:paraId="00A5563B"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DEPUTY PRINCIPAL SCORE</w:t>
                      </w:r>
                    </w:p>
                  </w:tc>
                  <w:tc>
                    <w:tcPr>
                      <w:tcW w:w="576" w:type="pct"/>
                      <w:gridSpan w:val="5"/>
                      <w:tcBorders>
                        <w:top w:val="single" w:sz="8" w:space="0" w:color="auto"/>
                        <w:left w:val="nil"/>
                        <w:bottom w:val="single" w:sz="8" w:space="0" w:color="auto"/>
                        <w:right w:val="single" w:sz="8" w:space="0" w:color="000000"/>
                      </w:tcBorders>
                      <w:shd w:val="clear" w:color="auto" w:fill="DCBFB6" w:themeFill="accent2" w:themeFillTint="66"/>
                      <w:vAlign w:val="center"/>
                      <w:hideMark/>
                    </w:tcPr>
                    <w:p w14:paraId="61E9C8E8"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 xml:space="preserve">     </w:t>
                      </w:r>
                      <w:r w:rsidRPr="00815F19">
                        <w:rPr>
                          <w:rFonts w:eastAsia="Times New Roman" w:cstheme="minorHAnsi"/>
                          <w:b/>
                          <w:bCs/>
                          <w:i/>
                          <w:iCs/>
                        </w:rPr>
                        <w:t>PERCENTAGE</w:t>
                      </w:r>
                    </w:p>
                  </w:tc>
                </w:tr>
                <w:tr w:rsidR="00815F19" w:rsidRPr="00815F19" w14:paraId="3212AE88" w14:textId="77777777" w:rsidTr="006536E0">
                  <w:trPr>
                    <w:gridAfter w:val="3"/>
                    <w:wAfter w:w="338" w:type="pct"/>
                    <w:trHeight w:val="360"/>
                  </w:trPr>
                  <w:tc>
                    <w:tcPr>
                      <w:tcW w:w="472" w:type="pct"/>
                      <w:tcBorders>
                        <w:top w:val="single" w:sz="8" w:space="0" w:color="auto"/>
                        <w:left w:val="single" w:sz="8" w:space="0" w:color="auto"/>
                        <w:bottom w:val="single" w:sz="8" w:space="0" w:color="auto"/>
                        <w:right w:val="single" w:sz="8" w:space="0" w:color="000000"/>
                      </w:tcBorders>
                      <w:shd w:val="clear" w:color="auto" w:fill="DCBFB6" w:themeFill="accent2" w:themeFillTint="66"/>
                      <w:vAlign w:val="center"/>
                      <w:hideMark/>
                    </w:tcPr>
                    <w:p w14:paraId="428E5C48"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 </w:t>
                      </w:r>
                    </w:p>
                  </w:tc>
                  <w:tc>
                    <w:tcPr>
                      <w:tcW w:w="2645" w:type="pct"/>
                      <w:tcBorders>
                        <w:top w:val="single" w:sz="8" w:space="0" w:color="auto"/>
                        <w:left w:val="nil"/>
                        <w:bottom w:val="single" w:sz="8" w:space="0" w:color="auto"/>
                        <w:right w:val="single" w:sz="8" w:space="0" w:color="000000"/>
                      </w:tcBorders>
                      <w:shd w:val="clear" w:color="auto" w:fill="DCBFB6" w:themeFill="accent2" w:themeFillTint="66"/>
                      <w:vAlign w:val="center"/>
                      <w:hideMark/>
                    </w:tcPr>
                    <w:p w14:paraId="6A76FC5D"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Maximum score</w:t>
                      </w:r>
                    </w:p>
                  </w:tc>
                  <w:tc>
                    <w:tcPr>
                      <w:tcW w:w="969" w:type="pct"/>
                      <w:gridSpan w:val="2"/>
                      <w:tcBorders>
                        <w:top w:val="single" w:sz="8" w:space="0" w:color="auto"/>
                        <w:left w:val="nil"/>
                        <w:bottom w:val="single" w:sz="8" w:space="0" w:color="auto"/>
                        <w:right w:val="single" w:sz="4" w:space="0" w:color="000000"/>
                      </w:tcBorders>
                      <w:shd w:val="clear" w:color="auto" w:fill="DCBFB6" w:themeFill="accent2" w:themeFillTint="66"/>
                      <w:vAlign w:val="center"/>
                      <w:hideMark/>
                    </w:tcPr>
                    <w:p w14:paraId="71BC5D30"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236</w:t>
                      </w:r>
                    </w:p>
                  </w:tc>
                  <w:tc>
                    <w:tcPr>
                      <w:tcW w:w="576" w:type="pct"/>
                      <w:gridSpan w:val="5"/>
                      <w:tcBorders>
                        <w:top w:val="single" w:sz="8" w:space="0" w:color="auto"/>
                        <w:left w:val="nil"/>
                        <w:bottom w:val="single" w:sz="8" w:space="0" w:color="auto"/>
                        <w:right w:val="single" w:sz="8" w:space="0" w:color="000000"/>
                      </w:tcBorders>
                      <w:shd w:val="clear" w:color="auto" w:fill="DCBFB6" w:themeFill="accent2" w:themeFillTint="66"/>
                      <w:vAlign w:val="center"/>
                      <w:hideMark/>
                    </w:tcPr>
                    <w:p w14:paraId="624FFFBC"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w:t>
                      </w:r>
                    </w:p>
                  </w:tc>
                </w:tr>
                <w:tr w:rsidR="00815F19" w:rsidRPr="00815F19" w14:paraId="22650FAC" w14:textId="77777777" w:rsidTr="006536E0">
                  <w:trPr>
                    <w:gridAfter w:val="3"/>
                    <w:wAfter w:w="338" w:type="pct"/>
                    <w:trHeight w:val="1275"/>
                  </w:trPr>
                  <w:tc>
                    <w:tcPr>
                      <w:tcW w:w="472" w:type="pct"/>
                      <w:tcBorders>
                        <w:top w:val="nil"/>
                        <w:left w:val="single" w:sz="8" w:space="0" w:color="auto"/>
                        <w:bottom w:val="nil"/>
                        <w:right w:val="nil"/>
                      </w:tcBorders>
                      <w:shd w:val="clear" w:color="auto" w:fill="auto"/>
                      <w:vAlign w:val="center"/>
                      <w:hideMark/>
                    </w:tcPr>
                    <w:p w14:paraId="11BE6C14"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1</w:t>
                      </w:r>
                    </w:p>
                  </w:tc>
                  <w:tc>
                    <w:tcPr>
                      <w:tcW w:w="2645" w:type="pct"/>
                      <w:tcBorders>
                        <w:top w:val="nil"/>
                        <w:left w:val="single" w:sz="8" w:space="0" w:color="auto"/>
                        <w:bottom w:val="nil"/>
                        <w:right w:val="single" w:sz="8" w:space="0" w:color="000000"/>
                      </w:tcBorders>
                      <w:shd w:val="clear" w:color="auto" w:fill="auto"/>
                      <w:vAlign w:val="center"/>
                      <w:hideMark/>
                    </w:tcPr>
                    <w:p w14:paraId="5144F87B" w14:textId="77777777" w:rsidR="00815F19" w:rsidRPr="00815F19" w:rsidRDefault="00815F19" w:rsidP="006536E0">
                      <w:pPr>
                        <w:spacing w:after="0" w:line="240" w:lineRule="auto"/>
                        <w:rPr>
                          <w:rFonts w:eastAsia="Times New Roman" w:cstheme="minorHAnsi"/>
                        </w:rPr>
                      </w:pPr>
                      <w:r w:rsidRPr="00815F19">
                        <w:rPr>
                          <w:rFonts w:eastAsia="Times New Roman" w:cstheme="minorHAnsi"/>
                          <w:b/>
                          <w:bCs/>
                        </w:rPr>
                        <w:t>Unacceptable</w:t>
                      </w:r>
                      <w:r w:rsidRPr="00815F19">
                        <w:rPr>
                          <w:rFonts w:eastAsia="Times New Roman" w:cstheme="minorHAnsi"/>
                        </w:rPr>
                        <w:t>: The level of performance does not meet minimum expectations and requires urgent intervention and support</w:t>
                      </w:r>
                    </w:p>
                  </w:tc>
                  <w:tc>
                    <w:tcPr>
                      <w:tcW w:w="969" w:type="pct"/>
                      <w:gridSpan w:val="2"/>
                      <w:tcBorders>
                        <w:top w:val="nil"/>
                        <w:left w:val="nil"/>
                        <w:bottom w:val="nil"/>
                        <w:right w:val="single" w:sz="4" w:space="0" w:color="auto"/>
                      </w:tcBorders>
                      <w:shd w:val="clear" w:color="auto" w:fill="auto"/>
                      <w:vAlign w:val="center"/>
                      <w:hideMark/>
                    </w:tcPr>
                    <w:p w14:paraId="5DFD6FE2"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0 - 117</w:t>
                      </w:r>
                    </w:p>
                  </w:tc>
                  <w:tc>
                    <w:tcPr>
                      <w:tcW w:w="576" w:type="pct"/>
                      <w:gridSpan w:val="5"/>
                      <w:tcBorders>
                        <w:top w:val="nil"/>
                        <w:left w:val="nil"/>
                        <w:bottom w:val="nil"/>
                        <w:right w:val="single" w:sz="8" w:space="0" w:color="000000"/>
                      </w:tcBorders>
                      <w:shd w:val="clear" w:color="auto" w:fill="auto"/>
                      <w:vAlign w:val="center"/>
                      <w:hideMark/>
                    </w:tcPr>
                    <w:p w14:paraId="5EBA0BD7"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0% - 49%</w:t>
                      </w:r>
                    </w:p>
                  </w:tc>
                </w:tr>
                <w:tr w:rsidR="00815F19" w:rsidRPr="00815F19" w14:paraId="150FF723" w14:textId="77777777" w:rsidTr="006536E0">
                  <w:trPr>
                    <w:gridAfter w:val="3"/>
                    <w:wAfter w:w="338" w:type="pct"/>
                    <w:trHeight w:val="1635"/>
                  </w:trPr>
                  <w:tc>
                    <w:tcPr>
                      <w:tcW w:w="472" w:type="pct"/>
                      <w:tcBorders>
                        <w:top w:val="single" w:sz="8" w:space="0" w:color="auto"/>
                        <w:left w:val="single" w:sz="8" w:space="0" w:color="auto"/>
                        <w:bottom w:val="single" w:sz="8" w:space="0" w:color="auto"/>
                        <w:right w:val="nil"/>
                      </w:tcBorders>
                      <w:shd w:val="clear" w:color="auto" w:fill="auto"/>
                      <w:vAlign w:val="center"/>
                      <w:hideMark/>
                    </w:tcPr>
                    <w:p w14:paraId="1A1707C9"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2</w:t>
                      </w:r>
                    </w:p>
                  </w:tc>
                  <w:tc>
                    <w:tcPr>
                      <w:tcW w:w="2645"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0927CBF" w14:textId="77777777" w:rsidR="00815F19" w:rsidRPr="00815F19" w:rsidRDefault="00815F19" w:rsidP="006536E0">
                      <w:pPr>
                        <w:spacing w:after="0" w:line="240" w:lineRule="auto"/>
                        <w:rPr>
                          <w:rFonts w:eastAsia="Times New Roman" w:cstheme="minorHAnsi"/>
                        </w:rPr>
                      </w:pPr>
                      <w:r w:rsidRPr="00815F19">
                        <w:rPr>
                          <w:rFonts w:eastAsia="Times New Roman" w:cstheme="minorHAnsi"/>
                          <w:b/>
                          <w:bCs/>
                        </w:rPr>
                        <w:t>Acceptable</w:t>
                      </w:r>
                      <w:r w:rsidRPr="00815F19">
                        <w:rPr>
                          <w:rFonts w:eastAsia="Times New Roman" w:cstheme="minorHAnsi"/>
                        </w:rPr>
                        <w:t>: Satisfies minimum expectations.  The level of performance is acceptable and is in line with the minimum expectations, but development and support are still required</w:t>
                      </w:r>
                    </w:p>
                  </w:tc>
                  <w:tc>
                    <w:tcPr>
                      <w:tcW w:w="969" w:type="pct"/>
                      <w:gridSpan w:val="2"/>
                      <w:tcBorders>
                        <w:top w:val="single" w:sz="8" w:space="0" w:color="auto"/>
                        <w:left w:val="nil"/>
                        <w:bottom w:val="single" w:sz="8" w:space="0" w:color="auto"/>
                        <w:right w:val="single" w:sz="4" w:space="0" w:color="auto"/>
                      </w:tcBorders>
                      <w:shd w:val="clear" w:color="auto" w:fill="auto"/>
                      <w:vAlign w:val="center"/>
                      <w:hideMark/>
                    </w:tcPr>
                    <w:p w14:paraId="0EC84CE2"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118 – 164</w:t>
                      </w:r>
                    </w:p>
                  </w:tc>
                  <w:tc>
                    <w:tcPr>
                      <w:tcW w:w="576" w:type="pct"/>
                      <w:gridSpan w:val="5"/>
                      <w:tcBorders>
                        <w:top w:val="single" w:sz="8" w:space="0" w:color="auto"/>
                        <w:left w:val="nil"/>
                        <w:bottom w:val="single" w:sz="8" w:space="0" w:color="auto"/>
                        <w:right w:val="single" w:sz="8" w:space="0" w:color="000000"/>
                      </w:tcBorders>
                      <w:shd w:val="clear" w:color="auto" w:fill="auto"/>
                      <w:vAlign w:val="center"/>
                      <w:hideMark/>
                    </w:tcPr>
                    <w:p w14:paraId="353A34FF"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50% - 69%</w:t>
                      </w:r>
                    </w:p>
                  </w:tc>
                </w:tr>
                <w:tr w:rsidR="00815F19" w:rsidRPr="00815F19" w14:paraId="43C3B931" w14:textId="77777777" w:rsidTr="006536E0">
                  <w:trPr>
                    <w:gridAfter w:val="3"/>
                    <w:wAfter w:w="338" w:type="pct"/>
                    <w:trHeight w:val="1305"/>
                  </w:trPr>
                  <w:tc>
                    <w:tcPr>
                      <w:tcW w:w="472" w:type="pct"/>
                      <w:tcBorders>
                        <w:top w:val="nil"/>
                        <w:left w:val="single" w:sz="8" w:space="0" w:color="auto"/>
                        <w:bottom w:val="nil"/>
                        <w:right w:val="nil"/>
                      </w:tcBorders>
                      <w:shd w:val="clear" w:color="auto" w:fill="auto"/>
                      <w:vAlign w:val="center"/>
                      <w:hideMark/>
                    </w:tcPr>
                    <w:p w14:paraId="2088C967"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3</w:t>
                      </w:r>
                    </w:p>
                  </w:tc>
                  <w:tc>
                    <w:tcPr>
                      <w:tcW w:w="2645" w:type="pct"/>
                      <w:tcBorders>
                        <w:top w:val="nil"/>
                        <w:left w:val="single" w:sz="8" w:space="0" w:color="auto"/>
                        <w:bottom w:val="nil"/>
                        <w:right w:val="single" w:sz="8" w:space="0" w:color="000000"/>
                      </w:tcBorders>
                      <w:shd w:val="clear" w:color="auto" w:fill="auto"/>
                      <w:vAlign w:val="center"/>
                      <w:hideMark/>
                    </w:tcPr>
                    <w:p w14:paraId="3AA341C8" w14:textId="77777777" w:rsidR="00815F19" w:rsidRPr="00815F19" w:rsidRDefault="00815F19" w:rsidP="006536E0">
                      <w:pPr>
                        <w:spacing w:after="0" w:line="240" w:lineRule="auto"/>
                        <w:rPr>
                          <w:rFonts w:eastAsia="Times New Roman" w:cstheme="minorHAnsi"/>
                        </w:rPr>
                      </w:pPr>
                      <w:r w:rsidRPr="00815F19">
                        <w:rPr>
                          <w:rFonts w:eastAsia="Times New Roman" w:cstheme="minorHAnsi"/>
                          <w:b/>
                          <w:bCs/>
                        </w:rPr>
                        <w:t>Good</w:t>
                      </w:r>
                      <w:r w:rsidRPr="00815F19">
                        <w:rPr>
                          <w:rFonts w:eastAsia="Times New Roman" w:cstheme="minorHAnsi"/>
                        </w:rPr>
                        <w:t>: Performance meets expectations, but some areas are still in need of development and support</w:t>
                      </w:r>
                    </w:p>
                  </w:tc>
                  <w:tc>
                    <w:tcPr>
                      <w:tcW w:w="969" w:type="pct"/>
                      <w:gridSpan w:val="2"/>
                      <w:tcBorders>
                        <w:top w:val="nil"/>
                        <w:left w:val="nil"/>
                        <w:bottom w:val="nil"/>
                        <w:right w:val="single" w:sz="4" w:space="0" w:color="auto"/>
                      </w:tcBorders>
                      <w:shd w:val="clear" w:color="auto" w:fill="auto"/>
                      <w:vAlign w:val="center"/>
                      <w:hideMark/>
                    </w:tcPr>
                    <w:p w14:paraId="241F712F"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165 – 199</w:t>
                      </w:r>
                    </w:p>
                  </w:tc>
                  <w:tc>
                    <w:tcPr>
                      <w:tcW w:w="576" w:type="pct"/>
                      <w:gridSpan w:val="5"/>
                      <w:tcBorders>
                        <w:top w:val="nil"/>
                        <w:left w:val="nil"/>
                        <w:bottom w:val="nil"/>
                        <w:right w:val="single" w:sz="8" w:space="0" w:color="000000"/>
                      </w:tcBorders>
                      <w:shd w:val="clear" w:color="auto" w:fill="auto"/>
                      <w:vAlign w:val="center"/>
                      <w:hideMark/>
                    </w:tcPr>
                    <w:p w14:paraId="6545D9DC"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70% - 84%</w:t>
                      </w:r>
                    </w:p>
                  </w:tc>
                </w:tr>
                <w:tr w:rsidR="00815F19" w:rsidRPr="00815F19" w14:paraId="35C2D684" w14:textId="77777777" w:rsidTr="006536E0">
                  <w:trPr>
                    <w:gridAfter w:val="3"/>
                    <w:wAfter w:w="338" w:type="pct"/>
                    <w:trHeight w:val="1515"/>
                  </w:trPr>
                  <w:tc>
                    <w:tcPr>
                      <w:tcW w:w="472" w:type="pct"/>
                      <w:tcBorders>
                        <w:top w:val="single" w:sz="8" w:space="0" w:color="auto"/>
                        <w:left w:val="single" w:sz="8" w:space="0" w:color="auto"/>
                        <w:bottom w:val="single" w:sz="8" w:space="0" w:color="auto"/>
                        <w:right w:val="nil"/>
                      </w:tcBorders>
                      <w:shd w:val="clear" w:color="auto" w:fill="auto"/>
                      <w:vAlign w:val="center"/>
                      <w:hideMark/>
                    </w:tcPr>
                    <w:p w14:paraId="46A478B3"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4</w:t>
                      </w:r>
                    </w:p>
                  </w:tc>
                  <w:tc>
                    <w:tcPr>
                      <w:tcW w:w="2645"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2EB73415" w14:textId="77777777" w:rsidR="00815F19" w:rsidRPr="00815F19" w:rsidRDefault="00815F19" w:rsidP="006536E0">
                      <w:pPr>
                        <w:spacing w:after="0" w:line="240" w:lineRule="auto"/>
                        <w:rPr>
                          <w:rFonts w:eastAsia="Times New Roman" w:cstheme="minorHAnsi"/>
                        </w:rPr>
                      </w:pPr>
                      <w:r w:rsidRPr="00815F19">
                        <w:rPr>
                          <w:rFonts w:eastAsia="Times New Roman" w:cstheme="minorHAnsi"/>
                          <w:b/>
                          <w:bCs/>
                        </w:rPr>
                        <w:t>Outstanding</w:t>
                      </w:r>
                      <w:r w:rsidRPr="00815F19">
                        <w:rPr>
                          <w:rFonts w:eastAsia="Times New Roman" w:cstheme="minorHAnsi"/>
                        </w:rPr>
                        <w:t>: Performance exceeds expectations. Although performance is outstanding, continuous self-development and improvement are advised.</w:t>
                      </w:r>
                    </w:p>
                  </w:tc>
                  <w:tc>
                    <w:tcPr>
                      <w:tcW w:w="969" w:type="pct"/>
                      <w:gridSpan w:val="2"/>
                      <w:tcBorders>
                        <w:top w:val="single" w:sz="8" w:space="0" w:color="auto"/>
                        <w:left w:val="nil"/>
                        <w:bottom w:val="single" w:sz="8" w:space="0" w:color="auto"/>
                        <w:right w:val="single" w:sz="4" w:space="0" w:color="auto"/>
                      </w:tcBorders>
                      <w:shd w:val="clear" w:color="auto" w:fill="auto"/>
                      <w:vAlign w:val="center"/>
                      <w:hideMark/>
                    </w:tcPr>
                    <w:p w14:paraId="4555E74A"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200 - 236</w:t>
                      </w:r>
                    </w:p>
                  </w:tc>
                  <w:tc>
                    <w:tcPr>
                      <w:tcW w:w="576" w:type="pct"/>
                      <w:gridSpan w:val="5"/>
                      <w:tcBorders>
                        <w:top w:val="single" w:sz="8" w:space="0" w:color="auto"/>
                        <w:left w:val="nil"/>
                        <w:bottom w:val="single" w:sz="8" w:space="0" w:color="auto"/>
                        <w:right w:val="single" w:sz="8" w:space="0" w:color="000000"/>
                      </w:tcBorders>
                      <w:shd w:val="clear" w:color="auto" w:fill="auto"/>
                      <w:vAlign w:val="center"/>
                      <w:hideMark/>
                    </w:tcPr>
                    <w:p w14:paraId="0B96DDAC" w14:textId="77777777" w:rsidR="00815F19" w:rsidRPr="00815F19" w:rsidRDefault="00815F19" w:rsidP="006536E0">
                      <w:pPr>
                        <w:spacing w:after="0" w:line="240" w:lineRule="auto"/>
                        <w:jc w:val="center"/>
                        <w:rPr>
                          <w:rFonts w:eastAsia="Times New Roman" w:cstheme="minorHAnsi"/>
                          <w:b/>
                          <w:bCs/>
                        </w:rPr>
                      </w:pPr>
                      <w:r w:rsidRPr="00815F19">
                        <w:rPr>
                          <w:rFonts w:eastAsia="Times New Roman" w:cstheme="minorHAnsi"/>
                          <w:b/>
                          <w:bCs/>
                        </w:rPr>
                        <w:t>85% - 100%</w:t>
                      </w:r>
                    </w:p>
                  </w:tc>
                </w:tr>
              </w:tbl>
              <w:p w14:paraId="0EAC674A" w14:textId="77777777" w:rsidR="00815F19" w:rsidRPr="00815F19" w:rsidRDefault="00815F19" w:rsidP="006536E0">
                <w:pPr>
                  <w:rPr>
                    <w:rFonts w:cstheme="minorHAnsi"/>
                    <w:noProof/>
                  </w:rPr>
                </w:pPr>
              </w:p>
              <w:p w14:paraId="0703337D" w14:textId="77777777" w:rsidR="00815F19" w:rsidRPr="00815F19" w:rsidRDefault="00815F19" w:rsidP="006536E0">
                <w:pPr>
                  <w:rPr>
                    <w:rFonts w:cstheme="minorHAnsi"/>
                    <w:b/>
                    <w:color w:val="F0A22E" w:themeColor="accent1"/>
                  </w:rPr>
                </w:pPr>
              </w:p>
              <w:p w14:paraId="20DAFF54" w14:textId="77777777" w:rsidR="00815F19" w:rsidRPr="00815F19" w:rsidRDefault="00815F19" w:rsidP="006536E0">
                <w:pPr>
                  <w:spacing w:after="0" w:line="240" w:lineRule="auto"/>
                  <w:rPr>
                    <w:rFonts w:eastAsia="Times New Roman" w:cstheme="minorHAnsi"/>
                    <w:b/>
                    <w:bCs/>
                  </w:rPr>
                </w:pPr>
              </w:p>
              <w:p w14:paraId="0C8206D8" w14:textId="77777777" w:rsidR="00815F19" w:rsidRPr="00815F19" w:rsidRDefault="00815F19" w:rsidP="006536E0">
                <w:pPr>
                  <w:spacing w:after="0" w:line="240" w:lineRule="auto"/>
                  <w:rPr>
                    <w:rFonts w:eastAsia="Times New Roman" w:cstheme="minorHAnsi"/>
                    <w:b/>
                    <w:bCs/>
                  </w:rPr>
                </w:pPr>
              </w:p>
              <w:p w14:paraId="734D5153" w14:textId="77777777" w:rsidR="00815F19" w:rsidRPr="00815F19" w:rsidRDefault="00815F19" w:rsidP="006536E0">
                <w:pPr>
                  <w:spacing w:after="0" w:line="240" w:lineRule="auto"/>
                  <w:rPr>
                    <w:rFonts w:eastAsia="Times New Roman" w:cstheme="minorHAnsi"/>
                    <w:b/>
                    <w:bCs/>
                  </w:rPr>
                </w:pPr>
              </w:p>
              <w:p w14:paraId="7835DA94" w14:textId="77777777" w:rsidR="00815F19" w:rsidRPr="00815F19" w:rsidRDefault="00815F19" w:rsidP="006536E0">
                <w:pPr>
                  <w:spacing w:after="0" w:line="240" w:lineRule="auto"/>
                  <w:rPr>
                    <w:rFonts w:eastAsia="Times New Roman" w:cstheme="minorHAnsi"/>
                    <w:b/>
                    <w:bCs/>
                  </w:rPr>
                </w:pPr>
              </w:p>
              <w:p w14:paraId="450F62AA" w14:textId="77777777" w:rsidR="00815F19" w:rsidRPr="00815F19" w:rsidRDefault="00815F19" w:rsidP="006536E0">
                <w:pPr>
                  <w:spacing w:after="0" w:line="240" w:lineRule="auto"/>
                  <w:rPr>
                    <w:rFonts w:eastAsia="Times New Roman" w:cstheme="minorHAnsi"/>
                    <w:b/>
                    <w:bCs/>
                  </w:rPr>
                </w:pPr>
              </w:p>
              <w:p w14:paraId="7A48FA2E" w14:textId="77777777" w:rsidR="00815F19" w:rsidRPr="00815F19" w:rsidRDefault="00815F19" w:rsidP="006536E0">
                <w:pPr>
                  <w:spacing w:after="0" w:line="240" w:lineRule="auto"/>
                  <w:rPr>
                    <w:rFonts w:eastAsia="Times New Roman" w:cstheme="minorHAnsi"/>
                    <w:b/>
                    <w:bCs/>
                  </w:rPr>
                </w:pPr>
              </w:p>
              <w:p w14:paraId="5CB2C287" w14:textId="77777777" w:rsidR="00815F19" w:rsidRPr="00815F19" w:rsidRDefault="00815F19" w:rsidP="006536E0">
                <w:pPr>
                  <w:spacing w:after="0" w:line="240" w:lineRule="auto"/>
                  <w:rPr>
                    <w:rFonts w:eastAsia="Times New Roman" w:cstheme="minorHAnsi"/>
                    <w:b/>
                    <w:bCs/>
                  </w:rPr>
                </w:pPr>
              </w:p>
              <w:p w14:paraId="50DD8CC9" w14:textId="77777777" w:rsidR="00815F19" w:rsidRPr="00815F19" w:rsidRDefault="00815F19" w:rsidP="006536E0">
                <w:pPr>
                  <w:spacing w:after="0" w:line="240" w:lineRule="auto"/>
                  <w:rPr>
                    <w:rFonts w:eastAsia="Times New Roman" w:cstheme="minorHAnsi"/>
                    <w:b/>
                    <w:bCs/>
                  </w:rPr>
                </w:pPr>
              </w:p>
              <w:p w14:paraId="5E6EC965" w14:textId="77777777" w:rsidR="00815F19" w:rsidRPr="00815F19" w:rsidRDefault="00815F19" w:rsidP="006536E0">
                <w:pPr>
                  <w:spacing w:after="0" w:line="240" w:lineRule="auto"/>
                  <w:rPr>
                    <w:rFonts w:eastAsia="Times New Roman" w:cstheme="minorHAnsi"/>
                    <w:b/>
                    <w:bCs/>
                  </w:rPr>
                </w:pPr>
              </w:p>
              <w:p w14:paraId="5B310161" w14:textId="77777777" w:rsidR="00815F19" w:rsidRPr="00815F19" w:rsidRDefault="00815F19" w:rsidP="006536E0">
                <w:pPr>
                  <w:spacing w:after="0" w:line="240" w:lineRule="auto"/>
                  <w:rPr>
                    <w:rFonts w:eastAsia="Times New Roman" w:cstheme="minorHAnsi"/>
                    <w:b/>
                    <w:bCs/>
                  </w:rPr>
                </w:pPr>
              </w:p>
              <w:p w14:paraId="020ED057" w14:textId="77777777" w:rsidR="00815F19" w:rsidRPr="00815F19" w:rsidRDefault="00815F19" w:rsidP="006536E0">
                <w:pPr>
                  <w:spacing w:after="0" w:line="240" w:lineRule="auto"/>
                  <w:rPr>
                    <w:rFonts w:eastAsia="Times New Roman" w:cstheme="minorHAnsi"/>
                    <w:b/>
                    <w:bCs/>
                  </w:rPr>
                </w:pPr>
              </w:p>
              <w:p w14:paraId="0D5B54E1" w14:textId="77777777" w:rsidR="00815F19" w:rsidRPr="00815F19" w:rsidRDefault="00815F19" w:rsidP="006536E0">
                <w:pPr>
                  <w:spacing w:after="0" w:line="240" w:lineRule="auto"/>
                  <w:rPr>
                    <w:rFonts w:eastAsia="Times New Roman" w:cstheme="minorHAnsi"/>
                    <w:b/>
                    <w:bCs/>
                  </w:rPr>
                </w:pPr>
              </w:p>
              <w:p w14:paraId="03D3E2DB" w14:textId="77777777" w:rsidR="00815F19" w:rsidRPr="00815F19" w:rsidRDefault="00815F19" w:rsidP="006536E0">
                <w:pPr>
                  <w:spacing w:after="0" w:line="240" w:lineRule="auto"/>
                  <w:rPr>
                    <w:rFonts w:eastAsia="Times New Roman" w:cstheme="minorHAnsi"/>
                    <w:b/>
                    <w:bCs/>
                  </w:rPr>
                </w:pPr>
              </w:p>
              <w:p w14:paraId="72B2AEFE" w14:textId="77777777" w:rsidR="00815F19" w:rsidRPr="00815F19" w:rsidRDefault="00815F19" w:rsidP="006536E0">
                <w:pPr>
                  <w:spacing w:after="0" w:line="240" w:lineRule="auto"/>
                  <w:rPr>
                    <w:rFonts w:eastAsia="Times New Roman" w:cstheme="minorHAnsi"/>
                    <w:b/>
                    <w:bCs/>
                  </w:rPr>
                </w:pPr>
                <w:r w:rsidRPr="00815F19">
                  <w:rPr>
                    <w:rFonts w:cstheme="minorHAnsi"/>
                  </w:rPr>
                  <w:t xml:space="preserve">Educator data, This is the main menu form that contains the list of </w:t>
                </w:r>
                <w:proofErr w:type="gramStart"/>
                <w:r w:rsidRPr="00815F19">
                  <w:rPr>
                    <w:rFonts w:cstheme="minorHAnsi"/>
                  </w:rPr>
                  <w:t>educators  that</w:t>
                </w:r>
                <w:proofErr w:type="gramEnd"/>
                <w:r w:rsidRPr="00815F19">
                  <w:rPr>
                    <w:rFonts w:cstheme="minorHAnsi"/>
                  </w:rPr>
                  <w:t xml:space="preserve"> can be selected as Supervisors/ appraisers, to start working with the this form you need to select an educator and click on any menu item to begin the appraisal process.</w:t>
                </w:r>
              </w:p>
              <w:p w14:paraId="4BF03265" w14:textId="77777777" w:rsidR="00815F19" w:rsidRPr="00815F19" w:rsidRDefault="00815F19" w:rsidP="006536E0">
                <w:pPr>
                  <w:spacing w:after="0" w:line="240" w:lineRule="auto"/>
                  <w:rPr>
                    <w:rFonts w:eastAsia="Times New Roman" w:cstheme="minorHAnsi"/>
                    <w:b/>
                    <w:bCs/>
                  </w:rPr>
                </w:pPr>
              </w:p>
              <w:p w14:paraId="58CA2ABA" w14:textId="77777777" w:rsidR="00815F19" w:rsidRPr="00815F19" w:rsidRDefault="00815F19" w:rsidP="006536E0">
                <w:pPr>
                  <w:spacing w:after="0" w:line="240" w:lineRule="auto"/>
                  <w:rPr>
                    <w:rFonts w:eastAsia="Times New Roman" w:cstheme="minorHAnsi"/>
                    <w:b/>
                    <w:bCs/>
                  </w:rPr>
                </w:pPr>
                <w:r w:rsidRPr="00815F19">
                  <w:rPr>
                    <w:rFonts w:cstheme="minorHAnsi"/>
                    <w:noProof/>
                  </w:rPr>
                  <w:drawing>
                    <wp:inline distT="0" distB="0" distL="0" distR="0" wp14:anchorId="3C4A5D79" wp14:editId="5B85B4E7">
                      <wp:extent cx="5169159" cy="3715057"/>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1764" cy="3716929"/>
                              </a:xfrm>
                              <a:prstGeom prst="rect">
                                <a:avLst/>
                              </a:prstGeom>
                            </pic:spPr>
                          </pic:pic>
                        </a:graphicData>
                      </a:graphic>
                    </wp:inline>
                  </w:drawing>
                </w:r>
              </w:p>
              <w:p w14:paraId="5ED5F9D6" w14:textId="77777777" w:rsidR="00815F19" w:rsidRPr="00815F19" w:rsidRDefault="00815F19" w:rsidP="006536E0">
                <w:pPr>
                  <w:rPr>
                    <w:rFonts w:cstheme="minorHAnsi"/>
                  </w:rPr>
                </w:pPr>
                <w:r w:rsidRPr="00815F19">
                  <w:rPr>
                    <w:rFonts w:cstheme="minorHAnsi"/>
                  </w:rPr>
                  <w:t>Figure 3.1: QMS Instrument – Educator data</w:t>
                </w:r>
              </w:p>
              <w:p w14:paraId="51DE5F88" w14:textId="77777777" w:rsidR="00815F19" w:rsidRPr="00815F19" w:rsidRDefault="00815F19" w:rsidP="006536E0">
                <w:pPr>
                  <w:pStyle w:val="ListParagraph"/>
                  <w:numPr>
                    <w:ilvl w:val="0"/>
                    <w:numId w:val="11"/>
                  </w:numPr>
                  <w:rPr>
                    <w:rFonts w:cstheme="minorHAnsi"/>
                    <w:noProof/>
                  </w:rPr>
                </w:pPr>
                <w:r w:rsidRPr="00815F19">
                  <w:rPr>
                    <w:rFonts w:cstheme="minorHAnsi"/>
                    <w:noProof/>
                  </w:rPr>
                  <w:t>The following applies to different post level.</w:t>
                </w:r>
              </w:p>
              <w:p w14:paraId="5B03C79C" w14:textId="77777777" w:rsidR="00815F19" w:rsidRPr="00815F19" w:rsidRDefault="00815F19" w:rsidP="006536E0">
                <w:pPr>
                  <w:pStyle w:val="ListParagraph"/>
                  <w:numPr>
                    <w:ilvl w:val="1"/>
                    <w:numId w:val="11"/>
                  </w:numPr>
                  <w:rPr>
                    <w:rFonts w:cstheme="minorHAnsi"/>
                    <w:noProof/>
                  </w:rPr>
                </w:pPr>
                <w:r w:rsidRPr="00815F19">
                  <w:rPr>
                    <w:rFonts w:cstheme="minorHAnsi"/>
                    <w:noProof/>
                  </w:rPr>
                  <w:t>For Educators  Deparmental Head ,principal and Deputy will appear under available</w:t>
                </w:r>
              </w:p>
              <w:p w14:paraId="3B0D9865" w14:textId="77777777" w:rsidR="00815F19" w:rsidRPr="00815F19" w:rsidRDefault="00815F19" w:rsidP="006536E0">
                <w:pPr>
                  <w:pStyle w:val="ListParagraph"/>
                  <w:numPr>
                    <w:ilvl w:val="1"/>
                    <w:numId w:val="11"/>
                  </w:numPr>
                  <w:rPr>
                    <w:rFonts w:cstheme="minorHAnsi"/>
                    <w:noProof/>
                  </w:rPr>
                </w:pPr>
                <w:r w:rsidRPr="00815F19">
                  <w:rPr>
                    <w:rFonts w:cstheme="minorHAnsi"/>
                    <w:noProof/>
                  </w:rPr>
                  <w:t>For  Deparmental Head principal and Deputy will appear under available</w:t>
                </w:r>
              </w:p>
              <w:p w14:paraId="139C23AD" w14:textId="77777777" w:rsidR="00815F19" w:rsidRPr="00815F19" w:rsidRDefault="00815F19" w:rsidP="006536E0">
                <w:pPr>
                  <w:pStyle w:val="ListParagraph"/>
                  <w:numPr>
                    <w:ilvl w:val="1"/>
                    <w:numId w:val="11"/>
                  </w:numPr>
                  <w:rPr>
                    <w:rFonts w:cstheme="minorHAnsi"/>
                    <w:noProof/>
                  </w:rPr>
                </w:pPr>
                <w:r w:rsidRPr="00815F19">
                  <w:rPr>
                    <w:rFonts w:cstheme="minorHAnsi"/>
                    <w:noProof/>
                  </w:rPr>
                  <w:t>For principal nothing will appear under available</w:t>
                </w:r>
              </w:p>
              <w:p w14:paraId="6811542D" w14:textId="77777777" w:rsidR="00815F19" w:rsidRPr="00815F19" w:rsidRDefault="00815F19" w:rsidP="006536E0">
                <w:pPr>
                  <w:pStyle w:val="ListParagraph"/>
                  <w:numPr>
                    <w:ilvl w:val="1"/>
                    <w:numId w:val="11"/>
                  </w:numPr>
                  <w:rPr>
                    <w:rFonts w:cstheme="minorHAnsi"/>
                    <w:noProof/>
                  </w:rPr>
                </w:pPr>
                <w:r w:rsidRPr="00815F19">
                  <w:rPr>
                    <w:rFonts w:cstheme="minorHAnsi"/>
                    <w:noProof/>
                  </w:rPr>
                  <w:t>Deputy principal  Principal only will appear under available</w:t>
                </w:r>
              </w:p>
              <w:p w14:paraId="7BD72241" w14:textId="77777777" w:rsidR="00815F19" w:rsidRPr="00815F19" w:rsidRDefault="00815F19" w:rsidP="006536E0">
                <w:pPr>
                  <w:pStyle w:val="ListParagraph"/>
                  <w:rPr>
                    <w:rFonts w:cstheme="minorHAnsi"/>
                    <w:noProof/>
                  </w:rPr>
                </w:pPr>
              </w:p>
              <w:p w14:paraId="074A04A3" w14:textId="77777777" w:rsidR="00815F19" w:rsidRPr="00815F19" w:rsidRDefault="00815F19" w:rsidP="006536E0">
                <w:pPr>
                  <w:pStyle w:val="ListParagraph"/>
                  <w:numPr>
                    <w:ilvl w:val="0"/>
                    <w:numId w:val="11"/>
                  </w:numPr>
                  <w:rPr>
                    <w:rFonts w:cstheme="minorHAnsi"/>
                    <w:noProof/>
                  </w:rPr>
                </w:pPr>
                <w:r w:rsidRPr="00815F19">
                  <w:rPr>
                    <w:rFonts w:cstheme="minorHAnsi"/>
                  </w:rPr>
                  <w:t xml:space="preserve">How to select a </w:t>
                </w:r>
                <w:r w:rsidRPr="00815F19">
                  <w:rPr>
                    <w:rFonts w:cstheme="minorHAnsi"/>
                    <w:noProof/>
                  </w:rPr>
                  <w:t>Suppervisor/ Appraiser</w:t>
                </w:r>
                <w:r w:rsidRPr="00815F19">
                  <w:rPr>
                    <w:rFonts w:cstheme="minorHAnsi"/>
                  </w:rPr>
                  <w:t xml:space="preserve"> member: </w:t>
                </w:r>
              </w:p>
              <w:p w14:paraId="3DA09FC8" w14:textId="77777777" w:rsidR="00815F19" w:rsidRPr="00815F19" w:rsidRDefault="00815F19" w:rsidP="006536E0">
                <w:pPr>
                  <w:pStyle w:val="ListParagraph"/>
                  <w:numPr>
                    <w:ilvl w:val="1"/>
                    <w:numId w:val="11"/>
                  </w:numPr>
                  <w:rPr>
                    <w:rFonts w:cstheme="minorHAnsi"/>
                    <w:noProof/>
                  </w:rPr>
                </w:pPr>
                <w:r w:rsidRPr="00815F19">
                  <w:rPr>
                    <w:rFonts w:cstheme="minorHAnsi"/>
                  </w:rPr>
                  <w:t xml:space="preserve"> To select an </w:t>
                </w:r>
                <w:r w:rsidRPr="00815F19">
                  <w:rPr>
                    <w:rFonts w:cstheme="minorHAnsi"/>
                    <w:noProof/>
                  </w:rPr>
                  <w:t>Suppervisor/ Appraiser</w:t>
                </w:r>
                <w:r w:rsidRPr="00815F19">
                  <w:rPr>
                    <w:rFonts w:cstheme="minorHAnsi"/>
                  </w:rPr>
                  <w:t xml:space="preserve"> member, select an educator from the available </w:t>
                </w:r>
                <w:r w:rsidRPr="00815F19">
                  <w:rPr>
                    <w:rFonts w:cstheme="minorHAnsi"/>
                    <w:noProof/>
                  </w:rPr>
                  <w:t xml:space="preserve">Suppervisor/ Appraiser </w:t>
                </w:r>
                <w:r w:rsidRPr="00815F19">
                  <w:rPr>
                    <w:rFonts w:cstheme="minorHAnsi"/>
                  </w:rPr>
                  <w:t xml:space="preserve">members list, and click on the Forward arrow. The selected educator should now appear in the selected </w:t>
                </w:r>
                <w:r w:rsidRPr="00815F19">
                  <w:rPr>
                    <w:rFonts w:cstheme="minorHAnsi"/>
                    <w:noProof/>
                  </w:rPr>
                  <w:t>Suppervisor/ Appraiser</w:t>
                </w:r>
                <w:r w:rsidRPr="00815F19">
                  <w:rPr>
                    <w:rFonts w:cstheme="minorHAnsi"/>
                  </w:rPr>
                  <w:t xml:space="preserve"> Members list box. </w:t>
                </w:r>
              </w:p>
              <w:p w14:paraId="561E88D5" w14:textId="77777777" w:rsidR="00815F19" w:rsidRPr="00815F19" w:rsidRDefault="00815F19" w:rsidP="006536E0">
                <w:pPr>
                  <w:ind w:left="360"/>
                  <w:rPr>
                    <w:rFonts w:cstheme="minorHAnsi"/>
                  </w:rPr>
                </w:pPr>
                <w:r w:rsidRPr="00815F19">
                  <w:rPr>
                    <w:rFonts w:cstheme="minorHAnsi"/>
                  </w:rPr>
                  <w:t xml:space="preserve">• How to remove a </w:t>
                </w:r>
                <w:r w:rsidRPr="00815F19">
                  <w:rPr>
                    <w:rFonts w:cstheme="minorHAnsi"/>
                    <w:noProof/>
                  </w:rPr>
                  <w:t>Suppervisor/ Appraiser</w:t>
                </w:r>
                <w:r w:rsidRPr="00815F19">
                  <w:rPr>
                    <w:rFonts w:cstheme="minorHAnsi"/>
                  </w:rPr>
                  <w:t xml:space="preserve"> member</w:t>
                </w:r>
              </w:p>
              <w:p w14:paraId="6C7430AA" w14:textId="77777777" w:rsidR="00815F19" w:rsidRPr="00815F19" w:rsidRDefault="00815F19" w:rsidP="006536E0">
                <w:pPr>
                  <w:pStyle w:val="ListParagraph"/>
                  <w:numPr>
                    <w:ilvl w:val="1"/>
                    <w:numId w:val="11"/>
                  </w:numPr>
                  <w:rPr>
                    <w:rFonts w:cstheme="minorHAnsi"/>
                    <w:noProof/>
                  </w:rPr>
                </w:pPr>
                <w:r w:rsidRPr="00815F19">
                  <w:rPr>
                    <w:rFonts w:cstheme="minorHAnsi"/>
                  </w:rPr>
                  <w:t xml:space="preserve">To remove an </w:t>
                </w:r>
                <w:r w:rsidRPr="00815F19">
                  <w:rPr>
                    <w:rFonts w:cstheme="minorHAnsi"/>
                    <w:noProof/>
                  </w:rPr>
                  <w:t>Suppervisor/ Appraiser</w:t>
                </w:r>
                <w:r w:rsidRPr="00815F19">
                  <w:rPr>
                    <w:rFonts w:cstheme="minorHAnsi"/>
                  </w:rPr>
                  <w:t xml:space="preserve"> member, select an educator from the selected </w:t>
                </w:r>
                <w:r w:rsidRPr="00815F19">
                  <w:rPr>
                    <w:rFonts w:cstheme="minorHAnsi"/>
                    <w:noProof/>
                  </w:rPr>
                  <w:t>Suppervisor/ Appraiser</w:t>
                </w:r>
                <w:r w:rsidRPr="00815F19">
                  <w:rPr>
                    <w:rFonts w:cstheme="minorHAnsi"/>
                  </w:rPr>
                  <w:t xml:space="preserve"> member list and click on the back arrow. The selected educator should now appear in the available </w:t>
                </w:r>
                <w:r w:rsidRPr="00815F19">
                  <w:rPr>
                    <w:rFonts w:cstheme="minorHAnsi"/>
                    <w:noProof/>
                  </w:rPr>
                  <w:t xml:space="preserve">Suppervisor/ Appraiser </w:t>
                </w:r>
                <w:r w:rsidRPr="00815F19">
                  <w:rPr>
                    <w:rFonts w:cstheme="minorHAnsi"/>
                  </w:rPr>
                  <w:t>member list box.</w:t>
                </w:r>
              </w:p>
              <w:p w14:paraId="407BC911"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save to to save the  Suppervisor</w:t>
                </w:r>
              </w:p>
              <w:p w14:paraId="67DD6CD0"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on Export( Excel) to export to excel</w:t>
                </w:r>
              </w:p>
              <w:p w14:paraId="34A44706" w14:textId="77777777" w:rsidR="00815F19" w:rsidRPr="00815F19" w:rsidRDefault="00815F19" w:rsidP="006536E0">
                <w:pPr>
                  <w:pStyle w:val="ListParagraph"/>
                  <w:numPr>
                    <w:ilvl w:val="0"/>
                    <w:numId w:val="11"/>
                  </w:numPr>
                  <w:rPr>
                    <w:rFonts w:cstheme="minorHAnsi"/>
                    <w:noProof/>
                  </w:rPr>
                </w:pPr>
                <w:r w:rsidRPr="00815F19">
                  <w:rPr>
                    <w:rFonts w:cstheme="minorHAnsi"/>
                    <w:noProof/>
                  </w:rPr>
                  <w:lastRenderedPageBreak/>
                  <w:t>Click on print to print</w:t>
                </w:r>
              </w:p>
              <w:p w14:paraId="1D457465"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Done to exit the menu</w:t>
                </w:r>
              </w:p>
              <w:p w14:paraId="0C8EF78C" w14:textId="77777777" w:rsidR="00815F19" w:rsidRPr="00815F19" w:rsidRDefault="00815F19" w:rsidP="006536E0">
                <w:pPr>
                  <w:spacing w:after="0" w:line="240" w:lineRule="auto"/>
                  <w:rPr>
                    <w:rFonts w:eastAsia="Times New Roman" w:cstheme="minorHAnsi"/>
                    <w:b/>
                    <w:bCs/>
                  </w:rPr>
                </w:pPr>
              </w:p>
              <w:p w14:paraId="63BB79D1" w14:textId="77777777" w:rsidR="00815F19" w:rsidRPr="00815F19" w:rsidRDefault="00815F19" w:rsidP="006536E0">
                <w:pPr>
                  <w:spacing w:after="0" w:line="240" w:lineRule="auto"/>
                  <w:rPr>
                    <w:rFonts w:eastAsia="Times New Roman" w:cstheme="minorHAnsi"/>
                    <w:b/>
                    <w:bCs/>
                  </w:rPr>
                </w:pPr>
              </w:p>
              <w:p w14:paraId="2A3D3D77" w14:textId="77777777" w:rsidR="00815F19" w:rsidRPr="00815F19" w:rsidRDefault="00815F19" w:rsidP="006536E0">
                <w:pPr>
                  <w:spacing w:after="0" w:line="240" w:lineRule="auto"/>
                  <w:rPr>
                    <w:rFonts w:eastAsia="Times New Roman" w:cstheme="minorHAnsi"/>
                    <w:b/>
                    <w:bCs/>
                  </w:rPr>
                </w:pPr>
              </w:p>
              <w:p w14:paraId="0A6BBF59" w14:textId="77777777" w:rsidR="00815F19" w:rsidRPr="00815F19" w:rsidRDefault="00815F19" w:rsidP="006536E0">
                <w:pPr>
                  <w:spacing w:after="0" w:line="240" w:lineRule="auto"/>
                  <w:rPr>
                    <w:rFonts w:eastAsia="Times New Roman" w:cstheme="minorHAnsi"/>
                    <w:b/>
                    <w:bCs/>
                  </w:rPr>
                </w:pPr>
              </w:p>
              <w:p w14:paraId="629866E3" w14:textId="77777777" w:rsidR="00815F19" w:rsidRPr="00815F19" w:rsidRDefault="00815F19" w:rsidP="006536E0">
                <w:pPr>
                  <w:spacing w:after="0" w:line="240" w:lineRule="auto"/>
                  <w:rPr>
                    <w:rFonts w:eastAsia="Times New Roman" w:cstheme="minorHAnsi"/>
                    <w:b/>
                    <w:bCs/>
                  </w:rPr>
                </w:pPr>
                <w:r w:rsidRPr="00815F19">
                  <w:rPr>
                    <w:rFonts w:cstheme="minorHAnsi"/>
                    <w:noProof/>
                  </w:rPr>
                  <w:drawing>
                    <wp:inline distT="0" distB="0" distL="0" distR="0" wp14:anchorId="0BF0BEA8" wp14:editId="669F9FBF">
                      <wp:extent cx="5197151" cy="3749612"/>
                      <wp:effectExtent l="0" t="0" r="3810" b="381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3987" cy="3761759"/>
                              </a:xfrm>
                              <a:prstGeom prst="rect">
                                <a:avLst/>
                              </a:prstGeom>
                            </pic:spPr>
                          </pic:pic>
                        </a:graphicData>
                      </a:graphic>
                    </wp:inline>
                  </w:drawing>
                </w:r>
              </w:p>
              <w:p w14:paraId="0BAFFD17" w14:textId="77777777" w:rsidR="00815F19" w:rsidRPr="00815F19" w:rsidRDefault="00815F19" w:rsidP="006536E0">
                <w:pPr>
                  <w:rPr>
                    <w:rFonts w:eastAsia="Times New Roman" w:cstheme="minorHAnsi"/>
                    <w:b/>
                    <w:bCs/>
                  </w:rPr>
                </w:pPr>
                <w:r w:rsidRPr="00815F19">
                  <w:rPr>
                    <w:rFonts w:cstheme="minorHAnsi"/>
                  </w:rPr>
                  <w:t>Figure 3.2: QMS Instrument – Resource Person</w:t>
                </w:r>
              </w:p>
              <w:p w14:paraId="798D2109" w14:textId="77777777" w:rsidR="00815F19" w:rsidRPr="00815F19" w:rsidRDefault="00815F19" w:rsidP="006536E0">
                <w:pPr>
                  <w:pStyle w:val="ListParagraph"/>
                  <w:numPr>
                    <w:ilvl w:val="0"/>
                    <w:numId w:val="11"/>
                  </w:numPr>
                  <w:rPr>
                    <w:rFonts w:cstheme="minorHAnsi"/>
                    <w:noProof/>
                  </w:rPr>
                </w:pPr>
                <w:r w:rsidRPr="00815F19">
                  <w:rPr>
                    <w:rFonts w:cstheme="minorHAnsi"/>
                  </w:rPr>
                  <w:t xml:space="preserve">How to select a </w:t>
                </w:r>
                <w:r w:rsidRPr="00815F19">
                  <w:rPr>
                    <w:rFonts w:cstheme="minorHAnsi"/>
                    <w:noProof/>
                  </w:rPr>
                  <w:t>Resource Person and  circuit manager</w:t>
                </w:r>
                <w:r w:rsidRPr="00815F19">
                  <w:rPr>
                    <w:rFonts w:cstheme="minorHAnsi"/>
                  </w:rPr>
                  <w:t xml:space="preserve">: </w:t>
                </w:r>
              </w:p>
              <w:p w14:paraId="363953A0" w14:textId="77777777" w:rsidR="00815F19" w:rsidRPr="00815F19" w:rsidRDefault="00815F19" w:rsidP="006536E0">
                <w:pPr>
                  <w:pStyle w:val="ListParagraph"/>
                  <w:numPr>
                    <w:ilvl w:val="1"/>
                    <w:numId w:val="11"/>
                  </w:numPr>
                  <w:rPr>
                    <w:rFonts w:cstheme="minorHAnsi"/>
                    <w:noProof/>
                  </w:rPr>
                </w:pPr>
                <w:r w:rsidRPr="00815F19">
                  <w:rPr>
                    <w:rFonts w:cstheme="minorHAnsi"/>
                  </w:rPr>
                  <w:t xml:space="preserve"> To </w:t>
                </w:r>
                <w:proofErr w:type="gramStart"/>
                <w:r w:rsidRPr="00815F19">
                  <w:rPr>
                    <w:rFonts w:cstheme="minorHAnsi"/>
                  </w:rPr>
                  <w:t xml:space="preserve">select  </w:t>
                </w:r>
                <w:r w:rsidRPr="00815F19">
                  <w:rPr>
                    <w:rFonts w:cstheme="minorHAnsi"/>
                    <w:noProof/>
                  </w:rPr>
                  <w:t>Resource</w:t>
                </w:r>
                <w:proofErr w:type="gramEnd"/>
                <w:r w:rsidRPr="00815F19">
                  <w:rPr>
                    <w:rFonts w:cstheme="minorHAnsi"/>
                    <w:noProof/>
                  </w:rPr>
                  <w:t xml:space="preserve"> Person </w:t>
                </w:r>
                <w:r w:rsidRPr="00815F19">
                  <w:rPr>
                    <w:rFonts w:cstheme="minorHAnsi"/>
                  </w:rPr>
                  <w:t xml:space="preserve">member, select an educator from the available </w:t>
                </w:r>
                <w:r w:rsidRPr="00815F19">
                  <w:rPr>
                    <w:rFonts w:cstheme="minorHAnsi"/>
                    <w:noProof/>
                  </w:rPr>
                  <w:t xml:space="preserve">Resource Person </w:t>
                </w:r>
                <w:r w:rsidRPr="00815F19">
                  <w:rPr>
                    <w:rFonts w:cstheme="minorHAnsi"/>
                  </w:rPr>
                  <w:t xml:space="preserve">members list, and click on the Forward arrow. The selected educator should now appear in the selected </w:t>
                </w:r>
                <w:r w:rsidRPr="00815F19">
                  <w:rPr>
                    <w:rFonts w:cstheme="minorHAnsi"/>
                    <w:noProof/>
                  </w:rPr>
                  <w:t xml:space="preserve">Resource Person </w:t>
                </w:r>
                <w:r w:rsidRPr="00815F19">
                  <w:rPr>
                    <w:rFonts w:cstheme="minorHAnsi"/>
                  </w:rPr>
                  <w:t xml:space="preserve">list box. </w:t>
                </w:r>
              </w:p>
              <w:p w14:paraId="5049F69E" w14:textId="77777777" w:rsidR="00815F19" w:rsidRPr="00815F19" w:rsidRDefault="00815F19" w:rsidP="006536E0">
                <w:pPr>
                  <w:ind w:left="360"/>
                  <w:rPr>
                    <w:rFonts w:cstheme="minorHAnsi"/>
                  </w:rPr>
                </w:pPr>
                <w:r w:rsidRPr="00815F19">
                  <w:rPr>
                    <w:rFonts w:cstheme="minorHAnsi"/>
                  </w:rPr>
                  <w:t xml:space="preserve">• How to remove a </w:t>
                </w:r>
                <w:r w:rsidRPr="00815F19">
                  <w:rPr>
                    <w:rFonts w:cstheme="minorHAnsi"/>
                    <w:noProof/>
                  </w:rPr>
                  <w:t>Suppervisor/ Appraiser</w:t>
                </w:r>
                <w:r w:rsidRPr="00815F19">
                  <w:rPr>
                    <w:rFonts w:cstheme="minorHAnsi"/>
                  </w:rPr>
                  <w:t xml:space="preserve"> member</w:t>
                </w:r>
              </w:p>
              <w:p w14:paraId="4086EEE7" w14:textId="77777777" w:rsidR="00815F19" w:rsidRPr="00815F19" w:rsidRDefault="00815F19" w:rsidP="006536E0">
                <w:pPr>
                  <w:pStyle w:val="ListParagraph"/>
                  <w:numPr>
                    <w:ilvl w:val="1"/>
                    <w:numId w:val="11"/>
                  </w:numPr>
                  <w:rPr>
                    <w:rFonts w:cstheme="minorHAnsi"/>
                    <w:noProof/>
                  </w:rPr>
                </w:pPr>
                <w:r w:rsidRPr="00815F19">
                  <w:rPr>
                    <w:rFonts w:cstheme="minorHAnsi"/>
                  </w:rPr>
                  <w:t xml:space="preserve">To </w:t>
                </w:r>
                <w:proofErr w:type="gramStart"/>
                <w:r w:rsidRPr="00815F19">
                  <w:rPr>
                    <w:rFonts w:cstheme="minorHAnsi"/>
                  </w:rPr>
                  <w:t xml:space="preserve">remove  </w:t>
                </w:r>
                <w:r w:rsidRPr="00815F19">
                  <w:rPr>
                    <w:rFonts w:cstheme="minorHAnsi"/>
                    <w:noProof/>
                  </w:rPr>
                  <w:t>Resource</w:t>
                </w:r>
                <w:proofErr w:type="gramEnd"/>
                <w:r w:rsidRPr="00815F19">
                  <w:rPr>
                    <w:rFonts w:cstheme="minorHAnsi"/>
                    <w:noProof/>
                  </w:rPr>
                  <w:t xml:space="preserve"> Person </w:t>
                </w:r>
                <w:r w:rsidRPr="00815F19">
                  <w:rPr>
                    <w:rFonts w:cstheme="minorHAnsi"/>
                  </w:rPr>
                  <w:t xml:space="preserve">member, select an educator from the selected </w:t>
                </w:r>
                <w:r w:rsidRPr="00815F19">
                  <w:rPr>
                    <w:rFonts w:cstheme="minorHAnsi"/>
                    <w:noProof/>
                  </w:rPr>
                  <w:t xml:space="preserve">Resource Person </w:t>
                </w:r>
                <w:r w:rsidRPr="00815F19">
                  <w:rPr>
                    <w:rFonts w:cstheme="minorHAnsi"/>
                  </w:rPr>
                  <w:t xml:space="preserve">member list and click on the back arrow. The selected educator should now appear in the available </w:t>
                </w:r>
                <w:r w:rsidRPr="00815F19">
                  <w:rPr>
                    <w:rFonts w:cstheme="minorHAnsi"/>
                    <w:noProof/>
                  </w:rPr>
                  <w:t xml:space="preserve">Resource Person Appraiser </w:t>
                </w:r>
                <w:r w:rsidRPr="00815F19">
                  <w:rPr>
                    <w:rFonts w:cstheme="minorHAnsi"/>
                  </w:rPr>
                  <w:t>member list box.</w:t>
                </w:r>
              </w:p>
              <w:p w14:paraId="1387F627"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save to to save the  Resource Person</w:t>
                </w:r>
              </w:p>
              <w:p w14:paraId="61FAEEAA"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on Export( Excel) to export to excel</w:t>
                </w:r>
              </w:p>
              <w:p w14:paraId="72A2C7F2"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print to print</w:t>
                </w:r>
              </w:p>
              <w:p w14:paraId="69DD8719" w14:textId="77777777" w:rsidR="00815F19" w:rsidRPr="00815F19" w:rsidRDefault="00815F19" w:rsidP="006536E0">
                <w:pPr>
                  <w:pStyle w:val="ListParagraph"/>
                  <w:numPr>
                    <w:ilvl w:val="0"/>
                    <w:numId w:val="11"/>
                  </w:numPr>
                  <w:rPr>
                    <w:rFonts w:cstheme="minorHAnsi"/>
                    <w:noProof/>
                  </w:rPr>
                </w:pPr>
                <w:r w:rsidRPr="00815F19">
                  <w:rPr>
                    <w:rFonts w:cstheme="minorHAnsi"/>
                    <w:noProof/>
                  </w:rPr>
                  <w:t xml:space="preserve">Click on Done to exit the menu </w:t>
                </w:r>
              </w:p>
              <w:p w14:paraId="7294B168" w14:textId="77777777" w:rsidR="00815F19" w:rsidRPr="00815F19" w:rsidRDefault="00815F19" w:rsidP="006536E0">
                <w:pPr>
                  <w:spacing w:after="0" w:line="240" w:lineRule="auto"/>
                  <w:rPr>
                    <w:rFonts w:eastAsia="Times New Roman" w:cstheme="minorHAnsi"/>
                    <w:b/>
                    <w:bCs/>
                  </w:rPr>
                </w:pPr>
              </w:p>
              <w:p w14:paraId="4D66CF21" w14:textId="77777777" w:rsidR="00815F19" w:rsidRPr="00815F19" w:rsidRDefault="00815F19" w:rsidP="006536E0">
                <w:pPr>
                  <w:spacing w:after="0" w:line="240" w:lineRule="auto"/>
                  <w:rPr>
                    <w:rFonts w:eastAsia="Times New Roman" w:cstheme="minorHAnsi"/>
                    <w:b/>
                    <w:bCs/>
                  </w:rPr>
                </w:pPr>
              </w:p>
              <w:p w14:paraId="7C24F1A3" w14:textId="77777777" w:rsidR="00815F19" w:rsidRPr="00815F19" w:rsidRDefault="00815F19" w:rsidP="006536E0">
                <w:pPr>
                  <w:spacing w:after="0" w:line="240" w:lineRule="auto"/>
                  <w:rPr>
                    <w:rFonts w:eastAsia="Times New Roman" w:cstheme="minorHAnsi"/>
                    <w:b/>
                    <w:bCs/>
                  </w:rPr>
                </w:pPr>
                <w:r w:rsidRPr="00815F19">
                  <w:rPr>
                    <w:rFonts w:cstheme="minorHAnsi"/>
                    <w:noProof/>
                  </w:rPr>
                  <w:lastRenderedPageBreak/>
                  <w:drawing>
                    <wp:inline distT="0" distB="0" distL="0" distR="0" wp14:anchorId="2DCEE263" wp14:editId="32DB14CE">
                      <wp:extent cx="4457140" cy="4254759"/>
                      <wp:effectExtent l="0" t="0" r="63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61451" cy="4258874"/>
                              </a:xfrm>
                              <a:prstGeom prst="rect">
                                <a:avLst/>
                              </a:prstGeom>
                            </pic:spPr>
                          </pic:pic>
                        </a:graphicData>
                      </a:graphic>
                    </wp:inline>
                  </w:drawing>
                </w:r>
              </w:p>
              <w:p w14:paraId="3056F373" w14:textId="77777777" w:rsidR="00815F19" w:rsidRPr="00815F19" w:rsidRDefault="00815F19" w:rsidP="006536E0">
                <w:pPr>
                  <w:rPr>
                    <w:rFonts w:eastAsia="Times New Roman" w:cstheme="minorHAnsi"/>
                    <w:b/>
                    <w:bCs/>
                  </w:rPr>
                </w:pPr>
                <w:r w:rsidRPr="00815F19">
                  <w:rPr>
                    <w:rFonts w:cstheme="minorHAnsi"/>
                  </w:rPr>
                  <w:t>Figure 3.3: QMS Instrument – Descriptor choice</w:t>
                </w:r>
              </w:p>
              <w:p w14:paraId="12C658B9" w14:textId="77777777" w:rsidR="00815F19" w:rsidRPr="00815F19" w:rsidRDefault="00815F19" w:rsidP="006536E0">
                <w:pPr>
                  <w:pStyle w:val="ListParagraph"/>
                  <w:numPr>
                    <w:ilvl w:val="0"/>
                    <w:numId w:val="11"/>
                  </w:numPr>
                  <w:rPr>
                    <w:rFonts w:cstheme="minorHAnsi"/>
                    <w:noProof/>
                  </w:rPr>
                </w:pPr>
                <w:r w:rsidRPr="00815F19">
                  <w:rPr>
                    <w:rFonts w:cstheme="minorHAnsi"/>
                    <w:noProof/>
                  </w:rPr>
                  <w:t>By default all the descriptor is yes select  No to remove the descriptors from the workplan and  apprisal form</w:t>
                </w:r>
                <w:r>
                  <w:rPr>
                    <w:rFonts w:cstheme="minorHAnsi"/>
                    <w:noProof/>
                  </w:rPr>
                  <w:t xml:space="preserve"> OnPerformance Standard 7 only</w:t>
                </w:r>
                <w:r w:rsidRPr="00815F19">
                  <w:rPr>
                    <w:rFonts w:cstheme="minorHAnsi"/>
                    <w:noProof/>
                  </w:rPr>
                  <w:t xml:space="preserve">, refere to  the collective agrement. </w:t>
                </w:r>
              </w:p>
              <w:p w14:paraId="5E4671CB"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save and notify  to save</w:t>
                </w:r>
              </w:p>
              <w:p w14:paraId="4F88689D"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on Export( Excel) to export to excel</w:t>
                </w:r>
              </w:p>
              <w:p w14:paraId="3F223025"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print to print</w:t>
                </w:r>
              </w:p>
              <w:p w14:paraId="1D9DBE81"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Done to exit the menu</w:t>
                </w:r>
              </w:p>
              <w:p w14:paraId="47A22425" w14:textId="77777777" w:rsidR="00815F19" w:rsidRPr="00815F19" w:rsidRDefault="00815F19" w:rsidP="006536E0">
                <w:pPr>
                  <w:spacing w:after="0" w:line="240" w:lineRule="auto"/>
                  <w:rPr>
                    <w:rFonts w:eastAsia="Times New Roman" w:cstheme="minorHAnsi"/>
                    <w:b/>
                    <w:bCs/>
                  </w:rPr>
                </w:pPr>
              </w:p>
              <w:p w14:paraId="32516BA5" w14:textId="77777777" w:rsidR="00815F19" w:rsidRPr="00815F19" w:rsidRDefault="00815F19" w:rsidP="006536E0">
                <w:pPr>
                  <w:spacing w:after="0" w:line="240" w:lineRule="auto"/>
                  <w:rPr>
                    <w:rFonts w:eastAsia="Times New Roman" w:cstheme="minorHAnsi"/>
                    <w:b/>
                    <w:bCs/>
                  </w:rPr>
                </w:pPr>
              </w:p>
              <w:p w14:paraId="789B685D" w14:textId="77777777" w:rsidR="00815F19" w:rsidRPr="00815F19" w:rsidRDefault="00815F19" w:rsidP="006536E0">
                <w:pPr>
                  <w:spacing w:after="0" w:line="240" w:lineRule="auto"/>
                  <w:rPr>
                    <w:rFonts w:eastAsia="Times New Roman" w:cstheme="minorHAnsi"/>
                    <w:b/>
                    <w:bCs/>
                  </w:rPr>
                </w:pPr>
              </w:p>
              <w:p w14:paraId="7CFFA64D" w14:textId="77777777" w:rsidR="00815F19" w:rsidRPr="00815F19" w:rsidRDefault="00815F19" w:rsidP="006536E0">
                <w:pPr>
                  <w:spacing w:after="0" w:line="240" w:lineRule="auto"/>
                  <w:rPr>
                    <w:rFonts w:eastAsia="Times New Roman" w:cstheme="minorHAnsi"/>
                    <w:b/>
                    <w:bCs/>
                  </w:rPr>
                </w:pPr>
              </w:p>
              <w:p w14:paraId="769BD52D" w14:textId="77777777" w:rsidR="00815F19" w:rsidRPr="00815F19" w:rsidRDefault="00815F19" w:rsidP="006536E0">
                <w:pPr>
                  <w:spacing w:after="0" w:line="240" w:lineRule="auto"/>
                  <w:rPr>
                    <w:rFonts w:eastAsia="Times New Roman" w:cstheme="minorHAnsi"/>
                    <w:b/>
                    <w:bCs/>
                  </w:rPr>
                </w:pPr>
              </w:p>
              <w:p w14:paraId="534E0D44" w14:textId="77777777" w:rsidR="00815F19" w:rsidRPr="00815F19" w:rsidRDefault="00815F19" w:rsidP="006536E0">
                <w:pPr>
                  <w:spacing w:after="0" w:line="240" w:lineRule="auto"/>
                  <w:rPr>
                    <w:rFonts w:eastAsia="Times New Roman" w:cstheme="minorHAnsi"/>
                    <w:b/>
                    <w:bCs/>
                  </w:rPr>
                </w:pPr>
              </w:p>
              <w:p w14:paraId="745FD586" w14:textId="77777777" w:rsidR="00815F19" w:rsidRPr="00815F19" w:rsidRDefault="00815F19" w:rsidP="006536E0">
                <w:pPr>
                  <w:spacing w:after="0" w:line="240" w:lineRule="auto"/>
                  <w:rPr>
                    <w:rFonts w:eastAsia="Times New Roman" w:cstheme="minorHAnsi"/>
                    <w:b/>
                    <w:bCs/>
                  </w:rPr>
                </w:pPr>
              </w:p>
              <w:p w14:paraId="1B8F5E22" w14:textId="77777777" w:rsidR="00815F19" w:rsidRPr="00815F19" w:rsidRDefault="00815F19" w:rsidP="006536E0">
                <w:pPr>
                  <w:spacing w:after="0" w:line="240" w:lineRule="auto"/>
                  <w:rPr>
                    <w:rFonts w:eastAsia="Times New Roman" w:cstheme="minorHAnsi"/>
                    <w:b/>
                    <w:bCs/>
                  </w:rPr>
                </w:pPr>
                <w:r w:rsidRPr="00815F19">
                  <w:rPr>
                    <w:rFonts w:cstheme="minorHAnsi"/>
                    <w:noProof/>
                  </w:rPr>
                  <w:lastRenderedPageBreak/>
                  <w:drawing>
                    <wp:inline distT="0" distB="0" distL="0" distR="0" wp14:anchorId="74CFC202" wp14:editId="0E561393">
                      <wp:extent cx="5943600" cy="349186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91865"/>
                              </a:xfrm>
                              <a:prstGeom prst="rect">
                                <a:avLst/>
                              </a:prstGeom>
                            </pic:spPr>
                          </pic:pic>
                        </a:graphicData>
                      </a:graphic>
                    </wp:inline>
                  </w:drawing>
                </w:r>
              </w:p>
              <w:p w14:paraId="661AF9EB" w14:textId="77777777" w:rsidR="00815F19" w:rsidRPr="00815F19" w:rsidRDefault="00815F19" w:rsidP="006536E0">
                <w:pPr>
                  <w:spacing w:after="0" w:line="240" w:lineRule="auto"/>
                  <w:rPr>
                    <w:rFonts w:eastAsia="Times New Roman" w:cstheme="minorHAnsi"/>
                    <w:b/>
                    <w:bCs/>
                  </w:rPr>
                </w:pPr>
              </w:p>
              <w:p w14:paraId="33F295B9" w14:textId="77777777" w:rsidR="00815F19" w:rsidRPr="00815F19" w:rsidRDefault="00815F19" w:rsidP="006536E0">
                <w:pPr>
                  <w:rPr>
                    <w:rFonts w:cstheme="minorHAnsi"/>
                  </w:rPr>
                </w:pPr>
                <w:r w:rsidRPr="00815F19">
                  <w:rPr>
                    <w:rFonts w:cstheme="minorHAnsi"/>
                  </w:rPr>
                  <w:t xml:space="preserve">Figure 3.4: QMS Instrument – </w:t>
                </w:r>
                <w:proofErr w:type="spellStart"/>
                <w:r w:rsidRPr="00815F19">
                  <w:rPr>
                    <w:rFonts w:cstheme="minorHAnsi"/>
                  </w:rPr>
                  <w:t>WorkPlan</w:t>
                </w:r>
                <w:proofErr w:type="spellEnd"/>
              </w:p>
              <w:p w14:paraId="7C669C84" w14:textId="77777777" w:rsidR="00815F19" w:rsidRPr="00815F19" w:rsidRDefault="00815F19" w:rsidP="006536E0">
                <w:pPr>
                  <w:pStyle w:val="ListParagraph"/>
                  <w:numPr>
                    <w:ilvl w:val="0"/>
                    <w:numId w:val="11"/>
                  </w:numPr>
                  <w:rPr>
                    <w:rFonts w:cstheme="minorHAnsi"/>
                    <w:noProof/>
                  </w:rPr>
                </w:pPr>
                <w:r w:rsidRPr="00815F19">
                  <w:rPr>
                    <w:rFonts w:cstheme="minorHAnsi"/>
                    <w:noProof/>
                  </w:rPr>
                  <w:t>Select  the relevent Descriptor fro m the dropdown.</w:t>
                </w:r>
              </w:p>
              <w:p w14:paraId="078F6AA5" w14:textId="77777777" w:rsidR="00815F19" w:rsidRPr="00815F19" w:rsidRDefault="00815F19" w:rsidP="006536E0">
                <w:pPr>
                  <w:pStyle w:val="ListParagraph"/>
                  <w:numPr>
                    <w:ilvl w:val="0"/>
                    <w:numId w:val="11"/>
                  </w:numPr>
                  <w:rPr>
                    <w:rFonts w:cstheme="minorHAnsi"/>
                    <w:noProof/>
                  </w:rPr>
                </w:pPr>
                <w:r w:rsidRPr="00815F19">
                  <w:rPr>
                    <w:rFonts w:cstheme="minorHAnsi"/>
                    <w:noProof/>
                  </w:rPr>
                  <w:t>Workplan is only done on Performance stardard  6.</w:t>
                </w:r>
              </w:p>
              <w:p w14:paraId="23FAE4A1"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save and notify to to save</w:t>
                </w:r>
              </w:p>
              <w:p w14:paraId="6B21C02A"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on Export( Excel) to export to excel</w:t>
                </w:r>
              </w:p>
              <w:p w14:paraId="08D5F6A2"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print to print</w:t>
                </w:r>
              </w:p>
              <w:p w14:paraId="13636392"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Done to exit the menu</w:t>
                </w:r>
              </w:p>
              <w:p w14:paraId="66EF8CC9" w14:textId="77777777" w:rsidR="00815F19" w:rsidRPr="00815F19" w:rsidRDefault="00815F19" w:rsidP="006536E0">
                <w:pPr>
                  <w:pStyle w:val="ListParagraph"/>
                  <w:numPr>
                    <w:ilvl w:val="0"/>
                    <w:numId w:val="11"/>
                  </w:numPr>
                  <w:rPr>
                    <w:rFonts w:cstheme="minorHAnsi"/>
                    <w:noProof/>
                  </w:rPr>
                </w:pPr>
                <w:r w:rsidRPr="00815F19">
                  <w:rPr>
                    <w:rFonts w:cstheme="minorHAnsi"/>
                    <w:noProof/>
                  </w:rPr>
                  <w:t>You  wont be able to do apprasal if the workplan is not done.</w:t>
                </w:r>
              </w:p>
              <w:p w14:paraId="0EF8F66E" w14:textId="77777777" w:rsidR="00815F19" w:rsidRPr="00815F19" w:rsidRDefault="00815F19" w:rsidP="006536E0">
                <w:pPr>
                  <w:spacing w:after="0" w:line="240" w:lineRule="auto"/>
                  <w:rPr>
                    <w:rFonts w:eastAsia="Times New Roman" w:cstheme="minorHAnsi"/>
                    <w:b/>
                    <w:bCs/>
                  </w:rPr>
                </w:pPr>
              </w:p>
              <w:p w14:paraId="001293A9" w14:textId="77777777" w:rsidR="00815F19" w:rsidRPr="00815F19" w:rsidRDefault="00815F19" w:rsidP="006536E0">
                <w:pPr>
                  <w:spacing w:after="0" w:line="240" w:lineRule="auto"/>
                  <w:rPr>
                    <w:rFonts w:eastAsia="Times New Roman" w:cstheme="minorHAnsi"/>
                    <w:b/>
                    <w:bCs/>
                  </w:rPr>
                </w:pPr>
                <w:r w:rsidRPr="00815F19">
                  <w:rPr>
                    <w:rFonts w:cstheme="minorHAnsi"/>
                    <w:noProof/>
                  </w:rPr>
                  <w:lastRenderedPageBreak/>
                  <w:drawing>
                    <wp:inline distT="0" distB="0" distL="0" distR="0" wp14:anchorId="6152C2F5" wp14:editId="1BEF64CA">
                      <wp:extent cx="5943600" cy="41973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197350"/>
                              </a:xfrm>
                              <a:prstGeom prst="rect">
                                <a:avLst/>
                              </a:prstGeom>
                            </pic:spPr>
                          </pic:pic>
                        </a:graphicData>
                      </a:graphic>
                    </wp:inline>
                  </w:drawing>
                </w:r>
              </w:p>
              <w:p w14:paraId="63B768A0" w14:textId="77777777" w:rsidR="00815F19" w:rsidRPr="00815F19" w:rsidRDefault="00815F19" w:rsidP="006536E0">
                <w:pPr>
                  <w:rPr>
                    <w:rFonts w:cstheme="minorHAnsi"/>
                  </w:rPr>
                </w:pPr>
                <w:r w:rsidRPr="00815F19">
                  <w:rPr>
                    <w:rFonts w:cstheme="minorHAnsi"/>
                  </w:rPr>
                  <w:t>Figure 3.5: QMS Instrument – Performance Appraisal (Self Evaluation)</w:t>
                </w:r>
              </w:p>
              <w:p w14:paraId="0E359EBE" w14:textId="77777777" w:rsidR="00815F19" w:rsidRPr="00815F19" w:rsidRDefault="00815F19" w:rsidP="006536E0">
                <w:pPr>
                  <w:pStyle w:val="ListParagraph"/>
                  <w:numPr>
                    <w:ilvl w:val="0"/>
                    <w:numId w:val="11"/>
                  </w:numPr>
                  <w:rPr>
                    <w:rFonts w:cstheme="minorHAnsi"/>
                    <w:noProof/>
                  </w:rPr>
                </w:pPr>
                <w:r w:rsidRPr="00815F19">
                  <w:rPr>
                    <w:rFonts w:cstheme="minorHAnsi"/>
                    <w:noProof/>
                  </w:rPr>
                  <w:t>Select  the relevent rating from the dropdown of a 4 point scale and capture the comments Midyear total should not calculate but the Annual total should.</w:t>
                </w:r>
              </w:p>
              <w:p w14:paraId="3A178D41" w14:textId="77777777" w:rsidR="00815F19" w:rsidRPr="00815F19" w:rsidRDefault="00815F19" w:rsidP="006536E0">
                <w:pPr>
                  <w:pStyle w:val="ListParagraph"/>
                  <w:numPr>
                    <w:ilvl w:val="0"/>
                    <w:numId w:val="11"/>
                  </w:numPr>
                  <w:rPr>
                    <w:rFonts w:cstheme="minorHAnsi"/>
                    <w:noProof/>
                  </w:rPr>
                </w:pPr>
                <w:r w:rsidRPr="00815F19">
                  <w:rPr>
                    <w:rFonts w:cstheme="minorHAnsi"/>
                    <w:noProof/>
                  </w:rPr>
                  <w:t>Post Level  three has 7 persformance standard.</w:t>
                </w:r>
              </w:p>
              <w:p w14:paraId="3492D33A" w14:textId="77777777" w:rsidR="00815F19" w:rsidRPr="00815F19" w:rsidRDefault="00815F19" w:rsidP="006536E0">
                <w:pPr>
                  <w:pStyle w:val="ListParagraph"/>
                  <w:numPr>
                    <w:ilvl w:val="0"/>
                    <w:numId w:val="11"/>
                  </w:numPr>
                  <w:rPr>
                    <w:rFonts w:cstheme="minorHAnsi"/>
                    <w:noProof/>
                  </w:rPr>
                </w:pPr>
                <w:r w:rsidRPr="00815F19">
                  <w:rPr>
                    <w:rFonts w:cstheme="minorHAnsi"/>
                    <w:noProof/>
                  </w:rPr>
                  <w:t>To move to the next starndard click on next&gt;&gt; Button.</w:t>
                </w:r>
              </w:p>
              <w:p w14:paraId="7FBE1F06" w14:textId="77777777" w:rsidR="00815F19" w:rsidRPr="00815F19" w:rsidRDefault="00815F19" w:rsidP="006536E0">
                <w:pPr>
                  <w:pStyle w:val="ListParagraph"/>
                  <w:numPr>
                    <w:ilvl w:val="0"/>
                    <w:numId w:val="11"/>
                  </w:numPr>
                  <w:rPr>
                    <w:rFonts w:cstheme="minorHAnsi"/>
                    <w:noProof/>
                  </w:rPr>
                </w:pPr>
                <w:r w:rsidRPr="00815F19">
                  <w:rPr>
                    <w:rFonts w:cstheme="minorHAnsi"/>
                    <w:noProof/>
                  </w:rPr>
                  <w:t>To move back click on  &lt;&lt;Previous Button</w:t>
                </w:r>
              </w:p>
              <w:p w14:paraId="3BB929E8"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save and notify to to save</w:t>
                </w:r>
              </w:p>
              <w:p w14:paraId="49898585"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on Export( Excel) to export to excel</w:t>
                </w:r>
              </w:p>
              <w:p w14:paraId="3BD409CC"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print to print</w:t>
                </w:r>
              </w:p>
              <w:p w14:paraId="50889FB7"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Done to exit the menu</w:t>
                </w:r>
              </w:p>
              <w:p w14:paraId="246409B2" w14:textId="77777777" w:rsidR="00815F19" w:rsidRPr="00815F19" w:rsidRDefault="00815F19" w:rsidP="006536E0">
                <w:pPr>
                  <w:spacing w:after="0" w:line="240" w:lineRule="auto"/>
                  <w:rPr>
                    <w:rFonts w:eastAsia="Times New Roman" w:cstheme="minorHAnsi"/>
                    <w:b/>
                    <w:bCs/>
                  </w:rPr>
                </w:pPr>
              </w:p>
              <w:p w14:paraId="2CD4BFD1" w14:textId="77777777" w:rsidR="00815F19" w:rsidRPr="00815F19" w:rsidRDefault="00815F19" w:rsidP="006536E0">
                <w:pPr>
                  <w:spacing w:after="0" w:line="240" w:lineRule="auto"/>
                  <w:rPr>
                    <w:rFonts w:eastAsia="Times New Roman" w:cstheme="minorHAnsi"/>
                    <w:b/>
                    <w:bCs/>
                  </w:rPr>
                </w:pPr>
                <w:r w:rsidRPr="00815F19">
                  <w:rPr>
                    <w:rFonts w:cstheme="minorHAnsi"/>
                    <w:noProof/>
                  </w:rPr>
                  <w:lastRenderedPageBreak/>
                  <w:drawing>
                    <wp:inline distT="0" distB="0" distL="0" distR="0" wp14:anchorId="3F0E1123" wp14:editId="22B9A1B7">
                      <wp:extent cx="5943600" cy="4532630"/>
                      <wp:effectExtent l="0" t="0" r="0" b="127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532630"/>
                              </a:xfrm>
                              <a:prstGeom prst="rect">
                                <a:avLst/>
                              </a:prstGeom>
                            </pic:spPr>
                          </pic:pic>
                        </a:graphicData>
                      </a:graphic>
                    </wp:inline>
                  </w:drawing>
                </w:r>
              </w:p>
              <w:p w14:paraId="78CF79B5" w14:textId="77777777" w:rsidR="00815F19" w:rsidRPr="00815F19" w:rsidRDefault="00815F19" w:rsidP="006536E0">
                <w:pPr>
                  <w:rPr>
                    <w:rFonts w:cstheme="minorHAnsi"/>
                  </w:rPr>
                </w:pPr>
                <w:r w:rsidRPr="00815F19">
                  <w:rPr>
                    <w:rFonts w:cstheme="minorHAnsi"/>
                  </w:rPr>
                  <w:t>Figure 3.6: QMS Instrument – Composite score sheet</w:t>
                </w:r>
              </w:p>
              <w:p w14:paraId="4A7D0B37" w14:textId="77777777" w:rsidR="00815F19" w:rsidRPr="00815F19" w:rsidRDefault="00815F19" w:rsidP="006536E0">
                <w:pPr>
                  <w:pStyle w:val="ListParagraph"/>
                  <w:numPr>
                    <w:ilvl w:val="0"/>
                    <w:numId w:val="11"/>
                  </w:numPr>
                  <w:rPr>
                    <w:rFonts w:cstheme="minorHAnsi"/>
                    <w:noProof/>
                  </w:rPr>
                </w:pPr>
                <w:r w:rsidRPr="00815F19">
                  <w:rPr>
                    <w:rFonts w:cstheme="minorHAnsi"/>
                    <w:noProof/>
                  </w:rPr>
                  <w:t>Save your score on this menu.</w:t>
                </w:r>
              </w:p>
              <w:p w14:paraId="3A241D90"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save to to save the scores</w:t>
                </w:r>
              </w:p>
              <w:p w14:paraId="168EFC53"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on Export( Excel) to export to excel</w:t>
                </w:r>
              </w:p>
              <w:p w14:paraId="0672BBEC"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print to print</w:t>
                </w:r>
              </w:p>
              <w:p w14:paraId="7A9FEFF3"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Done to exit the menu</w:t>
                </w:r>
              </w:p>
              <w:p w14:paraId="64C5255A" w14:textId="77777777" w:rsidR="00815F19" w:rsidRPr="00815F19" w:rsidRDefault="00815F19" w:rsidP="006536E0">
                <w:pPr>
                  <w:spacing w:after="0" w:line="240" w:lineRule="auto"/>
                  <w:rPr>
                    <w:rFonts w:eastAsia="Times New Roman" w:cstheme="minorHAnsi"/>
                    <w:b/>
                    <w:bCs/>
                  </w:rPr>
                </w:pPr>
              </w:p>
              <w:p w14:paraId="7A36D312" w14:textId="77777777" w:rsidR="00815F19" w:rsidRPr="00815F19" w:rsidRDefault="00815F19" w:rsidP="006536E0">
                <w:pPr>
                  <w:spacing w:after="0" w:line="240" w:lineRule="auto"/>
                  <w:rPr>
                    <w:rFonts w:eastAsia="Times New Roman" w:cstheme="minorHAnsi"/>
                    <w:b/>
                    <w:bCs/>
                  </w:rPr>
                </w:pPr>
              </w:p>
              <w:p w14:paraId="244C5087" w14:textId="77777777" w:rsidR="00815F19" w:rsidRPr="00815F19" w:rsidRDefault="00815F19" w:rsidP="006536E0">
                <w:pPr>
                  <w:spacing w:after="0" w:line="240" w:lineRule="auto"/>
                  <w:rPr>
                    <w:rFonts w:eastAsia="Times New Roman" w:cstheme="minorHAnsi"/>
                    <w:b/>
                    <w:bCs/>
                  </w:rPr>
                </w:pPr>
                <w:r w:rsidRPr="00815F19">
                  <w:rPr>
                    <w:rFonts w:cstheme="minorHAnsi"/>
                    <w:noProof/>
                  </w:rPr>
                  <w:lastRenderedPageBreak/>
                  <w:drawing>
                    <wp:inline distT="0" distB="0" distL="0" distR="0" wp14:anchorId="19B44748" wp14:editId="606201FA">
                      <wp:extent cx="5943600" cy="427164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271645"/>
                              </a:xfrm>
                              <a:prstGeom prst="rect">
                                <a:avLst/>
                              </a:prstGeom>
                            </pic:spPr>
                          </pic:pic>
                        </a:graphicData>
                      </a:graphic>
                    </wp:inline>
                  </w:drawing>
                </w:r>
              </w:p>
              <w:p w14:paraId="1EBA0F9B" w14:textId="77777777" w:rsidR="00815F19" w:rsidRPr="00815F19" w:rsidRDefault="00815F19" w:rsidP="006536E0">
                <w:pPr>
                  <w:rPr>
                    <w:rFonts w:cstheme="minorHAnsi"/>
                  </w:rPr>
                </w:pPr>
                <w:r w:rsidRPr="00815F19">
                  <w:rPr>
                    <w:rFonts w:cstheme="minorHAnsi"/>
                  </w:rPr>
                  <w:t>Figure 3.7: QMS Instrument – Check list</w:t>
                </w:r>
              </w:p>
              <w:p w14:paraId="62F56880" w14:textId="77777777" w:rsidR="00815F19" w:rsidRPr="00815F19" w:rsidRDefault="00815F19" w:rsidP="006536E0">
                <w:pPr>
                  <w:pStyle w:val="ListParagraph"/>
                  <w:numPr>
                    <w:ilvl w:val="0"/>
                    <w:numId w:val="11"/>
                  </w:numPr>
                  <w:rPr>
                    <w:rFonts w:cstheme="minorHAnsi"/>
                    <w:noProof/>
                  </w:rPr>
                </w:pPr>
                <w:r w:rsidRPr="00815F19">
                  <w:rPr>
                    <w:rFonts w:cstheme="minorHAnsi"/>
                    <w:noProof/>
                  </w:rPr>
                  <w:t xml:space="preserve"> Capture and Save your score on this menu.</w:t>
                </w:r>
              </w:p>
              <w:p w14:paraId="7BB6E35E"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save to  save the  check list</w:t>
                </w:r>
              </w:p>
              <w:p w14:paraId="323D8A6E"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print to print</w:t>
                </w:r>
              </w:p>
              <w:p w14:paraId="7DF46C68"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Done to exit the menu</w:t>
                </w:r>
              </w:p>
              <w:p w14:paraId="24EFD8CE" w14:textId="77777777" w:rsidR="00815F19" w:rsidRPr="00815F19" w:rsidRDefault="00815F19" w:rsidP="006536E0">
                <w:pPr>
                  <w:spacing w:after="0" w:line="240" w:lineRule="auto"/>
                  <w:rPr>
                    <w:rFonts w:eastAsia="Times New Roman" w:cstheme="minorHAnsi"/>
                    <w:b/>
                    <w:bCs/>
                  </w:rPr>
                </w:pPr>
              </w:p>
              <w:p w14:paraId="205D169A" w14:textId="77777777" w:rsidR="00815F19" w:rsidRPr="00815F19" w:rsidRDefault="00815F19" w:rsidP="006536E0">
                <w:pPr>
                  <w:spacing w:after="0" w:line="240" w:lineRule="auto"/>
                  <w:rPr>
                    <w:rFonts w:eastAsia="Times New Roman" w:cstheme="minorHAnsi"/>
                    <w:b/>
                    <w:bCs/>
                  </w:rPr>
                </w:pPr>
              </w:p>
              <w:p w14:paraId="2E38DB87" w14:textId="77777777" w:rsidR="00815F19" w:rsidRPr="00815F19" w:rsidRDefault="00815F19" w:rsidP="006536E0">
                <w:pPr>
                  <w:spacing w:after="0" w:line="240" w:lineRule="auto"/>
                  <w:rPr>
                    <w:rFonts w:eastAsia="Times New Roman" w:cstheme="minorHAnsi"/>
                    <w:b/>
                    <w:bCs/>
                  </w:rPr>
                </w:pPr>
                <w:r w:rsidRPr="00815F19">
                  <w:rPr>
                    <w:rFonts w:cstheme="minorHAnsi"/>
                    <w:noProof/>
                  </w:rPr>
                  <w:lastRenderedPageBreak/>
                  <w:drawing>
                    <wp:inline distT="0" distB="0" distL="0" distR="0" wp14:anchorId="341F4749" wp14:editId="400A83DF">
                      <wp:extent cx="5943600" cy="2715895"/>
                      <wp:effectExtent l="0" t="0" r="0" b="825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15895"/>
                              </a:xfrm>
                              <a:prstGeom prst="rect">
                                <a:avLst/>
                              </a:prstGeom>
                            </pic:spPr>
                          </pic:pic>
                        </a:graphicData>
                      </a:graphic>
                    </wp:inline>
                  </w:drawing>
                </w:r>
              </w:p>
              <w:p w14:paraId="564A8BC1" w14:textId="77777777" w:rsidR="00815F19" w:rsidRPr="00815F19" w:rsidRDefault="00815F19" w:rsidP="006536E0">
                <w:pPr>
                  <w:rPr>
                    <w:rFonts w:cstheme="minorHAnsi"/>
                  </w:rPr>
                </w:pPr>
                <w:r w:rsidRPr="00815F19">
                  <w:rPr>
                    <w:rFonts w:cstheme="minorHAnsi"/>
                  </w:rPr>
                  <w:t>Figure 3.8: QMS Instrument – Identified development Needs</w:t>
                </w:r>
              </w:p>
              <w:p w14:paraId="04E0506C" w14:textId="77777777" w:rsidR="00815F19" w:rsidRPr="00815F19" w:rsidRDefault="00815F19" w:rsidP="006536E0">
                <w:pPr>
                  <w:pStyle w:val="ListParagraph"/>
                  <w:numPr>
                    <w:ilvl w:val="0"/>
                    <w:numId w:val="11"/>
                  </w:numPr>
                  <w:rPr>
                    <w:rFonts w:cstheme="minorHAnsi"/>
                    <w:noProof/>
                  </w:rPr>
                </w:pPr>
                <w:r w:rsidRPr="00815F19">
                  <w:rPr>
                    <w:rFonts w:cstheme="minorHAnsi"/>
                    <w:noProof/>
                  </w:rPr>
                  <w:t xml:space="preserve"> Capture and Save your Development Needs on this menu.</w:t>
                </w:r>
              </w:p>
              <w:p w14:paraId="2C79E287"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save to  save the  Development Needs</w:t>
                </w:r>
              </w:p>
              <w:p w14:paraId="5AF41DB9"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print to print</w:t>
                </w:r>
              </w:p>
              <w:p w14:paraId="62252363"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Done to exit the menu</w:t>
                </w:r>
              </w:p>
              <w:p w14:paraId="45CB7D5B" w14:textId="77777777" w:rsidR="00815F19" w:rsidRPr="00815F19" w:rsidRDefault="00815F19" w:rsidP="006536E0">
                <w:pPr>
                  <w:spacing w:after="0" w:line="240" w:lineRule="auto"/>
                  <w:rPr>
                    <w:rFonts w:eastAsia="Times New Roman" w:cstheme="minorHAnsi"/>
                    <w:b/>
                    <w:bCs/>
                  </w:rPr>
                </w:pPr>
              </w:p>
              <w:p w14:paraId="2A94F795" w14:textId="77777777" w:rsidR="00815F19" w:rsidRPr="00815F19" w:rsidRDefault="00815F19" w:rsidP="006536E0">
                <w:pPr>
                  <w:spacing w:after="0" w:line="240" w:lineRule="auto"/>
                  <w:rPr>
                    <w:rFonts w:eastAsia="Times New Roman" w:cstheme="minorHAnsi"/>
                    <w:b/>
                    <w:bCs/>
                  </w:rPr>
                </w:pPr>
              </w:p>
              <w:p w14:paraId="2FEADBB5" w14:textId="77777777" w:rsidR="00815F19" w:rsidRPr="00815F19" w:rsidRDefault="00815F19" w:rsidP="006536E0">
                <w:pPr>
                  <w:spacing w:after="0" w:line="240" w:lineRule="auto"/>
                  <w:rPr>
                    <w:rFonts w:eastAsia="Times New Roman" w:cstheme="minorHAnsi"/>
                    <w:b/>
                    <w:bCs/>
                  </w:rPr>
                </w:pPr>
              </w:p>
              <w:p w14:paraId="5FFB7AA8" w14:textId="77777777" w:rsidR="00815F19" w:rsidRPr="00815F19" w:rsidRDefault="00815F19" w:rsidP="006536E0">
                <w:pPr>
                  <w:spacing w:after="0" w:line="240" w:lineRule="auto"/>
                  <w:rPr>
                    <w:rFonts w:eastAsia="Times New Roman" w:cstheme="minorHAnsi"/>
                    <w:b/>
                    <w:bCs/>
                  </w:rPr>
                </w:pPr>
                <w:r w:rsidRPr="00815F19">
                  <w:rPr>
                    <w:rFonts w:cstheme="minorHAnsi"/>
                    <w:noProof/>
                  </w:rPr>
                  <w:lastRenderedPageBreak/>
                  <w:drawing>
                    <wp:inline distT="0" distB="0" distL="0" distR="0" wp14:anchorId="2EFE82DA" wp14:editId="1F06A326">
                      <wp:extent cx="5943600" cy="427291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272915"/>
                              </a:xfrm>
                              <a:prstGeom prst="rect">
                                <a:avLst/>
                              </a:prstGeom>
                            </pic:spPr>
                          </pic:pic>
                        </a:graphicData>
                      </a:graphic>
                    </wp:inline>
                  </w:drawing>
                </w:r>
              </w:p>
              <w:p w14:paraId="4D9D58F2" w14:textId="77777777" w:rsidR="00815F19" w:rsidRPr="00815F19" w:rsidRDefault="00815F19" w:rsidP="006536E0">
                <w:pPr>
                  <w:rPr>
                    <w:rFonts w:cstheme="minorHAnsi"/>
                  </w:rPr>
                </w:pPr>
                <w:r w:rsidRPr="00815F19">
                  <w:rPr>
                    <w:rFonts w:cstheme="minorHAnsi"/>
                  </w:rPr>
                  <w:t>Figure 3.9: QMS Instrument – Summative Score sheet</w:t>
                </w:r>
              </w:p>
              <w:p w14:paraId="286A148E" w14:textId="77777777" w:rsidR="00815F19" w:rsidRPr="00815F19" w:rsidRDefault="00815F19" w:rsidP="006536E0">
                <w:pPr>
                  <w:pStyle w:val="ListParagraph"/>
                  <w:numPr>
                    <w:ilvl w:val="0"/>
                    <w:numId w:val="14"/>
                  </w:numPr>
                  <w:rPr>
                    <w:rFonts w:cstheme="minorHAnsi"/>
                    <w:noProof/>
                  </w:rPr>
                </w:pPr>
                <w:r w:rsidRPr="00815F19">
                  <w:rPr>
                    <w:rFonts w:cstheme="minorHAnsi"/>
                    <w:noProof/>
                  </w:rPr>
                  <w:t xml:space="preserve"> Summury of all educators sorted  in decending order by post level and all their Identified Development needs.</w:t>
                </w:r>
              </w:p>
              <w:p w14:paraId="08A360DC" w14:textId="77777777" w:rsidR="00815F19" w:rsidRPr="00815F19" w:rsidRDefault="00815F19" w:rsidP="006536E0">
                <w:pPr>
                  <w:pStyle w:val="ListParagraph"/>
                  <w:numPr>
                    <w:ilvl w:val="0"/>
                    <w:numId w:val="14"/>
                  </w:numPr>
                  <w:rPr>
                    <w:rFonts w:cstheme="minorHAnsi"/>
                    <w:noProof/>
                  </w:rPr>
                </w:pPr>
                <w:r w:rsidRPr="00815F19">
                  <w:rPr>
                    <w:rFonts w:cstheme="minorHAnsi"/>
                    <w:noProof/>
                  </w:rPr>
                  <w:t>Click on on Export( Excel) to export to excel</w:t>
                </w:r>
              </w:p>
              <w:p w14:paraId="7EC78028" w14:textId="77777777" w:rsidR="00815F19" w:rsidRPr="00815F19" w:rsidRDefault="00815F19" w:rsidP="006536E0">
                <w:pPr>
                  <w:pStyle w:val="ListParagraph"/>
                  <w:numPr>
                    <w:ilvl w:val="0"/>
                    <w:numId w:val="14"/>
                  </w:numPr>
                  <w:rPr>
                    <w:rFonts w:cstheme="minorHAnsi"/>
                    <w:noProof/>
                  </w:rPr>
                </w:pPr>
                <w:r w:rsidRPr="00815F19">
                  <w:rPr>
                    <w:rFonts w:cstheme="minorHAnsi"/>
                    <w:noProof/>
                  </w:rPr>
                  <w:t>Click on save to  save the  Development Needs</w:t>
                </w:r>
              </w:p>
              <w:p w14:paraId="468C6D20"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print to print</w:t>
                </w:r>
              </w:p>
              <w:p w14:paraId="1443425D" w14:textId="77777777" w:rsidR="00815F19" w:rsidRPr="00815F19" w:rsidRDefault="00815F19" w:rsidP="006536E0">
                <w:pPr>
                  <w:pStyle w:val="ListParagraph"/>
                  <w:numPr>
                    <w:ilvl w:val="0"/>
                    <w:numId w:val="11"/>
                  </w:numPr>
                  <w:rPr>
                    <w:rFonts w:cstheme="minorHAnsi"/>
                    <w:noProof/>
                  </w:rPr>
                </w:pPr>
                <w:r w:rsidRPr="00815F19">
                  <w:rPr>
                    <w:rFonts w:cstheme="minorHAnsi"/>
                    <w:noProof/>
                  </w:rPr>
                  <w:t>Click on Done to exit the menu</w:t>
                </w:r>
              </w:p>
              <w:p w14:paraId="7355A62D" w14:textId="77777777" w:rsidR="00815F19" w:rsidRPr="00815F19" w:rsidRDefault="00815F19" w:rsidP="006536E0">
                <w:pPr>
                  <w:spacing w:after="0" w:line="240" w:lineRule="auto"/>
                  <w:rPr>
                    <w:rFonts w:eastAsia="Times New Roman" w:cstheme="minorHAnsi"/>
                    <w:b/>
                    <w:bCs/>
                  </w:rPr>
                </w:pPr>
              </w:p>
              <w:p w14:paraId="37D4F59F" w14:textId="77777777" w:rsidR="00815F19" w:rsidRPr="00815F19" w:rsidRDefault="00815F19" w:rsidP="006536E0">
                <w:pPr>
                  <w:spacing w:after="0" w:line="240" w:lineRule="auto"/>
                  <w:rPr>
                    <w:rFonts w:eastAsia="Times New Roman" w:cstheme="minorHAnsi"/>
                    <w:b/>
                    <w:bCs/>
                  </w:rPr>
                </w:pPr>
              </w:p>
              <w:p w14:paraId="7FDFB68A" w14:textId="77777777" w:rsidR="00815F19" w:rsidRPr="00815F19" w:rsidRDefault="00815F19" w:rsidP="006536E0">
                <w:pPr>
                  <w:spacing w:after="0" w:line="240" w:lineRule="auto"/>
                  <w:rPr>
                    <w:rFonts w:eastAsia="Times New Roman" w:cstheme="minorHAnsi"/>
                    <w:b/>
                    <w:bCs/>
                  </w:rPr>
                </w:pPr>
              </w:p>
              <w:p w14:paraId="446ACDE9" w14:textId="77777777" w:rsidR="00815F19" w:rsidRPr="00815F19" w:rsidRDefault="00815F19" w:rsidP="006536E0">
                <w:pPr>
                  <w:spacing w:after="0" w:line="240" w:lineRule="auto"/>
                  <w:rPr>
                    <w:rFonts w:eastAsia="Times New Roman" w:cstheme="minorHAnsi"/>
                    <w:b/>
                    <w:bCs/>
                  </w:rPr>
                </w:pPr>
              </w:p>
              <w:p w14:paraId="506A2E33" w14:textId="77777777" w:rsidR="00815F19" w:rsidRPr="00815F19" w:rsidRDefault="00815F19" w:rsidP="006536E0">
                <w:pPr>
                  <w:spacing w:after="0" w:line="240" w:lineRule="auto"/>
                  <w:rPr>
                    <w:rFonts w:eastAsia="Times New Roman" w:cstheme="minorHAnsi"/>
                    <w:b/>
                    <w:bCs/>
                  </w:rPr>
                </w:pPr>
              </w:p>
            </w:tc>
          </w:tr>
        </w:tbl>
        <w:p w14:paraId="540AFD89" w14:textId="77777777" w:rsidR="00815F19" w:rsidRPr="00815F19" w:rsidRDefault="00815F19" w:rsidP="00815F19">
          <w:pPr>
            <w:rPr>
              <w:rFonts w:cstheme="minorHAnsi"/>
              <w:b/>
              <w:color w:val="F0A22E" w:themeColor="accent1"/>
            </w:rPr>
          </w:pPr>
        </w:p>
        <w:p w14:paraId="44AD65A8" w14:textId="77777777" w:rsidR="00B91AF6" w:rsidRPr="00815F19" w:rsidRDefault="00B91AF6">
          <w:pPr>
            <w:rPr>
              <w:rFonts w:cstheme="minorHAnsi"/>
              <w:noProof/>
            </w:rPr>
          </w:pPr>
        </w:p>
        <w:p w14:paraId="4B21C5A8" w14:textId="77777777" w:rsidR="00B91AF6" w:rsidRPr="00815F19" w:rsidRDefault="00000000">
          <w:pPr>
            <w:rPr>
              <w:rFonts w:cstheme="minorHAnsi"/>
              <w:noProof/>
            </w:rPr>
          </w:pPr>
        </w:p>
      </w:sdtContent>
    </w:sdt>
    <w:sectPr w:rsidR="00B91AF6" w:rsidRPr="00815F19" w:rsidSect="00DD07BD">
      <w:headerReference w:type="default" r:id="rId3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CAB4B" w14:textId="77777777" w:rsidR="001259C4" w:rsidRDefault="001259C4" w:rsidP="009F1112">
      <w:pPr>
        <w:spacing w:after="0" w:line="240" w:lineRule="auto"/>
      </w:pPr>
      <w:r>
        <w:separator/>
      </w:r>
    </w:p>
  </w:endnote>
  <w:endnote w:type="continuationSeparator" w:id="0">
    <w:p w14:paraId="7A2A1B04" w14:textId="77777777" w:rsidR="001259C4" w:rsidRDefault="001259C4" w:rsidP="009F1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A2A5A" w14:textId="77777777" w:rsidR="001259C4" w:rsidRDefault="001259C4" w:rsidP="009F1112">
      <w:pPr>
        <w:spacing w:after="0" w:line="240" w:lineRule="auto"/>
      </w:pPr>
      <w:r>
        <w:separator/>
      </w:r>
    </w:p>
  </w:footnote>
  <w:footnote w:type="continuationSeparator" w:id="0">
    <w:p w14:paraId="5E576E78" w14:textId="77777777" w:rsidR="001259C4" w:rsidRDefault="001259C4" w:rsidP="009F1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4724684"/>
      <w:docPartObj>
        <w:docPartGallery w:val="Watermarks"/>
        <w:docPartUnique/>
      </w:docPartObj>
    </w:sdtPr>
    <w:sdtContent>
      <w:p w14:paraId="7A3C62C0" w14:textId="77777777" w:rsidR="006A6B4B" w:rsidRDefault="00000000">
        <w:pPr>
          <w:pStyle w:val="Header"/>
        </w:pPr>
        <w:r>
          <w:rPr>
            <w:noProof/>
          </w:rPr>
          <w:pict w14:anchorId="1AB889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79A54A12" w14:textId="77777777" w:rsidR="006A6B4B" w:rsidRDefault="006A6B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65070D"/>
    <w:multiLevelType w:val="hybridMultilevel"/>
    <w:tmpl w:val="46661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0E12BC"/>
    <w:multiLevelType w:val="hybridMultilevel"/>
    <w:tmpl w:val="CB8429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BB46567"/>
    <w:multiLevelType w:val="multilevel"/>
    <w:tmpl w:val="B9D6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A865D5"/>
    <w:multiLevelType w:val="hybridMultilevel"/>
    <w:tmpl w:val="D5C6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010D16"/>
    <w:multiLevelType w:val="multilevel"/>
    <w:tmpl w:val="50B0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34601C"/>
    <w:multiLevelType w:val="hybridMultilevel"/>
    <w:tmpl w:val="CC8A6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A2686"/>
    <w:multiLevelType w:val="hybridMultilevel"/>
    <w:tmpl w:val="4F2E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170915"/>
    <w:multiLevelType w:val="hybridMultilevel"/>
    <w:tmpl w:val="479E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C3728"/>
    <w:multiLevelType w:val="hybridMultilevel"/>
    <w:tmpl w:val="908E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553BD8"/>
    <w:multiLevelType w:val="multilevel"/>
    <w:tmpl w:val="0246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F42C6C"/>
    <w:multiLevelType w:val="hybridMultilevel"/>
    <w:tmpl w:val="93B4C34E"/>
    <w:lvl w:ilvl="0" w:tplc="6CD218F4">
      <w:start w:val="1"/>
      <w:numFmt w:val="decimal"/>
      <w:lvlText w:val="%1."/>
      <w:lvlJc w:val="left"/>
      <w:pPr>
        <w:ind w:left="720" w:hanging="360"/>
      </w:pPr>
      <w:rPr>
        <w:rFonts w:ascii="Arial" w:eastAsia="Times New Roman" w:hAnsi="Arial" w:cs="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845C1F"/>
    <w:multiLevelType w:val="hybridMultilevel"/>
    <w:tmpl w:val="D76A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D55C5B"/>
    <w:multiLevelType w:val="hybridMultilevel"/>
    <w:tmpl w:val="AE50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F765D0"/>
    <w:multiLevelType w:val="hybridMultilevel"/>
    <w:tmpl w:val="F7786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9779125">
    <w:abstractNumId w:val="11"/>
  </w:num>
  <w:num w:numId="2" w16cid:durableId="1081412716">
    <w:abstractNumId w:val="5"/>
  </w:num>
  <w:num w:numId="3" w16cid:durableId="1876386410">
    <w:abstractNumId w:val="2"/>
  </w:num>
  <w:num w:numId="4" w16cid:durableId="1476070726">
    <w:abstractNumId w:val="9"/>
  </w:num>
  <w:num w:numId="5" w16cid:durableId="1683431787">
    <w:abstractNumId w:val="4"/>
  </w:num>
  <w:num w:numId="6" w16cid:durableId="51273671">
    <w:abstractNumId w:val="12"/>
  </w:num>
  <w:num w:numId="7" w16cid:durableId="1061949589">
    <w:abstractNumId w:val="8"/>
  </w:num>
  <w:num w:numId="8" w16cid:durableId="598371303">
    <w:abstractNumId w:val="13"/>
  </w:num>
  <w:num w:numId="9" w16cid:durableId="1180898233">
    <w:abstractNumId w:val="7"/>
  </w:num>
  <w:num w:numId="10" w16cid:durableId="1530100132">
    <w:abstractNumId w:val="6"/>
  </w:num>
  <w:num w:numId="11" w16cid:durableId="1175420239">
    <w:abstractNumId w:val="0"/>
  </w:num>
  <w:num w:numId="12" w16cid:durableId="1955819998">
    <w:abstractNumId w:val="10"/>
  </w:num>
  <w:num w:numId="13" w16cid:durableId="710882348">
    <w:abstractNumId w:val="1"/>
  </w:num>
  <w:num w:numId="14" w16cid:durableId="2713970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60E"/>
    <w:rsid w:val="00060284"/>
    <w:rsid w:val="00083052"/>
    <w:rsid w:val="000832E5"/>
    <w:rsid w:val="00092768"/>
    <w:rsid w:val="001259C4"/>
    <w:rsid w:val="001429C6"/>
    <w:rsid w:val="001516BD"/>
    <w:rsid w:val="001D01A9"/>
    <w:rsid w:val="00215499"/>
    <w:rsid w:val="002452D4"/>
    <w:rsid w:val="00297B51"/>
    <w:rsid w:val="002A4A91"/>
    <w:rsid w:val="002A6142"/>
    <w:rsid w:val="002A6D38"/>
    <w:rsid w:val="002C5FD2"/>
    <w:rsid w:val="00300F38"/>
    <w:rsid w:val="003032CC"/>
    <w:rsid w:val="00320FA7"/>
    <w:rsid w:val="004142D3"/>
    <w:rsid w:val="00446645"/>
    <w:rsid w:val="00455B15"/>
    <w:rsid w:val="00491363"/>
    <w:rsid w:val="00495A75"/>
    <w:rsid w:val="004D2822"/>
    <w:rsid w:val="0051460E"/>
    <w:rsid w:val="005577C0"/>
    <w:rsid w:val="00560E17"/>
    <w:rsid w:val="00562988"/>
    <w:rsid w:val="005B36C1"/>
    <w:rsid w:val="005D71B8"/>
    <w:rsid w:val="006A6B4B"/>
    <w:rsid w:val="006B570C"/>
    <w:rsid w:val="00704EFF"/>
    <w:rsid w:val="00727052"/>
    <w:rsid w:val="007371E3"/>
    <w:rsid w:val="00783826"/>
    <w:rsid w:val="00796B0D"/>
    <w:rsid w:val="007B6189"/>
    <w:rsid w:val="0080433D"/>
    <w:rsid w:val="00815F19"/>
    <w:rsid w:val="00822296"/>
    <w:rsid w:val="00873D11"/>
    <w:rsid w:val="008A3AA2"/>
    <w:rsid w:val="00910E32"/>
    <w:rsid w:val="009122E2"/>
    <w:rsid w:val="00926888"/>
    <w:rsid w:val="00926B41"/>
    <w:rsid w:val="009531EE"/>
    <w:rsid w:val="00974554"/>
    <w:rsid w:val="009F1112"/>
    <w:rsid w:val="00A15353"/>
    <w:rsid w:val="00A26369"/>
    <w:rsid w:val="00A30BC0"/>
    <w:rsid w:val="00A474FA"/>
    <w:rsid w:val="00A60128"/>
    <w:rsid w:val="00A9131C"/>
    <w:rsid w:val="00B23038"/>
    <w:rsid w:val="00B349FA"/>
    <w:rsid w:val="00B3564D"/>
    <w:rsid w:val="00B91AF6"/>
    <w:rsid w:val="00BB1DB5"/>
    <w:rsid w:val="00BF1572"/>
    <w:rsid w:val="00C46255"/>
    <w:rsid w:val="00C46A7C"/>
    <w:rsid w:val="00C620C2"/>
    <w:rsid w:val="00CA7CA6"/>
    <w:rsid w:val="00CC6550"/>
    <w:rsid w:val="00D2014B"/>
    <w:rsid w:val="00D36091"/>
    <w:rsid w:val="00DB4CF9"/>
    <w:rsid w:val="00DD07BD"/>
    <w:rsid w:val="00DE31C0"/>
    <w:rsid w:val="00DE62A8"/>
    <w:rsid w:val="00E06EE7"/>
    <w:rsid w:val="00E106AC"/>
    <w:rsid w:val="00E10BFB"/>
    <w:rsid w:val="00EC2D4C"/>
    <w:rsid w:val="00F141FB"/>
    <w:rsid w:val="00FF5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49CAC"/>
  <w15:chartTrackingRefBased/>
  <w15:docId w15:val="{3B9C4BB2-5C16-427D-9C73-D350C4811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112"/>
  </w:style>
  <w:style w:type="paragraph" w:styleId="Footer">
    <w:name w:val="footer"/>
    <w:basedOn w:val="Normal"/>
    <w:link w:val="FooterChar"/>
    <w:uiPriority w:val="99"/>
    <w:unhideWhenUsed/>
    <w:rsid w:val="009F1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112"/>
  </w:style>
  <w:style w:type="paragraph" w:styleId="ListParagraph">
    <w:name w:val="List Paragraph"/>
    <w:basedOn w:val="Normal"/>
    <w:uiPriority w:val="34"/>
    <w:qFormat/>
    <w:rsid w:val="004142D3"/>
    <w:pPr>
      <w:ind w:left="720"/>
      <w:contextualSpacing/>
    </w:pPr>
  </w:style>
  <w:style w:type="paragraph" w:styleId="Title">
    <w:name w:val="Title"/>
    <w:basedOn w:val="Normal"/>
    <w:next w:val="Normal"/>
    <w:link w:val="TitleChar"/>
    <w:uiPriority w:val="10"/>
    <w:qFormat/>
    <w:rsid w:val="001D01A9"/>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1D01A9"/>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1D01A9"/>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1D01A9"/>
    <w:rPr>
      <w:rFonts w:eastAsiaTheme="minorEastAsia" w:cs="Times New Roman"/>
      <w:color w:val="5A5A5A" w:themeColor="text1" w:themeTint="A5"/>
      <w:spacing w:val="15"/>
    </w:rPr>
  </w:style>
  <w:style w:type="paragraph" w:styleId="NormalWeb">
    <w:name w:val="Normal (Web)"/>
    <w:basedOn w:val="Normal"/>
    <w:uiPriority w:val="99"/>
    <w:semiHidden/>
    <w:unhideWhenUsed/>
    <w:rsid w:val="00B2303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23038"/>
    <w:rPr>
      <w:color w:val="0000FF"/>
      <w:u w:val="single"/>
    </w:rPr>
  </w:style>
  <w:style w:type="character" w:styleId="Strong">
    <w:name w:val="Strong"/>
    <w:basedOn w:val="DefaultParagraphFont"/>
    <w:uiPriority w:val="22"/>
    <w:qFormat/>
    <w:rsid w:val="00B23038"/>
    <w:rPr>
      <w:b/>
      <w:bCs/>
    </w:rPr>
  </w:style>
  <w:style w:type="table" w:styleId="TableGrid">
    <w:name w:val="Table Grid"/>
    <w:basedOn w:val="TableNormal"/>
    <w:uiPriority w:val="39"/>
    <w:rsid w:val="00F14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DD07B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D07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753486">
      <w:bodyDiv w:val="1"/>
      <w:marLeft w:val="0"/>
      <w:marRight w:val="0"/>
      <w:marTop w:val="0"/>
      <w:marBottom w:val="0"/>
      <w:divBdr>
        <w:top w:val="none" w:sz="0" w:space="0" w:color="auto"/>
        <w:left w:val="none" w:sz="0" w:space="0" w:color="auto"/>
        <w:bottom w:val="none" w:sz="0" w:space="0" w:color="auto"/>
        <w:right w:val="none" w:sz="0" w:space="0" w:color="auto"/>
      </w:divBdr>
    </w:div>
    <w:div w:id="444469261">
      <w:bodyDiv w:val="1"/>
      <w:marLeft w:val="0"/>
      <w:marRight w:val="0"/>
      <w:marTop w:val="0"/>
      <w:marBottom w:val="0"/>
      <w:divBdr>
        <w:top w:val="none" w:sz="0" w:space="0" w:color="auto"/>
        <w:left w:val="none" w:sz="0" w:space="0" w:color="auto"/>
        <w:bottom w:val="none" w:sz="0" w:space="0" w:color="auto"/>
        <w:right w:val="none" w:sz="0" w:space="0" w:color="auto"/>
      </w:divBdr>
    </w:div>
    <w:div w:id="561986409">
      <w:bodyDiv w:val="1"/>
      <w:marLeft w:val="0"/>
      <w:marRight w:val="0"/>
      <w:marTop w:val="0"/>
      <w:marBottom w:val="0"/>
      <w:divBdr>
        <w:top w:val="none" w:sz="0" w:space="0" w:color="auto"/>
        <w:left w:val="none" w:sz="0" w:space="0" w:color="auto"/>
        <w:bottom w:val="none" w:sz="0" w:space="0" w:color="auto"/>
        <w:right w:val="none" w:sz="0" w:space="0" w:color="auto"/>
      </w:divBdr>
    </w:div>
    <w:div w:id="1179320478">
      <w:bodyDiv w:val="1"/>
      <w:marLeft w:val="0"/>
      <w:marRight w:val="0"/>
      <w:marTop w:val="0"/>
      <w:marBottom w:val="0"/>
      <w:divBdr>
        <w:top w:val="none" w:sz="0" w:space="0" w:color="auto"/>
        <w:left w:val="none" w:sz="0" w:space="0" w:color="auto"/>
        <w:bottom w:val="none" w:sz="0" w:space="0" w:color="auto"/>
        <w:right w:val="none" w:sz="0" w:space="0" w:color="auto"/>
      </w:divBdr>
    </w:div>
    <w:div w:id="1444767397">
      <w:bodyDiv w:val="1"/>
      <w:marLeft w:val="0"/>
      <w:marRight w:val="0"/>
      <w:marTop w:val="0"/>
      <w:marBottom w:val="0"/>
      <w:divBdr>
        <w:top w:val="none" w:sz="0" w:space="0" w:color="auto"/>
        <w:left w:val="none" w:sz="0" w:space="0" w:color="auto"/>
        <w:bottom w:val="none" w:sz="0" w:space="0" w:color="auto"/>
        <w:right w:val="none" w:sz="0" w:space="0" w:color="auto"/>
      </w:divBdr>
      <w:divsChild>
        <w:div w:id="786386124">
          <w:marLeft w:val="0"/>
          <w:marRight w:val="0"/>
          <w:marTop w:val="0"/>
          <w:marBottom w:val="300"/>
          <w:divBdr>
            <w:top w:val="single" w:sz="6" w:space="7" w:color="E3E3E3"/>
            <w:left w:val="single" w:sz="6" w:space="7" w:color="E3E3E3"/>
            <w:bottom w:val="single" w:sz="6" w:space="7" w:color="E3E3E3"/>
            <w:right w:val="single" w:sz="6" w:space="7" w:color="E3E3E3"/>
          </w:divBdr>
        </w:div>
        <w:div w:id="821316167">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747219368">
      <w:bodyDiv w:val="1"/>
      <w:marLeft w:val="0"/>
      <w:marRight w:val="0"/>
      <w:marTop w:val="0"/>
      <w:marBottom w:val="0"/>
      <w:divBdr>
        <w:top w:val="none" w:sz="0" w:space="0" w:color="auto"/>
        <w:left w:val="none" w:sz="0" w:space="0" w:color="auto"/>
        <w:bottom w:val="none" w:sz="0" w:space="0" w:color="auto"/>
        <w:right w:val="none" w:sz="0" w:space="0" w:color="auto"/>
      </w:divBdr>
    </w:div>
    <w:div w:id="19781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Home Education is a programme alternative to attending public or independent schools where a parent of a learner of compulsory school going age may provide education for his/her own child/ren at home.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C1EE3F-A9F8-4FD3-AD75-A3C85DDAA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6546</Words>
  <Characters>37315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Quality Managemnt systeMS (QMS) For  school based educators  Tool Guidelines</vt:lpstr>
    </vt:vector>
  </TitlesOfParts>
  <Company>DBEVSCCM</Company>
  <LinksUpToDate>false</LinksUpToDate>
  <CharactersWithSpaces>43774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Managemnt systeMS (QMS) For  school based educators  Tool Guidelines</dc:title>
  <dc:subject>Step by Step Guidelines</dc:subject>
  <dc:creator>Ramphele, MMatsheba</dc:creator>
  <cp:keywords/>
  <dc:description/>
  <cp:lastModifiedBy>Ramphele, MMatsheba</cp:lastModifiedBy>
  <cp:revision>3</cp:revision>
  <dcterms:created xsi:type="dcterms:W3CDTF">2023-08-11T08:41:00Z</dcterms:created>
  <dcterms:modified xsi:type="dcterms:W3CDTF">2024-04-10T20:50:00Z</dcterms:modified>
</cp:coreProperties>
</file>